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4085" w:rsidRPr="00CB1B52" w:rsidRDefault="00B34085" w:rsidP="00ED69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16622" w:rsidRDefault="00416622" w:rsidP="00D01955">
      <w:pPr>
        <w:pStyle w:val="1"/>
        <w:numPr>
          <w:ilvl w:val="0"/>
          <w:numId w:val="0"/>
        </w:numPr>
        <w:spacing w:after="0" w:line="240" w:lineRule="auto"/>
        <w:rPr>
          <w:bCs w:val="0"/>
          <w:noProof/>
        </w:rPr>
      </w:pPr>
    </w:p>
    <w:p w:rsidR="003F420E" w:rsidRDefault="00416622" w:rsidP="00D01955">
      <w:pPr>
        <w:pStyle w:val="1"/>
        <w:numPr>
          <w:ilvl w:val="0"/>
          <w:numId w:val="0"/>
        </w:numPr>
        <w:spacing w:after="0" w:line="240" w:lineRule="auto"/>
        <w:rPr>
          <w:bCs w:val="0"/>
        </w:rPr>
      </w:pPr>
      <w:r>
        <w:rPr>
          <w:bCs w:val="0"/>
          <w:noProof/>
        </w:rPr>
        <w:drawing>
          <wp:inline distT="0" distB="0" distL="0" distR="0">
            <wp:extent cx="6144260" cy="8708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проф подготовки водителей ТС кат В.docx ОГЛАВЛЕНИЕ.jpg"/>
                    <pic:cNvPicPr/>
                  </pic:nvPicPr>
                  <pic:blipFill rotWithShape="1">
                    <a:blip r:embed="rId8"/>
                    <a:srcRect l="1074" t="868" b="-1"/>
                    <a:stretch/>
                  </pic:blipFill>
                  <pic:spPr bwMode="auto">
                    <a:xfrm>
                      <a:off x="0" y="0"/>
                      <a:ext cx="6144260" cy="870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622" w:rsidRDefault="00416622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:rsidR="00416622" w:rsidRDefault="00416622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242"/>
      </w:tblGrid>
      <w:tr w:rsidR="003F420E" w:rsidTr="003F420E">
        <w:tc>
          <w:tcPr>
            <w:tcW w:w="338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4041" w:type="pct"/>
            <w:vAlign w:val="center"/>
          </w:tcPr>
          <w:p w:rsidR="003F420E" w:rsidRDefault="003F420E" w:rsidP="003F420E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</w:rPr>
            </w:pPr>
            <w:r>
              <w:rPr>
                <w:bCs w:val="0"/>
              </w:rPr>
              <w:t>Содержание</w:t>
            </w:r>
          </w:p>
        </w:tc>
        <w:tc>
          <w:tcPr>
            <w:tcW w:w="62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3F420E" w:rsidTr="003F420E">
        <w:tc>
          <w:tcPr>
            <w:tcW w:w="338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1.</w:t>
            </w:r>
          </w:p>
        </w:tc>
        <w:tc>
          <w:tcPr>
            <w:tcW w:w="404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Пояснительная записка</w:t>
            </w:r>
          </w:p>
        </w:tc>
        <w:tc>
          <w:tcPr>
            <w:tcW w:w="62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3</w:t>
            </w:r>
          </w:p>
        </w:tc>
      </w:tr>
      <w:tr w:rsidR="003F420E" w:rsidTr="003F420E">
        <w:trPr>
          <w:trHeight w:val="582"/>
        </w:trPr>
        <w:tc>
          <w:tcPr>
            <w:tcW w:w="338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2.</w:t>
            </w:r>
          </w:p>
        </w:tc>
        <w:tc>
          <w:tcPr>
            <w:tcW w:w="404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Учебный план профессиональной подготовки водителей транспортных средств</w:t>
            </w:r>
          </w:p>
        </w:tc>
        <w:tc>
          <w:tcPr>
            <w:tcW w:w="62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3F420E" w:rsidTr="003F420E">
        <w:tc>
          <w:tcPr>
            <w:tcW w:w="338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3.</w:t>
            </w:r>
          </w:p>
        </w:tc>
        <w:tc>
          <w:tcPr>
            <w:tcW w:w="404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Программы учебных предметов по профессиональной подготовке водителей транспортных средств</w:t>
            </w:r>
          </w:p>
        </w:tc>
        <w:tc>
          <w:tcPr>
            <w:tcW w:w="62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3F420E" w:rsidTr="003F420E">
        <w:tc>
          <w:tcPr>
            <w:tcW w:w="338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4.</w:t>
            </w:r>
          </w:p>
        </w:tc>
        <w:tc>
          <w:tcPr>
            <w:tcW w:w="404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</w:rPr>
              <w:t>Планируемые результаты освоения программы</w:t>
            </w:r>
          </w:p>
        </w:tc>
        <w:tc>
          <w:tcPr>
            <w:tcW w:w="62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</w:tr>
      <w:tr w:rsidR="003F420E" w:rsidTr="003F420E">
        <w:tc>
          <w:tcPr>
            <w:tcW w:w="338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5.</w:t>
            </w:r>
          </w:p>
        </w:tc>
        <w:tc>
          <w:tcPr>
            <w:tcW w:w="404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  <w:shd w:val="clear" w:color="auto" w:fill="FFFFFF"/>
              </w:rPr>
              <w:t>Условия реализации примерной программы</w:t>
            </w:r>
          </w:p>
        </w:tc>
        <w:tc>
          <w:tcPr>
            <w:tcW w:w="62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</w:tr>
      <w:tr w:rsidR="003F420E" w:rsidTr="003F420E">
        <w:tc>
          <w:tcPr>
            <w:tcW w:w="338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6.</w:t>
            </w:r>
          </w:p>
        </w:tc>
        <w:tc>
          <w:tcPr>
            <w:tcW w:w="404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Система оценки результатов освоения программы</w:t>
            </w:r>
          </w:p>
        </w:tc>
        <w:tc>
          <w:tcPr>
            <w:tcW w:w="62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</w:t>
            </w:r>
          </w:p>
        </w:tc>
      </w:tr>
      <w:tr w:rsidR="003F420E" w:rsidTr="003F420E">
        <w:tc>
          <w:tcPr>
            <w:tcW w:w="338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7.</w:t>
            </w:r>
          </w:p>
        </w:tc>
        <w:tc>
          <w:tcPr>
            <w:tcW w:w="404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</w:rPr>
              <w:t>Учебно- методические материалы, обеспечивающие реализацию программы</w:t>
            </w:r>
          </w:p>
        </w:tc>
        <w:tc>
          <w:tcPr>
            <w:tcW w:w="62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</w:t>
            </w:r>
          </w:p>
        </w:tc>
      </w:tr>
      <w:tr w:rsidR="003F420E" w:rsidTr="003F420E">
        <w:tc>
          <w:tcPr>
            <w:tcW w:w="338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8.</w:t>
            </w:r>
          </w:p>
        </w:tc>
        <w:tc>
          <w:tcPr>
            <w:tcW w:w="404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</w:rPr>
              <w:t>Календарный учебный график</w:t>
            </w:r>
          </w:p>
        </w:tc>
        <w:tc>
          <w:tcPr>
            <w:tcW w:w="621" w:type="pct"/>
            <w:vAlign w:val="center"/>
          </w:tcPr>
          <w:p w:rsidR="003F420E" w:rsidRPr="003F420E" w:rsidRDefault="003F420E" w:rsidP="003F420E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</w:t>
            </w:r>
          </w:p>
        </w:tc>
      </w:tr>
    </w:tbl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D01955" w:rsidRDefault="00D01955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3F420E" w:rsidRDefault="003F420E" w:rsidP="003F420E">
      <w:pPr>
        <w:pStyle w:val="1"/>
        <w:numPr>
          <w:ilvl w:val="0"/>
          <w:numId w:val="0"/>
        </w:numPr>
        <w:spacing w:after="0" w:line="240" w:lineRule="auto"/>
        <w:rPr>
          <w:bCs w:val="0"/>
        </w:rPr>
      </w:pPr>
    </w:p>
    <w:p w:rsidR="003F420E" w:rsidRDefault="003F420E" w:rsidP="003F420E">
      <w:pPr>
        <w:pStyle w:val="1"/>
        <w:numPr>
          <w:ilvl w:val="0"/>
          <w:numId w:val="0"/>
        </w:numPr>
        <w:spacing w:after="0" w:line="240" w:lineRule="auto"/>
        <w:rPr>
          <w:bCs w:val="0"/>
        </w:rPr>
      </w:pPr>
    </w:p>
    <w:p w:rsidR="003F420E" w:rsidRDefault="003F420E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:rsidR="00BC47E2" w:rsidRPr="00CB1B52" w:rsidRDefault="00D42ADE" w:rsidP="00D42ADE">
      <w:pPr>
        <w:pStyle w:val="1"/>
        <w:numPr>
          <w:ilvl w:val="0"/>
          <w:numId w:val="0"/>
        </w:numPr>
        <w:spacing w:after="0" w:line="240" w:lineRule="auto"/>
        <w:jc w:val="center"/>
      </w:pPr>
      <w:r w:rsidRPr="00D42ADE">
        <w:rPr>
          <w:bCs w:val="0"/>
          <w:lang w:val="en-US"/>
        </w:rPr>
        <w:t>I</w:t>
      </w:r>
      <w:r w:rsidRPr="00B727D1">
        <w:rPr>
          <w:bCs w:val="0"/>
        </w:rPr>
        <w:t>.</w:t>
      </w:r>
      <w:r>
        <w:t xml:space="preserve"> </w:t>
      </w:r>
      <w:r w:rsidR="00B34085" w:rsidRPr="00CB1B52">
        <w:t>ПОЯСНИТЕЛЬНАЯ ЗАПИСКА</w:t>
      </w:r>
    </w:p>
    <w:p w:rsidR="00ED69E9" w:rsidRPr="00CB1B52" w:rsidRDefault="00ED69E9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Профессия по ОК 016-94 «Водитель автомобиля», Классификация: водитель категории «В». Назначение профессии: Водитель категории «В»- управление легковым автомобилем, перевозка пассажиров и грузов автомобилями, разрешенная масса которых не превышает 3500 кг и число сидячих мест, которых, помимо сидения водителя, не превышает восьми. Управляет автомобилем с прицепом, разрешенная максимальная масса которого не превышает 750кг.</w:t>
      </w:r>
    </w:p>
    <w:p w:rsidR="00BC47E2" w:rsidRPr="00CB1B52" w:rsidRDefault="00ED69E9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="00B34085" w:rsidRPr="00CB1B52">
        <w:rPr>
          <w:rFonts w:ascii="Times New Roman" w:hAnsi="Times New Roman" w:cs="Times New Roman"/>
          <w:color w:val="000000"/>
          <w:sz w:val="24"/>
          <w:szCs w:val="24"/>
        </w:rPr>
        <w:t>рограмма профессиональной подготовки водителей т</w:t>
      </w:r>
      <w:r w:rsidR="00BC47E2" w:rsidRPr="00CB1B52">
        <w:rPr>
          <w:rFonts w:ascii="Times New Roman" w:hAnsi="Times New Roman" w:cs="Times New Roman"/>
          <w:color w:val="000000"/>
          <w:sz w:val="24"/>
          <w:szCs w:val="24"/>
        </w:rPr>
        <w:t>ранспортных средств категории "В</w:t>
      </w:r>
      <w:r w:rsidR="00B34085" w:rsidRPr="00CB1B52">
        <w:rPr>
          <w:rFonts w:ascii="Times New Roman" w:hAnsi="Times New Roman" w:cs="Times New Roman"/>
          <w:color w:val="000000"/>
          <w:sz w:val="24"/>
          <w:szCs w:val="24"/>
        </w:rPr>
        <w:t>" (далее - Программа) разработана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B34085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требованиями Федерального закона от 10 декабря 1995 г. N 196-ФЗ "О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085" w:rsidRPr="00CB1B52">
        <w:rPr>
          <w:rFonts w:ascii="Times New Roman" w:hAnsi="Times New Roman" w:cs="Times New Roman"/>
          <w:color w:val="000000"/>
          <w:sz w:val="24"/>
          <w:szCs w:val="24"/>
        </w:rPr>
        <w:t>безопасности дорожного движения" (Собрание законодательства Российской Федерации, 1995, N 50, ст.</w:t>
      </w:r>
      <w:r w:rsidR="00177567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085" w:rsidRPr="00CB1B52">
        <w:rPr>
          <w:rFonts w:ascii="Times New Roman" w:hAnsi="Times New Roman" w:cs="Times New Roman"/>
          <w:color w:val="000000"/>
          <w:sz w:val="24"/>
          <w:szCs w:val="24"/>
        </w:rPr>
        <w:t>4873; 1999, N 10, ст. 1158; 2002, N 18, ст. 1721; 2003, N 2, ст. 167; 2004, N 35, ст. 3607; 2006, N 52, ст. 5498;</w:t>
      </w:r>
      <w:r w:rsidR="00BC47E2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085" w:rsidRPr="00CB1B52">
        <w:rPr>
          <w:rFonts w:ascii="Times New Roman" w:hAnsi="Times New Roman" w:cs="Times New Roman"/>
          <w:color w:val="000000"/>
          <w:sz w:val="24"/>
          <w:szCs w:val="24"/>
        </w:rPr>
        <w:t>2007, N 46, ст. 5553; N 49, ст. 6070; 2009, N 1, ст. 21; N 48, ст. 5717; 2010, N 30, ст. 4000; N 31, ст. 4196;</w:t>
      </w:r>
      <w:r w:rsidR="00BC47E2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085" w:rsidRPr="00CB1B52">
        <w:rPr>
          <w:rFonts w:ascii="Times New Roman" w:hAnsi="Times New Roman" w:cs="Times New Roman"/>
          <w:color w:val="000000"/>
          <w:sz w:val="24"/>
          <w:szCs w:val="24"/>
        </w:rPr>
        <w:t>2011, N 17, ст. 2310; N 27, ст. 3881; N 29, ст. 4283; N 30, ст. 4590; N 30, ст. 4596; 2012, N 25, ст. 3268; N 31,</w:t>
      </w:r>
      <w:r w:rsidR="00BC47E2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085" w:rsidRPr="00CB1B52">
        <w:rPr>
          <w:rFonts w:ascii="Times New Roman" w:hAnsi="Times New Roman" w:cs="Times New Roman"/>
          <w:color w:val="000000"/>
          <w:sz w:val="24"/>
          <w:szCs w:val="24"/>
        </w:rPr>
        <w:t>ст. 4320; 2013, N 17, ст. 2032; N 19, ст. 2319; N 27, ст. 3477; N 30, ст. 4029; N 48, ст. 6165) (далее -</w:t>
      </w:r>
      <w:r w:rsidR="00BC47E2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085" w:rsidRPr="00CB1B52">
        <w:rPr>
          <w:rFonts w:ascii="Times New Roman" w:hAnsi="Times New Roman" w:cs="Times New Roman"/>
          <w:color w:val="000000"/>
          <w:sz w:val="24"/>
          <w:szCs w:val="24"/>
        </w:rPr>
        <w:t>Федеральный закон N 196-ФЗ), Федерального закона от 29 декабря 2012 г. N 273-ФЗ "Об образовании в</w:t>
      </w:r>
      <w:r w:rsidR="00BC47E2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085" w:rsidRPr="00CB1B52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Федерации" (Собрание законодательства Российской Федерации, 2012, N 53, ст. 7598; 2013, N</w:t>
      </w:r>
      <w:r w:rsidR="00BC47E2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085" w:rsidRPr="00CB1B52">
        <w:rPr>
          <w:rFonts w:ascii="Times New Roman" w:hAnsi="Times New Roman" w:cs="Times New Roman"/>
          <w:color w:val="000000"/>
          <w:sz w:val="24"/>
          <w:szCs w:val="24"/>
        </w:rPr>
        <w:t>19, ст. 2326; N 23, ст. 2878; N 30, ст. 4036; N 48, ст. 6165),</w:t>
      </w:r>
      <w:r w:rsidR="00BC47E2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A0D24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а основании Примерной программы профессиональной подготовки водителей транспортных средств категории «В», утвержденной приказом </w:t>
      </w:r>
      <w:bookmarkStart w:id="1" w:name="_Hlk103858824"/>
      <w:r w:rsidR="0086486B" w:rsidRPr="00CB1B5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r w:rsidR="00AA0D24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08.11.2021 N 808 «Об утверждении примерных программ профессионального обучения водителей транспортных средств соответствующих категорий и подкатегорий»  </w:t>
      </w:r>
      <w:bookmarkEnd w:id="1"/>
      <w:r w:rsidR="00AA0D24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и согласована с </w:t>
      </w:r>
      <w:bookmarkStart w:id="2" w:name="_Hlk105062068"/>
      <w:r w:rsidR="00AA0D24" w:rsidRPr="00CB1B52">
        <w:rPr>
          <w:rFonts w:ascii="Times New Roman" w:hAnsi="Times New Roman" w:cs="Times New Roman"/>
          <w:color w:val="000000"/>
          <w:sz w:val="24"/>
          <w:szCs w:val="24"/>
        </w:rPr>
        <w:t>Государственной инспекцией безопасности дорожного движения Министерства внутренних дел Российской Федерации</w:t>
      </w:r>
      <w:bookmarkEnd w:id="2"/>
      <w:r w:rsidR="00AA0D24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Положения о лицензировании образовательной деятельности, утвержденных Постановлением Правительства РФ от 18.09.2020 N 1490 «О лицензировании образовательной деятельности»</w:t>
      </w:r>
    </w:p>
    <w:p w:rsidR="00C3797F" w:rsidRPr="00CB1B52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представлено пояснительной запиской, учебным планом, 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алендарным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учебным графиком, рабочими программами учебных предметов, планируемыми результатами освоения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Программы, условиями реализации Программы, системой оценки результатов освоения Программы,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учебно-методическими материалами, обеспечивающими реализацию Программы.</w:t>
      </w:r>
    </w:p>
    <w:p w:rsidR="00774606" w:rsidRPr="00CB1B52" w:rsidRDefault="00774606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Срок обучения составляет 4 месяца.</w:t>
      </w:r>
    </w:p>
    <w:p w:rsidR="00C3797F" w:rsidRPr="00CB1B52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bCs/>
          <w:color w:val="000000"/>
          <w:sz w:val="24"/>
          <w:szCs w:val="24"/>
        </w:rPr>
        <w:t>Учебный план содержит</w:t>
      </w:r>
      <w:r w:rsidR="00ED69E9" w:rsidRPr="00CB1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перечень учебных предметов базового, специального и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профессионального циклов с указанием времени, отводимого на освоение учебных предметов,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время, отводимое на теоре</w:t>
      </w:r>
      <w:r w:rsidR="00762478" w:rsidRPr="00CB1B52">
        <w:rPr>
          <w:rFonts w:ascii="Times New Roman" w:hAnsi="Times New Roman" w:cs="Times New Roman"/>
          <w:color w:val="000000"/>
          <w:sz w:val="24"/>
          <w:szCs w:val="24"/>
        </w:rPr>
        <w:t>тические и практические занятия, промежуточную и итоговую аттестацию.</w:t>
      </w:r>
    </w:p>
    <w:p w:rsidR="00CB1B52" w:rsidRPr="00CB1B52" w:rsidRDefault="00CB1B52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112" w:rsidRPr="00CB1B52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Базовый цикл включает учебные предметы:</w:t>
      </w:r>
    </w:p>
    <w:p w:rsidR="00702C03" w:rsidRPr="00CB1B52" w:rsidRDefault="00B34085" w:rsidP="00BD144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"Основы законодательства в сфере дорожного движения";</w:t>
      </w:r>
    </w:p>
    <w:p w:rsidR="00702C03" w:rsidRPr="00CB1B52" w:rsidRDefault="00B34085" w:rsidP="00BD14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"Психофизиологические основы деятельности водителя";</w:t>
      </w:r>
    </w:p>
    <w:p w:rsidR="00702C03" w:rsidRPr="00CB1B52" w:rsidRDefault="00B34085" w:rsidP="00BD14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"Основы управления транспортными средствами";</w:t>
      </w:r>
    </w:p>
    <w:p w:rsidR="00C3797F" w:rsidRPr="00CB1B52" w:rsidRDefault="00B34085" w:rsidP="00BD14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"Первая помощь при дорожно-транспортном происшествии".</w:t>
      </w:r>
    </w:p>
    <w:p w:rsidR="00C3797F" w:rsidRPr="00CB1B52" w:rsidRDefault="00B34085" w:rsidP="00BD14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Специальный цикл включает учебные предметы:</w:t>
      </w:r>
    </w:p>
    <w:p w:rsidR="00C3797F" w:rsidRPr="00CB1B52" w:rsidRDefault="00B34085" w:rsidP="00BD14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"Устройство и техническое обслуживание транспортных сре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дств категории "B" как объектов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управления";</w:t>
      </w:r>
    </w:p>
    <w:p w:rsidR="00C3797F" w:rsidRPr="00CB1B52" w:rsidRDefault="00B34085" w:rsidP="00BD14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"Основы управления транспортными средствами категории "B";</w:t>
      </w:r>
    </w:p>
    <w:p w:rsidR="00C3797F" w:rsidRPr="00CB1B52" w:rsidRDefault="00B34085" w:rsidP="00BD14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"Вождение транспортных средств категории "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B" </w:t>
      </w:r>
      <w:r w:rsidR="00BD1446" w:rsidRPr="00CB1B5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>с механической трансмиссией"</w:t>
      </w:r>
      <w:r w:rsidR="00BD1446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/ с автоматической трансмиссией".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Вождение </w:t>
      </w:r>
      <w:r w:rsidR="00BD1446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вне сетки учебного </w:t>
      </w:r>
      <w:r w:rsidR="00CB1B52" w:rsidRPr="00CB1B52">
        <w:rPr>
          <w:rFonts w:ascii="Times New Roman" w:hAnsi="Times New Roman" w:cs="Times New Roman"/>
          <w:color w:val="000000"/>
          <w:sz w:val="24"/>
          <w:szCs w:val="24"/>
        </w:rPr>
        <w:t>времени.</w:t>
      </w:r>
    </w:p>
    <w:p w:rsidR="00702C03" w:rsidRPr="00CB1B52" w:rsidRDefault="00B34085" w:rsidP="00BD14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Профессиональный цикл включает учебные предметы:</w:t>
      </w:r>
    </w:p>
    <w:p w:rsidR="00702C03" w:rsidRPr="00CB1B52" w:rsidRDefault="00B34085" w:rsidP="00BD14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"Организация и выполнение грузовых перевозок автомобильным транспортом";</w:t>
      </w:r>
    </w:p>
    <w:p w:rsidR="00C3797F" w:rsidRPr="00CB1B52" w:rsidRDefault="00B34085" w:rsidP="00BD14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CB1B52" w:rsidRPr="00CB1B52" w:rsidRDefault="00CB1B52" w:rsidP="00BD14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97F" w:rsidRPr="00CB1B52" w:rsidRDefault="00BD1446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34085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учебных предметов раскрывают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рекомендуемую </w:t>
      </w:r>
      <w:r w:rsidR="00B34085" w:rsidRPr="00CB1B52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изучения разделов и тем,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085" w:rsidRPr="00CB1B52">
        <w:rPr>
          <w:rFonts w:ascii="Times New Roman" w:hAnsi="Times New Roman" w:cs="Times New Roman"/>
          <w:color w:val="000000"/>
          <w:sz w:val="24"/>
          <w:szCs w:val="24"/>
        </w:rPr>
        <w:t>а также распределение учебных часов по разделам и темам.</w:t>
      </w:r>
    </w:p>
    <w:p w:rsidR="00BD1446" w:rsidRPr="00CB1B52" w:rsidRDefault="00BD1446" w:rsidP="00BD14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Последовательность изучения разделов и тем учебных предметов базового, специального и профессионального циклов соответствует Примерной программе профессиональной подготовке водителей транспортных средств категории «В»,  утвержденной приказом Минпросвещения России от 08.11.2021 N 808 «Об утверждении примерных программ профессионального обучения водителей транспортных средств соответствующих категорий и подкатегорий» и утверждается организацией, осуществляющей образовательную деятельность, в </w:t>
      </w:r>
      <w:r w:rsidR="00CB1B52" w:rsidRPr="00CB1B52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с частями 3 и 5 статьи 12 Федерального закона об образовании.</w:t>
      </w:r>
    </w:p>
    <w:p w:rsidR="00C3797F" w:rsidRPr="00CB1B52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Учебные предметы базового цикла не изучаются при наличии права на управление транспортным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средством любой категории или подкатегории (по желанию обучающегося).</w:t>
      </w:r>
    </w:p>
    <w:p w:rsidR="00C3797F" w:rsidRPr="00CB1B52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Условия реализации </w:t>
      </w:r>
      <w:r w:rsidR="00CB1B52" w:rsidRPr="00CB1B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рограммы содержат организационно-педагогические, кадровые,</w:t>
      </w:r>
      <w:r w:rsidR="005920CB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информационно-методические и материально-технические требования. Учебно-методические материалы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обеспечивают реализацию </w:t>
      </w:r>
      <w:r w:rsidR="00CB1B52" w:rsidRPr="00CB1B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рограммы.</w:t>
      </w:r>
    </w:p>
    <w:p w:rsidR="00BC47E2" w:rsidRPr="00CB1B52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достаточный для формирования, закрепления и развития практических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навыков и компетенций объем практики.</w:t>
      </w:r>
    </w:p>
    <w:p w:rsidR="00CB1B52" w:rsidRPr="00CB1B52" w:rsidRDefault="00CB1B52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Учебным планом предусмотрено освоение учебных предметов согласно количеству часов, отведенных на теоретические и практические занятия, а в рамках учебных предметов базового, специального и профессионального циклов предусмотрено практические занятия, на которых целесообразно присутствие обучающегося в аудитории ЧПОУ «Автолидер». Так, освоение учебного предмета «Вождение транспортных средств соответствующих категорий и подкатегорий» предусмотрено только в форме практического обучения.</w:t>
      </w:r>
    </w:p>
    <w:p w:rsidR="00CB1B52" w:rsidRPr="00CB1B52" w:rsidRDefault="00CB1B52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может использоваться </w:t>
      </w:r>
      <w:r w:rsidR="00D42ADE" w:rsidRPr="00CB1B52">
        <w:rPr>
          <w:rFonts w:ascii="Times New Roman" w:hAnsi="Times New Roman" w:cs="Times New Roman"/>
          <w:color w:val="000000"/>
          <w:sz w:val="24"/>
          <w:szCs w:val="24"/>
        </w:rPr>
        <w:t>для профессиональной подготовки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лиц, не достигших 18 лет.</w:t>
      </w:r>
    </w:p>
    <w:p w:rsidR="00EF3B98" w:rsidRPr="00CB1B52" w:rsidRDefault="00EF3B98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F3B98" w:rsidRPr="00CB1B52" w:rsidRDefault="00EF3B98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732D7" w:rsidRPr="00CB1B52" w:rsidRDefault="00C732D7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732D7" w:rsidRPr="00CB1B52" w:rsidRDefault="00C732D7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732D7" w:rsidRPr="00CB1B52" w:rsidRDefault="00C732D7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F3B98" w:rsidRPr="00CB1B52" w:rsidRDefault="00EF3B98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02C03" w:rsidRPr="00CB1B52" w:rsidRDefault="00702C03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02C03" w:rsidRPr="00CB1B52" w:rsidRDefault="00702C03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02C03" w:rsidRPr="00CB1B52" w:rsidRDefault="00702C03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74B0D" w:rsidRPr="00CB1B52" w:rsidRDefault="00374B0D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74B0D" w:rsidRPr="00CB1B52" w:rsidRDefault="00374B0D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74B0D" w:rsidRPr="00CB1B52" w:rsidRDefault="00374B0D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74B0D" w:rsidRDefault="00374B0D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22540" w:rsidRDefault="00E22540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22540" w:rsidRDefault="00E22540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22540" w:rsidRDefault="00E22540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22540" w:rsidRDefault="00E22540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A0D24" w:rsidRPr="00CB1B52" w:rsidRDefault="00AA0D24" w:rsidP="00522C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0821" w:rsidRPr="00CB1B52" w:rsidRDefault="00D42ADE" w:rsidP="00CB1B52">
      <w:pPr>
        <w:pStyle w:val="1"/>
        <w:numPr>
          <w:ilvl w:val="0"/>
          <w:numId w:val="0"/>
        </w:numPr>
        <w:spacing w:after="0" w:line="240" w:lineRule="auto"/>
        <w:ind w:left="567"/>
        <w:jc w:val="center"/>
      </w:pPr>
      <w:r w:rsidRPr="00D42ADE">
        <w:rPr>
          <w:bCs w:val="0"/>
          <w:lang w:val="en-US"/>
        </w:rPr>
        <w:lastRenderedPageBreak/>
        <w:t>II</w:t>
      </w:r>
      <w:r w:rsidRPr="00D42ADE">
        <w:rPr>
          <w:bCs w:val="0"/>
        </w:rPr>
        <w:t>.</w:t>
      </w:r>
      <w:r w:rsidR="00B34085" w:rsidRPr="00CB1B52">
        <w:t>УЧЕБНЫЙ ПЛАН</w:t>
      </w:r>
      <w:r w:rsidR="005920CB" w:rsidRPr="00CB1B52">
        <w:t xml:space="preserve"> </w:t>
      </w:r>
      <w:r w:rsidR="00B34085" w:rsidRPr="00CB1B52">
        <w:t>ПРОФЕССИОНАЛЬНОЙ ПОДГОТОВКИ ВОДИТЕЛЕЙ ТРАНСПОРТНЫХ СРЕДСТВ</w:t>
      </w:r>
      <w:r w:rsidR="0025027D" w:rsidRPr="00CB1B52">
        <w:t xml:space="preserve"> </w:t>
      </w:r>
      <w:r w:rsidR="00B34085" w:rsidRPr="00CB1B52">
        <w:t>КАТЕГОРИИ "B"</w:t>
      </w:r>
    </w:p>
    <w:p w:rsidR="0025027D" w:rsidRPr="00884AFC" w:rsidRDefault="0025027D" w:rsidP="00884AF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38"/>
        <w:tblW w:w="9861" w:type="dxa"/>
        <w:tblLook w:val="04A0" w:firstRow="1" w:lastRow="0" w:firstColumn="1" w:lastColumn="0" w:noHBand="0" w:noVBand="1"/>
      </w:tblPr>
      <w:tblGrid>
        <w:gridCol w:w="5229"/>
        <w:gridCol w:w="1230"/>
        <w:gridCol w:w="1735"/>
        <w:gridCol w:w="1667"/>
      </w:tblGrid>
      <w:tr w:rsidR="00491332" w:rsidRPr="00884AFC" w:rsidTr="00491332">
        <w:tc>
          <w:tcPr>
            <w:tcW w:w="5229" w:type="dxa"/>
            <w:vMerge w:val="restart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632" w:type="dxa"/>
            <w:gridSpan w:val="3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91332" w:rsidRPr="00884AFC" w:rsidTr="00491332">
        <w:tc>
          <w:tcPr>
            <w:tcW w:w="5229" w:type="dxa"/>
            <w:vMerge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491332" w:rsidRPr="00884AFC" w:rsidTr="00491332">
        <w:tc>
          <w:tcPr>
            <w:tcW w:w="5229" w:type="dxa"/>
            <w:vMerge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занятия</w:t>
            </w:r>
          </w:p>
        </w:tc>
        <w:tc>
          <w:tcPr>
            <w:tcW w:w="1667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занятия</w:t>
            </w:r>
          </w:p>
        </w:tc>
      </w:tr>
      <w:tr w:rsidR="00491332" w:rsidRPr="00884AFC" w:rsidTr="00491332">
        <w:tc>
          <w:tcPr>
            <w:tcW w:w="9861" w:type="dxa"/>
            <w:gridSpan w:val="4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Учебные предметы базового цикла</w:t>
            </w:r>
          </w:p>
        </w:tc>
      </w:tr>
      <w:tr w:rsidR="00491332" w:rsidRPr="00884AFC" w:rsidTr="00491332">
        <w:tc>
          <w:tcPr>
            <w:tcW w:w="5229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законодательства в сфере дорожного</w:t>
            </w: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движения</w:t>
            </w:r>
          </w:p>
        </w:tc>
        <w:tc>
          <w:tcPr>
            <w:tcW w:w="1230" w:type="dxa"/>
          </w:tcPr>
          <w:p w:rsidR="00491332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5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7" w:type="dxa"/>
          </w:tcPr>
          <w:p w:rsidR="00491332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491332" w:rsidRPr="00884AFC" w:rsidTr="00491332">
        <w:tc>
          <w:tcPr>
            <w:tcW w:w="5229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Психофизиологические основы деятельности</w:t>
            </w: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водителя</w:t>
            </w:r>
          </w:p>
        </w:tc>
        <w:tc>
          <w:tcPr>
            <w:tcW w:w="1230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91332" w:rsidRPr="00884AFC" w:rsidTr="00491332">
        <w:tc>
          <w:tcPr>
            <w:tcW w:w="5229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230" w:type="dxa"/>
          </w:tcPr>
          <w:p w:rsidR="00491332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5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</w:tcPr>
          <w:p w:rsidR="00491332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91332" w:rsidRPr="00884AFC" w:rsidTr="00491332">
        <w:tc>
          <w:tcPr>
            <w:tcW w:w="5229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дорожно-транспортном</w:t>
            </w: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происшествии</w:t>
            </w:r>
          </w:p>
        </w:tc>
        <w:tc>
          <w:tcPr>
            <w:tcW w:w="1230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5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3D1D2C" w:rsidRPr="00884AFC" w:rsidTr="00491332">
        <w:tc>
          <w:tcPr>
            <w:tcW w:w="5229" w:type="dxa"/>
          </w:tcPr>
          <w:p w:rsidR="003D1D2C" w:rsidRPr="00884AFC" w:rsidRDefault="003D1D2C" w:rsidP="00884A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(промежуточная аттестация)</w:t>
            </w:r>
          </w:p>
        </w:tc>
        <w:tc>
          <w:tcPr>
            <w:tcW w:w="1230" w:type="dxa"/>
          </w:tcPr>
          <w:p w:rsidR="003D1D2C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3D1D2C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3D1D2C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91332" w:rsidRPr="00884AFC" w:rsidTr="00491332">
        <w:tc>
          <w:tcPr>
            <w:tcW w:w="9861" w:type="dxa"/>
            <w:gridSpan w:val="4"/>
          </w:tcPr>
          <w:p w:rsidR="003D1D2C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491332" w:rsidRPr="00884AFC" w:rsidTr="00491332">
        <w:tc>
          <w:tcPr>
            <w:tcW w:w="5229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техническое обслуживание</w:t>
            </w: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транспортных средств категории "B" как</w:t>
            </w: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объектов управления</w:t>
            </w:r>
          </w:p>
        </w:tc>
        <w:tc>
          <w:tcPr>
            <w:tcW w:w="1230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5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7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91332" w:rsidRPr="00884AFC" w:rsidTr="00491332">
        <w:tc>
          <w:tcPr>
            <w:tcW w:w="5229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транспортными средствами</w:t>
            </w: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категории "B"</w:t>
            </w:r>
          </w:p>
        </w:tc>
        <w:tc>
          <w:tcPr>
            <w:tcW w:w="1230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91332" w:rsidRPr="00884AFC" w:rsidTr="00491332">
        <w:tc>
          <w:tcPr>
            <w:tcW w:w="5229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Вождение транспортных средств категории "B" (с механической трансмиссией/с </w:t>
            </w:r>
            <w:r w:rsidR="003D1D2C"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автоматической трансмиссией)</w:t>
            </w:r>
          </w:p>
        </w:tc>
        <w:tc>
          <w:tcPr>
            <w:tcW w:w="1230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56/54</w:t>
            </w:r>
          </w:p>
        </w:tc>
        <w:tc>
          <w:tcPr>
            <w:tcW w:w="1735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56/54</w:t>
            </w:r>
          </w:p>
        </w:tc>
      </w:tr>
      <w:tr w:rsidR="003D1D2C" w:rsidRPr="00884AFC" w:rsidTr="00491332">
        <w:tc>
          <w:tcPr>
            <w:tcW w:w="5229" w:type="dxa"/>
          </w:tcPr>
          <w:p w:rsidR="003D1D2C" w:rsidRPr="00884AFC" w:rsidRDefault="003D1D2C" w:rsidP="00884A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(промежуточная аттестация)</w:t>
            </w:r>
          </w:p>
        </w:tc>
        <w:tc>
          <w:tcPr>
            <w:tcW w:w="1230" w:type="dxa"/>
          </w:tcPr>
          <w:p w:rsidR="003D1D2C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3D1D2C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3D1D2C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91332" w:rsidRPr="00884AFC" w:rsidTr="00491332">
        <w:tc>
          <w:tcPr>
            <w:tcW w:w="9861" w:type="dxa"/>
            <w:gridSpan w:val="4"/>
          </w:tcPr>
          <w:p w:rsidR="003D1D2C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491332" w:rsidRPr="00884AFC" w:rsidTr="00491332">
        <w:tc>
          <w:tcPr>
            <w:tcW w:w="5229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выполнение грузовых перевозок</w:t>
            </w: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автомобильным транспортом</w:t>
            </w:r>
          </w:p>
        </w:tc>
        <w:tc>
          <w:tcPr>
            <w:tcW w:w="1230" w:type="dxa"/>
          </w:tcPr>
          <w:p w:rsidR="00491332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491332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91332" w:rsidRPr="00884AFC" w:rsidTr="00491332">
        <w:tc>
          <w:tcPr>
            <w:tcW w:w="5229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выполнение пассажирских</w:t>
            </w: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перевозок автомобильным транспортом</w:t>
            </w:r>
          </w:p>
        </w:tc>
        <w:tc>
          <w:tcPr>
            <w:tcW w:w="1230" w:type="dxa"/>
          </w:tcPr>
          <w:p w:rsidR="00491332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491332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3D1D2C" w:rsidRPr="00884AFC" w:rsidTr="00491332">
        <w:tc>
          <w:tcPr>
            <w:tcW w:w="5229" w:type="dxa"/>
          </w:tcPr>
          <w:p w:rsidR="003D1D2C" w:rsidRPr="00884AFC" w:rsidRDefault="003D1D2C" w:rsidP="00884A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(промежуточная аттестация)</w:t>
            </w:r>
          </w:p>
        </w:tc>
        <w:tc>
          <w:tcPr>
            <w:tcW w:w="1230" w:type="dxa"/>
          </w:tcPr>
          <w:p w:rsidR="003D1D2C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3D1D2C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D1D2C" w:rsidRPr="00884AFC" w:rsidRDefault="003D1D2C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91332" w:rsidRPr="00884AFC" w:rsidTr="00491332">
        <w:tc>
          <w:tcPr>
            <w:tcW w:w="9861" w:type="dxa"/>
            <w:gridSpan w:val="4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Квалифицированный экзамен</w:t>
            </w:r>
          </w:p>
        </w:tc>
      </w:tr>
      <w:tr w:rsidR="00491332" w:rsidRPr="00884AFC" w:rsidTr="00491332">
        <w:tc>
          <w:tcPr>
            <w:tcW w:w="5229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30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91332" w:rsidRPr="00884AFC" w:rsidTr="00491332">
        <w:tc>
          <w:tcPr>
            <w:tcW w:w="5229" w:type="dxa"/>
          </w:tcPr>
          <w:p w:rsidR="00491332" w:rsidRPr="00884AFC" w:rsidRDefault="00491332" w:rsidP="00884A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0" w:type="dxa"/>
          </w:tcPr>
          <w:p w:rsidR="00491332" w:rsidRPr="00884AFC" w:rsidRDefault="009C3600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195</w:t>
            </w:r>
            <w:r w:rsidR="00491332" w:rsidRPr="00884AF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/1</w:t>
            </w:r>
            <w:r w:rsidRPr="00884AF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35" w:type="dxa"/>
          </w:tcPr>
          <w:p w:rsidR="00491332" w:rsidRPr="00884AFC" w:rsidRDefault="009C3600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67" w:type="dxa"/>
          </w:tcPr>
          <w:p w:rsidR="00491332" w:rsidRPr="00884AFC" w:rsidRDefault="009C3600" w:rsidP="00884A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90</w:t>
            </w:r>
            <w:r w:rsidR="00491332" w:rsidRPr="00884AF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/</w:t>
            </w:r>
            <w:r w:rsidRPr="00884AF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88</w:t>
            </w:r>
          </w:p>
        </w:tc>
      </w:tr>
    </w:tbl>
    <w:p w:rsidR="00522CAB" w:rsidRDefault="00522CAB" w:rsidP="00884AFC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522CAB" w:rsidRDefault="00522CAB" w:rsidP="00884AFC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522CAB" w:rsidRDefault="00522CAB" w:rsidP="00884AFC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E93BDF" w:rsidRPr="00CB1B52" w:rsidRDefault="00D42ADE" w:rsidP="00884AFC">
      <w:pPr>
        <w:pStyle w:val="1"/>
        <w:numPr>
          <w:ilvl w:val="0"/>
          <w:numId w:val="0"/>
        </w:numPr>
        <w:spacing w:after="0" w:line="240" w:lineRule="auto"/>
        <w:ind w:left="567"/>
        <w:jc w:val="center"/>
      </w:pPr>
      <w:r w:rsidRPr="00D42ADE">
        <w:rPr>
          <w:bCs w:val="0"/>
          <w:lang w:val="en-US"/>
        </w:rPr>
        <w:lastRenderedPageBreak/>
        <w:t>III</w:t>
      </w:r>
      <w:r w:rsidRPr="00D42ADE">
        <w:rPr>
          <w:bCs w:val="0"/>
        </w:rPr>
        <w:t>.</w:t>
      </w:r>
      <w:r w:rsidR="00B34085" w:rsidRPr="00CB1B52">
        <w:t>ПРОГРАММЫ УЧЕБНЫХ ПРЕДМЕТОВ ПО ПРОФЕССИОНАЛЬНОЙ</w:t>
      </w:r>
      <w:r w:rsidR="00E93BDF" w:rsidRPr="00CB1B52">
        <w:t xml:space="preserve"> </w:t>
      </w:r>
      <w:r w:rsidR="00A477DB" w:rsidRPr="00CB1B52">
        <w:t>ПОДГОТОВКЕ</w:t>
      </w:r>
      <w:r w:rsidR="00B34085" w:rsidRPr="00CB1B52">
        <w:t xml:space="preserve"> ВОДИТЕЛЕЙ ТРАНСПОРТНЫХ СРЕДСТВ КАТЕГОРИИ "B"</w:t>
      </w:r>
    </w:p>
    <w:p w:rsidR="009B5D66" w:rsidRPr="00CB1B52" w:rsidRDefault="00A153DF" w:rsidP="00884AFC">
      <w:pPr>
        <w:pStyle w:val="2"/>
        <w:numPr>
          <w:ilvl w:val="0"/>
          <w:numId w:val="0"/>
        </w:numPr>
        <w:spacing w:after="0" w:line="240" w:lineRule="auto"/>
        <w:ind w:left="567"/>
        <w:jc w:val="center"/>
      </w:pPr>
      <w:r>
        <w:t>3.1.</w:t>
      </w:r>
      <w:r w:rsidRPr="00CB1B52">
        <w:t xml:space="preserve"> Базовый</w:t>
      </w:r>
      <w:r w:rsidR="00026F85" w:rsidRPr="00CB1B52">
        <w:t xml:space="preserve"> цикл программы.</w:t>
      </w:r>
    </w:p>
    <w:p w:rsidR="009B5D66" w:rsidRPr="00CB1B52" w:rsidRDefault="00A153DF" w:rsidP="00884AF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3.1.1.</w:t>
      </w:r>
      <w:r w:rsidRPr="00CB1B52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B34085" w:rsidRPr="00CB1B52">
        <w:rPr>
          <w:rFonts w:ascii="Times New Roman" w:hAnsi="Times New Roman" w:cs="Times New Roman"/>
          <w:b/>
          <w:sz w:val="24"/>
          <w:szCs w:val="24"/>
        </w:rPr>
        <w:t xml:space="preserve"> предмет "Основы законодательства </w:t>
      </w:r>
      <w:r w:rsidR="00884AFC"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="00B34085" w:rsidRPr="00CB1B52">
        <w:rPr>
          <w:rFonts w:ascii="Times New Roman" w:hAnsi="Times New Roman" w:cs="Times New Roman"/>
          <w:b/>
          <w:sz w:val="24"/>
          <w:szCs w:val="24"/>
        </w:rPr>
        <w:t>в сфере дорожного движения".</w:t>
      </w:r>
    </w:p>
    <w:p w:rsidR="009B5D66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9B5D66" w:rsidRPr="00CB1B52" w:rsidRDefault="009B5D66" w:rsidP="00ED69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1"/>
        <w:gridCol w:w="4929"/>
        <w:gridCol w:w="1276"/>
        <w:gridCol w:w="1735"/>
        <w:gridCol w:w="1241"/>
      </w:tblGrid>
      <w:tr w:rsidR="009B5D66" w:rsidRPr="00CB1B52" w:rsidTr="00884AFC">
        <w:tc>
          <w:tcPr>
            <w:tcW w:w="741" w:type="dxa"/>
            <w:vMerge w:val="restart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929" w:type="dxa"/>
            <w:vMerge w:val="restart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52" w:type="dxa"/>
            <w:gridSpan w:val="3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B5D66" w:rsidRPr="00CB1B52" w:rsidTr="00884AFC">
        <w:tc>
          <w:tcPr>
            <w:tcW w:w="741" w:type="dxa"/>
            <w:vMerge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2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5D66" w:rsidRPr="00CB1B52" w:rsidTr="00884AFC">
        <w:tc>
          <w:tcPr>
            <w:tcW w:w="741" w:type="dxa"/>
            <w:vMerge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B5D66" w:rsidRPr="00CB1B52" w:rsidTr="00884AFC">
        <w:trPr>
          <w:trHeight w:val="356"/>
        </w:trPr>
        <w:tc>
          <w:tcPr>
            <w:tcW w:w="9922" w:type="dxa"/>
            <w:gridSpan w:val="5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Законодательство в сфере дорожного движения</w:t>
            </w:r>
          </w:p>
        </w:tc>
      </w:tr>
      <w:tr w:rsidR="009B5D66" w:rsidRPr="00CB1B52" w:rsidTr="00884AFC">
        <w:tc>
          <w:tcPr>
            <w:tcW w:w="741" w:type="dxa"/>
          </w:tcPr>
          <w:p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:rsidTr="00884AFC">
        <w:tc>
          <w:tcPr>
            <w:tcW w:w="741" w:type="dxa"/>
          </w:tcPr>
          <w:p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:rsidTr="00884AFC">
        <w:tc>
          <w:tcPr>
            <w:tcW w:w="5670" w:type="dxa"/>
            <w:gridSpan w:val="2"/>
          </w:tcPr>
          <w:p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5D66" w:rsidRPr="00CB1B52" w:rsidTr="00884AFC">
        <w:tc>
          <w:tcPr>
            <w:tcW w:w="9922" w:type="dxa"/>
            <w:gridSpan w:val="5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Правила дорожного движения</w:t>
            </w:r>
          </w:p>
        </w:tc>
      </w:tr>
      <w:tr w:rsidR="009B5D66" w:rsidRPr="00CB1B52" w:rsidTr="00884AFC">
        <w:tc>
          <w:tcPr>
            <w:tcW w:w="741" w:type="dxa"/>
          </w:tcPr>
          <w:p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</w:t>
            </w:r>
            <w:r w:rsidR="00A8265A"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используемые в Правилах дорожного движения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:rsidTr="00884AFC">
        <w:tc>
          <w:tcPr>
            <w:tcW w:w="741" w:type="dxa"/>
          </w:tcPr>
          <w:p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:rsidTr="00884AFC">
        <w:tc>
          <w:tcPr>
            <w:tcW w:w="741" w:type="dxa"/>
          </w:tcPr>
          <w:p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:rsidTr="00884AFC">
        <w:tc>
          <w:tcPr>
            <w:tcW w:w="741" w:type="dxa"/>
          </w:tcPr>
          <w:p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:rsidTr="00884AFC">
        <w:tc>
          <w:tcPr>
            <w:tcW w:w="741" w:type="dxa"/>
          </w:tcPr>
          <w:p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D66" w:rsidRPr="00CB1B52" w:rsidTr="00884AFC">
        <w:tc>
          <w:tcPr>
            <w:tcW w:w="741" w:type="dxa"/>
          </w:tcPr>
          <w:p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D66" w:rsidRPr="00CB1B52" w:rsidTr="00884AFC">
        <w:tc>
          <w:tcPr>
            <w:tcW w:w="741" w:type="dxa"/>
          </w:tcPr>
          <w:p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:rsidTr="00884AFC">
        <w:tc>
          <w:tcPr>
            <w:tcW w:w="741" w:type="dxa"/>
          </w:tcPr>
          <w:p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D66" w:rsidRPr="00CB1B52" w:rsidTr="00884AFC">
        <w:tc>
          <w:tcPr>
            <w:tcW w:w="741" w:type="dxa"/>
          </w:tcPr>
          <w:p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D66" w:rsidRPr="00CB1B52" w:rsidTr="00884AFC">
        <w:tc>
          <w:tcPr>
            <w:tcW w:w="741" w:type="dxa"/>
          </w:tcPr>
          <w:p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9" w:type="dxa"/>
          </w:tcPr>
          <w:p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:rsidTr="00884AFC">
        <w:tc>
          <w:tcPr>
            <w:tcW w:w="741" w:type="dxa"/>
          </w:tcPr>
          <w:p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9" w:type="dxa"/>
          </w:tcPr>
          <w:p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:rsidTr="00884AFC">
        <w:trPr>
          <w:trHeight w:val="303"/>
        </w:trPr>
        <w:tc>
          <w:tcPr>
            <w:tcW w:w="741" w:type="dxa"/>
          </w:tcPr>
          <w:p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9" w:type="dxa"/>
          </w:tcPr>
          <w:p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состоянию транспортных средств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:rsidTr="00884AFC">
        <w:tc>
          <w:tcPr>
            <w:tcW w:w="5670" w:type="dxa"/>
            <w:gridSpan w:val="2"/>
          </w:tcPr>
          <w:p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раздел</w:t>
            </w:r>
            <w:r w:rsidR="00884AF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1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B5D66" w:rsidRPr="00CB1B52" w:rsidTr="00884AFC">
        <w:tc>
          <w:tcPr>
            <w:tcW w:w="5670" w:type="dxa"/>
            <w:gridSpan w:val="2"/>
          </w:tcPr>
          <w:p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B5D66" w:rsidRPr="00CB1B52" w:rsidRDefault="007114AC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35" w:type="dxa"/>
          </w:tcPr>
          <w:p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:rsidR="009B5D66" w:rsidRPr="00CB1B52" w:rsidRDefault="007114AC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522CAB" w:rsidRPr="00CB1B52" w:rsidRDefault="00522CAB" w:rsidP="00522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55E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1. Законодательство в сфере дорожного движения.</w:t>
      </w:r>
    </w:p>
    <w:p w:rsidR="0028155E" w:rsidRPr="00884AFC" w:rsidRDefault="00B34085" w:rsidP="00884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 xml:space="preserve">Законодательство, определяющее правовые основы обеспечения безопасности </w:t>
      </w:r>
      <w:r w:rsidR="0028155E" w:rsidRPr="00CB1B52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орожного</w:t>
      </w:r>
      <w:r w:rsidR="0028155E" w:rsidRPr="00CB1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движения и регулирующее отношения в сфере взаимодействия общества и природы</w:t>
      </w:r>
      <w:r w:rsidR="00884AFC" w:rsidRPr="00884AFC">
        <w:rPr>
          <w:rFonts w:ascii="Times New Roman" w:hAnsi="Times New Roman" w:cs="Times New Roman"/>
          <w:sz w:val="24"/>
          <w:szCs w:val="24"/>
        </w:rPr>
        <w:t xml:space="preserve">: </w:t>
      </w:r>
      <w:r w:rsidRPr="00884AFC">
        <w:rPr>
          <w:rFonts w:ascii="Times New Roman" w:hAnsi="Times New Roman" w:cs="Times New Roman"/>
          <w:sz w:val="24"/>
          <w:szCs w:val="24"/>
        </w:rPr>
        <w:t>Общие положения</w:t>
      </w:r>
      <w:r w:rsidR="00884AFC" w:rsidRPr="00884AFC">
        <w:rPr>
          <w:rFonts w:ascii="Times New Roman" w:hAnsi="Times New Roman" w:cs="Times New Roman"/>
          <w:sz w:val="24"/>
          <w:szCs w:val="24"/>
        </w:rPr>
        <w:t>;</w:t>
      </w:r>
      <w:r w:rsidR="00884AFC">
        <w:rPr>
          <w:rFonts w:ascii="Times New Roman" w:hAnsi="Times New Roman" w:cs="Times New Roman"/>
          <w:sz w:val="24"/>
          <w:szCs w:val="24"/>
        </w:rPr>
        <w:t xml:space="preserve"> п</w:t>
      </w:r>
      <w:r w:rsidRPr="00884AFC">
        <w:rPr>
          <w:rFonts w:ascii="Times New Roman" w:hAnsi="Times New Roman" w:cs="Times New Roman"/>
          <w:sz w:val="24"/>
          <w:szCs w:val="24"/>
        </w:rPr>
        <w:t>рава и обязанности граждан, общественных и иных организаций в области охраны окружающей</w:t>
      </w:r>
      <w:r w:rsidR="0028155E" w:rsidRPr="00884AFC">
        <w:rPr>
          <w:rFonts w:ascii="Times New Roman" w:hAnsi="Times New Roman" w:cs="Times New Roman"/>
          <w:sz w:val="24"/>
          <w:szCs w:val="24"/>
        </w:rPr>
        <w:t xml:space="preserve"> </w:t>
      </w:r>
      <w:r w:rsidRPr="00884AFC">
        <w:rPr>
          <w:rFonts w:ascii="Times New Roman" w:hAnsi="Times New Roman" w:cs="Times New Roman"/>
          <w:sz w:val="24"/>
          <w:szCs w:val="24"/>
        </w:rPr>
        <w:t>среды</w:t>
      </w:r>
      <w:r w:rsidR="00884AFC">
        <w:rPr>
          <w:rFonts w:ascii="Times New Roman" w:hAnsi="Times New Roman" w:cs="Times New Roman"/>
          <w:sz w:val="24"/>
          <w:szCs w:val="24"/>
        </w:rPr>
        <w:t>; о</w:t>
      </w:r>
      <w:r w:rsidRPr="00884AFC">
        <w:rPr>
          <w:rFonts w:ascii="Times New Roman" w:hAnsi="Times New Roman" w:cs="Times New Roman"/>
          <w:sz w:val="24"/>
          <w:szCs w:val="24"/>
        </w:rPr>
        <w:t>тветственность за нарушение законодательства в области охраны окружающей среды.</w:t>
      </w:r>
    </w:p>
    <w:p w:rsidR="0028155E" w:rsidRDefault="00B34085" w:rsidP="00884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Законодательство, устанавливающее ответственность за нарушения в сфере дорожного</w:t>
      </w:r>
      <w:r w:rsidR="0028155E" w:rsidRPr="00CB1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движения</w:t>
      </w:r>
      <w:r w:rsidR="00884AF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4AFC" w:rsidRPr="00884AFC">
        <w:rPr>
          <w:color w:val="000000"/>
          <w:shd w:val="clear" w:color="auto" w:fill="FFFFFF"/>
        </w:rPr>
        <w:t xml:space="preserve"> </w:t>
      </w:r>
      <w:r w:rsidR="00884AFC" w:rsidRPr="00884AFC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Федерации, устанавливающее </w:t>
      </w:r>
      <w:r w:rsidR="00884AFC" w:rsidRPr="00884AFC">
        <w:rPr>
          <w:rFonts w:ascii="Times New Roman" w:hAnsi="Times New Roman" w:cs="Times New Roman"/>
          <w:sz w:val="24"/>
          <w:szCs w:val="24"/>
        </w:rPr>
        <w:lastRenderedPageBreak/>
        <w:t>ответственность за нарушения в сфере дорожного движения: задачи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884AFC" w:rsidRPr="00884AFC" w:rsidRDefault="00884AFC" w:rsidP="00884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ситуационных задач: электронная учебная программа-тренажер «Автошкола МААШ».</w:t>
      </w:r>
    </w:p>
    <w:p w:rsidR="0028155E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2. Правила дорожного движения</w:t>
      </w:r>
    </w:p>
    <w:p w:rsidR="00E70CA4" w:rsidRDefault="00B34085" w:rsidP="00884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84AFC">
        <w:rPr>
          <w:rFonts w:ascii="Times New Roman" w:hAnsi="Times New Roman" w:cs="Times New Roman"/>
          <w:b/>
          <w:sz w:val="24"/>
          <w:szCs w:val="24"/>
        </w:rPr>
        <w:t>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="00884AFC" w:rsidRPr="00884AFC">
        <w:rPr>
          <w:rFonts w:ascii="Times New Roman" w:hAnsi="Times New Roman" w:cs="Times New Roman"/>
          <w:sz w:val="24"/>
          <w:szCs w:val="24"/>
          <w:u w:val="single"/>
        </w:rPr>
        <w:t>Общие положения, основные понятия и термины, используемые в </w:t>
      </w:r>
      <w:hyperlink r:id="rId9" w:anchor="l12" w:tgtFrame="_blank" w:history="1">
        <w:r w:rsidR="00884AFC" w:rsidRPr="00884AFC">
          <w:rPr>
            <w:rFonts w:ascii="Times New Roman" w:hAnsi="Times New Roman" w:cs="Times New Roman"/>
            <w:sz w:val="24"/>
            <w:szCs w:val="24"/>
            <w:u w:val="single"/>
          </w:rPr>
          <w:t>Правилах</w:t>
        </w:r>
      </w:hyperlink>
      <w:r w:rsidR="00884AFC" w:rsidRPr="00884AFC">
        <w:rPr>
          <w:rFonts w:ascii="Times New Roman" w:hAnsi="Times New Roman" w:cs="Times New Roman"/>
          <w:sz w:val="24"/>
          <w:szCs w:val="24"/>
          <w:u w:val="single"/>
        </w:rPr>
        <w:t> дорожного движения</w:t>
      </w:r>
      <w:r w:rsidR="00E70CA4">
        <w:rPr>
          <w:rFonts w:ascii="Times New Roman" w:hAnsi="Times New Roman" w:cs="Times New Roman"/>
          <w:sz w:val="24"/>
          <w:szCs w:val="24"/>
        </w:rPr>
        <w:t>.</w:t>
      </w:r>
      <w:r w:rsidR="00884AFC" w:rsidRPr="00884AFC">
        <w:rPr>
          <w:rFonts w:ascii="Times New Roman" w:hAnsi="Times New Roman" w:cs="Times New Roman"/>
          <w:sz w:val="24"/>
          <w:szCs w:val="24"/>
        </w:rPr>
        <w:t xml:space="preserve"> </w:t>
      </w:r>
      <w:r w:rsidR="00E70CA4">
        <w:rPr>
          <w:rFonts w:ascii="Times New Roman" w:hAnsi="Times New Roman" w:cs="Times New Roman"/>
          <w:sz w:val="24"/>
          <w:szCs w:val="24"/>
        </w:rPr>
        <w:t>З</w:t>
      </w:r>
      <w:r w:rsidR="00884AFC" w:rsidRPr="00884AFC">
        <w:rPr>
          <w:rFonts w:ascii="Times New Roman" w:hAnsi="Times New Roman" w:cs="Times New Roman"/>
          <w:sz w:val="24"/>
          <w:szCs w:val="24"/>
        </w:rPr>
        <w:t>начение </w:t>
      </w:r>
      <w:hyperlink r:id="rId10" w:anchor="l12" w:tgtFrame="_blank" w:history="1">
        <w:r w:rsidR="00884AFC" w:rsidRPr="00884AF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884AFC" w:rsidRPr="00884AFC">
        <w:rPr>
          <w:rFonts w:ascii="Times New Roman" w:hAnsi="Times New Roman" w:cs="Times New Roman"/>
          <w:sz w:val="24"/>
          <w:szCs w:val="24"/>
        </w:rPr>
        <w:t> дорожного движения в обеспечении порядка и безопасности дорожного движения; структура </w:t>
      </w:r>
      <w:hyperlink r:id="rId11" w:anchor="l12" w:tgtFrame="_blank" w:history="1">
        <w:r w:rsidR="00884AFC" w:rsidRPr="00884AF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884AFC" w:rsidRPr="00884AFC">
        <w:rPr>
          <w:rFonts w:ascii="Times New Roman" w:hAnsi="Times New Roman" w:cs="Times New Roman"/>
          <w:sz w:val="24"/>
          <w:szCs w:val="24"/>
        </w:rPr>
        <w:t> 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</w:t>
      </w:r>
      <w:r w:rsidR="00E70CA4">
        <w:rPr>
          <w:rFonts w:ascii="Times New Roman" w:hAnsi="Times New Roman" w:cs="Times New Roman"/>
          <w:sz w:val="24"/>
          <w:szCs w:val="24"/>
        </w:rPr>
        <w:t>.</w:t>
      </w:r>
    </w:p>
    <w:p w:rsidR="00E70CA4" w:rsidRPr="00E70CA4" w:rsidRDefault="00B34085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Обязанности участников дорожного движения.</w:t>
      </w:r>
      <w:r w:rsidR="00E70CA4">
        <w:rPr>
          <w:rFonts w:ascii="Times New Roman" w:hAnsi="Times New Roman" w:cs="Times New Roman"/>
          <w:sz w:val="24"/>
          <w:szCs w:val="24"/>
        </w:rPr>
        <w:t xml:space="preserve"> О</w:t>
      </w:r>
      <w:r w:rsidR="00E70CA4" w:rsidRPr="00E70CA4">
        <w:rPr>
          <w:rFonts w:ascii="Times New Roman" w:hAnsi="Times New Roman" w:cs="Times New Roman"/>
          <w:sz w:val="24"/>
          <w:szCs w:val="24"/>
        </w:rPr>
        <w:t>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E70CA4" w:rsidRDefault="00B34085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Дорожные знаки.</w:t>
      </w:r>
      <w:r w:rsidR="00E70CA4" w:rsidRPr="00E70CA4">
        <w:rPr>
          <w:rFonts w:ascii="Times New Roman" w:hAnsi="Times New Roman" w:cs="Times New Roman"/>
          <w:sz w:val="24"/>
          <w:szCs w:val="24"/>
        </w:rPr>
        <w:t xml:space="preserve">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5D3C6B" w:rsidRPr="00E70CA4" w:rsidRDefault="00B34085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6.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Дорожная разметка.</w:t>
      </w:r>
      <w:r w:rsidR="00E70CA4" w:rsidRPr="00E70CA4">
        <w:rPr>
          <w:color w:val="000000"/>
          <w:shd w:val="clear" w:color="auto" w:fill="FFFFFF"/>
        </w:rPr>
        <w:t xml:space="preserve"> </w:t>
      </w:r>
      <w:r w:rsidR="00E70CA4">
        <w:rPr>
          <w:rFonts w:ascii="Times New Roman" w:hAnsi="Times New Roman" w:cs="Times New Roman"/>
          <w:sz w:val="24"/>
          <w:szCs w:val="24"/>
        </w:rPr>
        <w:t>З</w:t>
      </w:r>
      <w:r w:rsidR="00E70CA4" w:rsidRPr="00E70CA4">
        <w:rPr>
          <w:rFonts w:ascii="Times New Roman" w:hAnsi="Times New Roman" w:cs="Times New Roman"/>
          <w:sz w:val="24"/>
          <w:szCs w:val="24"/>
        </w:rPr>
        <w:t>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5D3C6B" w:rsidRPr="00CB1B52" w:rsidRDefault="00B34085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7.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Порядок движения и расположение транспортных средств на проезжей части.</w:t>
      </w:r>
      <w:r w:rsidR="00E70CA4" w:rsidRPr="00E70CA4">
        <w:rPr>
          <w:color w:val="000000"/>
          <w:shd w:val="clear" w:color="auto" w:fill="FFFFFF"/>
        </w:rPr>
        <w:t xml:space="preserve"> </w:t>
      </w:r>
      <w:r w:rsidR="00E70CA4">
        <w:rPr>
          <w:color w:val="000000"/>
          <w:shd w:val="clear" w:color="auto" w:fill="FFFFFF"/>
        </w:rPr>
        <w:t>П</w:t>
      </w:r>
      <w:r w:rsidR="00E70CA4" w:rsidRPr="00E70CA4">
        <w:rPr>
          <w:rFonts w:ascii="Times New Roman" w:hAnsi="Times New Roman" w:cs="Times New Roman"/>
          <w:sz w:val="24"/>
          <w:szCs w:val="24"/>
        </w:rPr>
        <w:t>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</w:t>
      </w:r>
      <w:r w:rsidR="00E70CA4">
        <w:rPr>
          <w:color w:val="000000"/>
          <w:shd w:val="clear" w:color="auto" w:fill="FFFFFF"/>
        </w:rPr>
        <w:t>.</w:t>
      </w:r>
    </w:p>
    <w:p w:rsidR="00E70CA4" w:rsidRDefault="00B34085" w:rsidP="00E70CA4">
      <w:pPr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8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Остановка и стоянка транспортных средств.</w:t>
      </w:r>
      <w:r w:rsidR="00E70CA4" w:rsidRPr="00E70CA4">
        <w:rPr>
          <w:color w:val="000000"/>
          <w:shd w:val="clear" w:color="auto" w:fill="FFFFFF"/>
        </w:rPr>
        <w:t xml:space="preserve"> </w:t>
      </w:r>
      <w:r w:rsidR="00E70CA4" w:rsidRPr="00E70CA4">
        <w:rPr>
          <w:rFonts w:ascii="Times New Roman" w:hAnsi="Times New Roman" w:cs="Times New Roman"/>
          <w:sz w:val="24"/>
          <w:szCs w:val="24"/>
        </w:rPr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E70CA4" w:rsidRDefault="00B34085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9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Регулирование дорожного движения.</w:t>
      </w:r>
      <w:r w:rsidR="00E70CA4" w:rsidRPr="00E70CA4">
        <w:rPr>
          <w:color w:val="000000"/>
          <w:shd w:val="clear" w:color="auto" w:fill="FFFFFF"/>
        </w:rPr>
        <w:t xml:space="preserve"> </w:t>
      </w:r>
      <w:r w:rsidR="00E70CA4">
        <w:rPr>
          <w:rFonts w:ascii="Times New Roman" w:hAnsi="Times New Roman" w:cs="Times New Roman"/>
          <w:sz w:val="24"/>
          <w:szCs w:val="24"/>
        </w:rPr>
        <w:t>С</w:t>
      </w:r>
      <w:r w:rsidR="00E70CA4" w:rsidRPr="00E70CA4">
        <w:rPr>
          <w:rFonts w:ascii="Times New Roman" w:hAnsi="Times New Roman" w:cs="Times New Roman"/>
          <w:sz w:val="24"/>
          <w:szCs w:val="24"/>
        </w:rPr>
        <w:t>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E70CA4" w:rsidRDefault="00B34085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10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Проезд перекрестков.</w:t>
      </w:r>
      <w:r w:rsidR="00E70CA4" w:rsidRPr="00E70CA4">
        <w:rPr>
          <w:color w:val="000000"/>
          <w:shd w:val="clear" w:color="auto" w:fill="FFFFFF"/>
        </w:rPr>
        <w:t xml:space="preserve"> </w:t>
      </w:r>
      <w:r w:rsidR="00E70CA4">
        <w:rPr>
          <w:rFonts w:ascii="Times New Roman" w:hAnsi="Times New Roman" w:cs="Times New Roman"/>
          <w:sz w:val="24"/>
          <w:szCs w:val="24"/>
        </w:rPr>
        <w:t>О</w:t>
      </w:r>
      <w:r w:rsidR="00E70CA4" w:rsidRPr="00E70CA4">
        <w:rPr>
          <w:rFonts w:ascii="Times New Roman" w:hAnsi="Times New Roman" w:cs="Times New Roman"/>
          <w:sz w:val="24"/>
          <w:szCs w:val="24"/>
        </w:rPr>
        <w:t>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E70CA4" w:rsidRDefault="00B34085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11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Проезд пешеходных переходов, мест остановок маршрутных транспортных средств и</w:t>
      </w:r>
      <w:r w:rsidR="005D3C6B" w:rsidRPr="00CB1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железнодорожных переездов</w:t>
      </w:r>
      <w:r w:rsidR="00E70CA4">
        <w:rPr>
          <w:color w:val="000000"/>
          <w:shd w:val="clear" w:color="auto" w:fill="FFFFFF"/>
        </w:rPr>
        <w:t>. П</w:t>
      </w:r>
      <w:r w:rsidR="00E70CA4" w:rsidRPr="00E70CA4">
        <w:rPr>
          <w:rFonts w:ascii="Times New Roman" w:hAnsi="Times New Roman" w:cs="Times New Roman"/>
          <w:sz w:val="24"/>
          <w:szCs w:val="24"/>
        </w:rPr>
        <w:t>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E70CA4" w:rsidRDefault="00B34085" w:rsidP="00E70CA4">
      <w:pPr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12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Порядок использования внешних световых приборов и звуковых сигналов.</w:t>
      </w:r>
      <w:r w:rsidR="00E70CA4" w:rsidRPr="00E70CA4">
        <w:rPr>
          <w:color w:val="000000"/>
          <w:shd w:val="clear" w:color="auto" w:fill="FFFFFF"/>
        </w:rPr>
        <w:t xml:space="preserve"> </w:t>
      </w:r>
      <w:r w:rsidR="00E70CA4">
        <w:rPr>
          <w:rFonts w:ascii="Times New Roman" w:hAnsi="Times New Roman" w:cs="Times New Roman"/>
          <w:sz w:val="24"/>
          <w:szCs w:val="24"/>
        </w:rPr>
        <w:t>П</w:t>
      </w:r>
      <w:r w:rsidR="00E70CA4" w:rsidRPr="00E70CA4">
        <w:rPr>
          <w:rFonts w:ascii="Times New Roman" w:hAnsi="Times New Roman" w:cs="Times New Roman"/>
          <w:sz w:val="24"/>
          <w:szCs w:val="24"/>
        </w:rPr>
        <w:t>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</w:t>
      </w:r>
      <w:r w:rsidR="00E70CA4">
        <w:rPr>
          <w:color w:val="000000"/>
          <w:shd w:val="clear" w:color="auto" w:fill="FFFFFF"/>
        </w:rPr>
        <w:t>.</w:t>
      </w:r>
    </w:p>
    <w:p w:rsidR="005D3C6B" w:rsidRPr="00E70CA4" w:rsidRDefault="005D3C6B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13</w:t>
      </w:r>
      <w:r w:rsidR="00B34085"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="00B34085"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="00B34085" w:rsidRPr="00CB1B52">
        <w:rPr>
          <w:rFonts w:ascii="Times New Roman" w:hAnsi="Times New Roman" w:cs="Times New Roman"/>
          <w:sz w:val="24"/>
          <w:szCs w:val="24"/>
          <w:u w:val="single"/>
        </w:rPr>
        <w:t>Буксировка транспортных средств, перевозка людей и грузов.</w:t>
      </w:r>
      <w:r w:rsidR="00E70CA4" w:rsidRPr="00E70CA4">
        <w:rPr>
          <w:color w:val="000000"/>
          <w:shd w:val="clear" w:color="auto" w:fill="FFFFFF"/>
        </w:rPr>
        <w:t xml:space="preserve"> </w:t>
      </w:r>
      <w:r w:rsidR="00E70CA4" w:rsidRPr="00E70CA4">
        <w:rPr>
          <w:rFonts w:ascii="Times New Roman" w:hAnsi="Times New Roman" w:cs="Times New Roman"/>
          <w:sz w:val="24"/>
          <w:szCs w:val="24"/>
        </w:rPr>
        <w:t xml:space="preserve"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</w:t>
      </w:r>
      <w:r w:rsidR="00E70CA4" w:rsidRPr="00E70CA4">
        <w:rPr>
          <w:rFonts w:ascii="Times New Roman" w:hAnsi="Times New Roman" w:cs="Times New Roman"/>
          <w:sz w:val="24"/>
          <w:szCs w:val="24"/>
        </w:rPr>
        <w:lastRenderedPageBreak/>
        <w:t>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:rsidR="00DF1CC0" w:rsidRPr="00E70CA4" w:rsidRDefault="00DF1CC0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CA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 w:rsidRPr="00E70CA4">
        <w:rPr>
          <w:rFonts w:ascii="Times New Roman" w:hAnsi="Times New Roman" w:cs="Times New Roman"/>
          <w:b/>
          <w:sz w:val="24"/>
          <w:szCs w:val="24"/>
        </w:rPr>
        <w:t>14</w:t>
      </w:r>
      <w:r w:rsidR="00B34085" w:rsidRPr="00E70CA4">
        <w:rPr>
          <w:rFonts w:ascii="Times New Roman" w:hAnsi="Times New Roman" w:cs="Times New Roman"/>
          <w:b/>
          <w:sz w:val="24"/>
          <w:szCs w:val="24"/>
        </w:rPr>
        <w:t>.</w:t>
      </w:r>
      <w:r w:rsidR="00B34085"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="00B34085" w:rsidRPr="00E70CA4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средств.</w:t>
      </w:r>
      <w:r w:rsidR="00E70CA4" w:rsidRPr="00E70CA4">
        <w:rPr>
          <w:rFonts w:ascii="Times New Roman" w:hAnsi="Times New Roman" w:cs="Times New Roman"/>
          <w:sz w:val="24"/>
          <w:szCs w:val="24"/>
        </w:rPr>
        <w:t xml:space="preserve">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A153DF" w:rsidRPr="00A153DF" w:rsidRDefault="00A153DF" w:rsidP="00A153DF">
      <w:pPr>
        <w:pStyle w:val="1"/>
        <w:numPr>
          <w:ilvl w:val="0"/>
          <w:numId w:val="0"/>
        </w:numPr>
        <w:ind w:firstLine="567"/>
        <w:jc w:val="both"/>
        <w:rPr>
          <w:b w:val="0"/>
        </w:rPr>
      </w:pPr>
      <w:r w:rsidRPr="00A153DF">
        <w:rPr>
          <w:b w:val="0"/>
        </w:rPr>
        <w:t>Решение ситуационных задач: электронная учебная программа-тренажер «Автошкола</w:t>
      </w:r>
      <w:r>
        <w:rPr>
          <w:b w:val="0"/>
        </w:rPr>
        <w:t xml:space="preserve"> </w:t>
      </w:r>
      <w:r w:rsidRPr="00A153DF">
        <w:rPr>
          <w:b w:val="0"/>
        </w:rPr>
        <w:t>МААШ».</w:t>
      </w:r>
    </w:p>
    <w:p w:rsidR="00254A08" w:rsidRPr="00A153DF" w:rsidRDefault="00A153DF" w:rsidP="00A153DF">
      <w:pPr>
        <w:spacing w:after="0" w:line="240" w:lineRule="auto"/>
        <w:ind w:left="1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</w:t>
      </w:r>
      <w:r w:rsidRPr="00A153DF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B34085" w:rsidRPr="00A153DF">
        <w:rPr>
          <w:rFonts w:ascii="Times New Roman" w:hAnsi="Times New Roman" w:cs="Times New Roman"/>
          <w:b/>
          <w:sz w:val="24"/>
          <w:szCs w:val="24"/>
        </w:rPr>
        <w:t xml:space="preserve"> предмет "Психофизиологические основы деятельности водителя".</w:t>
      </w:r>
    </w:p>
    <w:p w:rsidR="00254A08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54A08" w:rsidRPr="00CB1B52" w:rsidRDefault="00254A08" w:rsidP="00A153DF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742"/>
        <w:gridCol w:w="4098"/>
        <w:gridCol w:w="979"/>
        <w:gridCol w:w="1954"/>
        <w:gridCol w:w="1948"/>
      </w:tblGrid>
      <w:tr w:rsidR="00254A08" w:rsidRPr="00CB1B52" w:rsidTr="00E9444A">
        <w:tc>
          <w:tcPr>
            <w:tcW w:w="742" w:type="dxa"/>
            <w:vMerge w:val="restart"/>
            <w:vAlign w:val="center"/>
          </w:tcPr>
          <w:p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098" w:type="dxa"/>
            <w:vMerge w:val="restart"/>
            <w:vAlign w:val="center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81" w:type="dxa"/>
            <w:gridSpan w:val="3"/>
            <w:vAlign w:val="center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54A08" w:rsidRPr="00CB1B52" w:rsidTr="00E9444A">
        <w:tc>
          <w:tcPr>
            <w:tcW w:w="742" w:type="dxa"/>
            <w:vMerge/>
            <w:vAlign w:val="center"/>
          </w:tcPr>
          <w:p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  <w:vAlign w:val="center"/>
          </w:tcPr>
          <w:p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4" w:type="dxa"/>
            <w:vAlign w:val="center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48" w:type="dxa"/>
            <w:vAlign w:val="center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54A08" w:rsidRPr="00CB1B52" w:rsidTr="00E9444A">
        <w:tc>
          <w:tcPr>
            <w:tcW w:w="742" w:type="dxa"/>
          </w:tcPr>
          <w:p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254A08" w:rsidRPr="00CB1B52" w:rsidRDefault="00895B6C" w:rsidP="00A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979" w:type="dxa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A08" w:rsidRPr="00CB1B52" w:rsidTr="00E9444A">
        <w:tc>
          <w:tcPr>
            <w:tcW w:w="742" w:type="dxa"/>
          </w:tcPr>
          <w:p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254A08" w:rsidRPr="00CB1B52" w:rsidRDefault="00895B6C" w:rsidP="00A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979" w:type="dxa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A08" w:rsidRPr="00CB1B52" w:rsidTr="00E9444A">
        <w:tc>
          <w:tcPr>
            <w:tcW w:w="742" w:type="dxa"/>
          </w:tcPr>
          <w:p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254A08" w:rsidRPr="00CB1B52" w:rsidRDefault="00895B6C" w:rsidP="00A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979" w:type="dxa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A08" w:rsidRPr="00CB1B52" w:rsidTr="00E9444A">
        <w:tc>
          <w:tcPr>
            <w:tcW w:w="742" w:type="dxa"/>
          </w:tcPr>
          <w:p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254A08" w:rsidRPr="00CB1B52" w:rsidRDefault="00895B6C" w:rsidP="00A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979" w:type="dxa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A08" w:rsidRPr="00CB1B52" w:rsidTr="00E9444A">
        <w:tc>
          <w:tcPr>
            <w:tcW w:w="742" w:type="dxa"/>
          </w:tcPr>
          <w:p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0E67AD" w:rsidRPr="00CB1B52" w:rsidRDefault="00895B6C" w:rsidP="00E9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конфликтов (психологический практикум)</w:t>
            </w:r>
            <w:r w:rsidR="000E67AD"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9444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79" w:type="dxa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732" w:rsidRPr="00CB1B52" w:rsidTr="00E9444A">
        <w:trPr>
          <w:trHeight w:val="77"/>
        </w:trPr>
        <w:tc>
          <w:tcPr>
            <w:tcW w:w="4840" w:type="dxa"/>
            <w:gridSpan w:val="2"/>
          </w:tcPr>
          <w:p w:rsidR="00C55732" w:rsidRPr="00CB1B52" w:rsidRDefault="00C55732" w:rsidP="00A15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9" w:type="dxa"/>
          </w:tcPr>
          <w:p w:rsidR="00C55732" w:rsidRPr="00CB1B52" w:rsidRDefault="00C55732" w:rsidP="00A1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C55732" w:rsidRPr="00CB1B52" w:rsidRDefault="00C55732" w:rsidP="00A1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8" w:type="dxa"/>
          </w:tcPr>
          <w:p w:rsidR="00C55732" w:rsidRPr="00CB1B52" w:rsidRDefault="00C55732" w:rsidP="00A1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95B6C" w:rsidRPr="00CB1B52" w:rsidRDefault="00026F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1B52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</w:p>
    <w:p w:rsidR="00A153DF" w:rsidRDefault="00B34085" w:rsidP="00A15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Познавательные функции, системы восприятия и психомоторные навыки.</w:t>
      </w:r>
      <w:r w:rsidR="00A153DF" w:rsidRPr="00A153DF">
        <w:rPr>
          <w:color w:val="000000"/>
          <w:shd w:val="clear" w:color="auto" w:fill="FFFFFF"/>
        </w:rPr>
        <w:t xml:space="preserve"> </w:t>
      </w:r>
      <w:r w:rsidR="00A153DF">
        <w:rPr>
          <w:rFonts w:ascii="Times New Roman" w:hAnsi="Times New Roman" w:cs="Times New Roman"/>
          <w:sz w:val="24"/>
          <w:szCs w:val="24"/>
        </w:rPr>
        <w:t>П</w:t>
      </w:r>
      <w:r w:rsidR="00A153DF" w:rsidRPr="00A153DF">
        <w:rPr>
          <w:rFonts w:ascii="Times New Roman" w:hAnsi="Times New Roman" w:cs="Times New Roman"/>
          <w:sz w:val="24"/>
          <w:szCs w:val="24"/>
        </w:rPr>
        <w:t>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895B6C" w:rsidRPr="00CB1B52" w:rsidRDefault="00B34085" w:rsidP="00A15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lastRenderedPageBreak/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Этические основы деятельности водителя.</w:t>
      </w:r>
      <w:r w:rsidR="00A153DF" w:rsidRPr="00A153DF">
        <w:rPr>
          <w:color w:val="000000"/>
          <w:shd w:val="clear" w:color="auto" w:fill="FFFFFF"/>
        </w:rPr>
        <w:t xml:space="preserve"> </w:t>
      </w:r>
      <w:r w:rsidR="00A153DF">
        <w:rPr>
          <w:rFonts w:ascii="Times New Roman" w:hAnsi="Times New Roman" w:cs="Times New Roman"/>
          <w:sz w:val="24"/>
          <w:szCs w:val="24"/>
        </w:rPr>
        <w:t>Ц</w:t>
      </w:r>
      <w:r w:rsidR="00A153DF" w:rsidRPr="00A153DF">
        <w:rPr>
          <w:rFonts w:ascii="Times New Roman" w:hAnsi="Times New Roman" w:cs="Times New Roman"/>
          <w:sz w:val="24"/>
          <w:szCs w:val="24"/>
        </w:rPr>
        <w:t>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895B6C" w:rsidRPr="00A153DF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Основы эффективного общения.</w:t>
      </w:r>
      <w:r w:rsidR="00A153DF" w:rsidRPr="00A153DF">
        <w:rPr>
          <w:color w:val="000000"/>
          <w:shd w:val="clear" w:color="auto" w:fill="FFFFFF"/>
        </w:rPr>
        <w:t xml:space="preserve"> </w:t>
      </w:r>
      <w:r w:rsidR="00A153DF">
        <w:rPr>
          <w:rFonts w:ascii="Times New Roman" w:hAnsi="Times New Roman" w:cs="Times New Roman"/>
          <w:sz w:val="24"/>
          <w:szCs w:val="24"/>
        </w:rPr>
        <w:t>П</w:t>
      </w:r>
      <w:r w:rsidR="00A153DF" w:rsidRPr="00A153DF">
        <w:rPr>
          <w:rFonts w:ascii="Times New Roman" w:hAnsi="Times New Roman" w:cs="Times New Roman"/>
          <w:sz w:val="24"/>
          <w:szCs w:val="24"/>
        </w:rPr>
        <w:t>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895B6C" w:rsidRPr="00CB1B52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Эмоциональные состояния и профилактика конфликтов.</w:t>
      </w:r>
      <w:r w:rsidR="00A153DF" w:rsidRPr="00A153DF">
        <w:rPr>
          <w:color w:val="000000"/>
          <w:shd w:val="clear" w:color="auto" w:fill="FFFFFF"/>
        </w:rPr>
        <w:t xml:space="preserve"> </w:t>
      </w:r>
      <w:r w:rsidR="00A153DF">
        <w:rPr>
          <w:rFonts w:ascii="Times New Roman" w:hAnsi="Times New Roman" w:cs="Times New Roman"/>
          <w:sz w:val="24"/>
          <w:szCs w:val="24"/>
        </w:rPr>
        <w:t>Э</w:t>
      </w:r>
      <w:r w:rsidR="00A153DF" w:rsidRPr="00A153DF">
        <w:rPr>
          <w:rFonts w:ascii="Times New Roman" w:hAnsi="Times New Roman" w:cs="Times New Roman"/>
          <w:sz w:val="24"/>
          <w:szCs w:val="24"/>
        </w:rPr>
        <w:t>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6C486C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Саморегуляция и профилактика конфликтов.</w:t>
      </w:r>
      <w:r w:rsidR="00A153DF" w:rsidRPr="00A153DF">
        <w:rPr>
          <w:color w:val="000000"/>
          <w:shd w:val="clear" w:color="auto" w:fill="FFFFFF"/>
        </w:rPr>
        <w:t xml:space="preserve"> </w:t>
      </w:r>
      <w:r w:rsidR="00A153DF">
        <w:rPr>
          <w:rFonts w:ascii="Times New Roman" w:hAnsi="Times New Roman" w:cs="Times New Roman"/>
          <w:sz w:val="24"/>
          <w:szCs w:val="24"/>
        </w:rPr>
        <w:t>П</w:t>
      </w:r>
      <w:r w:rsidR="00A153DF" w:rsidRPr="00A153DF">
        <w:rPr>
          <w:rFonts w:ascii="Times New Roman" w:hAnsi="Times New Roman" w:cs="Times New Roman"/>
          <w:sz w:val="24"/>
          <w:szCs w:val="24"/>
        </w:rPr>
        <w:t>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A153DF" w:rsidRPr="00A153DF" w:rsidRDefault="00A153DF" w:rsidP="00A153DF">
      <w:pPr>
        <w:pStyle w:val="1"/>
        <w:numPr>
          <w:ilvl w:val="0"/>
          <w:numId w:val="0"/>
        </w:numPr>
        <w:ind w:firstLine="567"/>
        <w:jc w:val="both"/>
        <w:rPr>
          <w:b w:val="0"/>
        </w:rPr>
      </w:pPr>
      <w:r w:rsidRPr="00A153DF">
        <w:rPr>
          <w:b w:val="0"/>
        </w:rPr>
        <w:t>Решение ситуационных задач: электронная учебная программа-тренажер «Автошкола</w:t>
      </w:r>
      <w:r>
        <w:rPr>
          <w:b w:val="0"/>
        </w:rPr>
        <w:t xml:space="preserve"> </w:t>
      </w:r>
      <w:r w:rsidRPr="00A153DF">
        <w:rPr>
          <w:b w:val="0"/>
        </w:rPr>
        <w:t>МААШ».</w:t>
      </w:r>
    </w:p>
    <w:p w:rsidR="006C486C" w:rsidRPr="00A153DF" w:rsidRDefault="00A153DF" w:rsidP="00A1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3.1.3.</w:t>
      </w:r>
      <w:r w:rsidRPr="00A153DF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B34085" w:rsidRPr="00A153DF">
        <w:rPr>
          <w:rFonts w:ascii="Times New Roman" w:hAnsi="Times New Roman" w:cs="Times New Roman"/>
          <w:b/>
          <w:sz w:val="24"/>
          <w:szCs w:val="24"/>
        </w:rPr>
        <w:t xml:space="preserve"> предмет "Основы управления транспортными средствами".</w:t>
      </w:r>
    </w:p>
    <w:p w:rsidR="00C0587B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C0587B" w:rsidRPr="00CB1B52" w:rsidRDefault="00C0587B" w:rsidP="00ED69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833"/>
        <w:gridCol w:w="4124"/>
        <w:gridCol w:w="1194"/>
        <w:gridCol w:w="1979"/>
        <w:gridCol w:w="1651"/>
      </w:tblGrid>
      <w:tr w:rsidR="00C0587B" w:rsidRPr="00CB1B52" w:rsidTr="00A153DF">
        <w:tc>
          <w:tcPr>
            <w:tcW w:w="850" w:type="dxa"/>
            <w:vMerge w:val="restart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502" w:type="dxa"/>
            <w:vMerge w:val="restart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29" w:type="dxa"/>
            <w:gridSpan w:val="3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587B" w:rsidRPr="00CB1B52" w:rsidTr="00A153DF">
        <w:tc>
          <w:tcPr>
            <w:tcW w:w="850" w:type="dxa"/>
            <w:vMerge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0587B" w:rsidRPr="00CB1B52" w:rsidTr="00A153DF">
        <w:tc>
          <w:tcPr>
            <w:tcW w:w="850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C0587B" w:rsidRPr="00CB1B52" w:rsidRDefault="00C0587B" w:rsidP="00A153DF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269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87B" w:rsidRPr="00CB1B52" w:rsidTr="00A153DF">
        <w:tc>
          <w:tcPr>
            <w:tcW w:w="850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C0587B" w:rsidRPr="00CB1B52" w:rsidRDefault="00C0587B" w:rsidP="00A153DF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269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87B" w:rsidRPr="00CB1B52" w:rsidTr="00A153DF">
        <w:tc>
          <w:tcPr>
            <w:tcW w:w="850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C0587B" w:rsidRPr="00CB1B52" w:rsidRDefault="00C0587B" w:rsidP="00A153DF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269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87B" w:rsidRPr="00CB1B52" w:rsidTr="00A153DF">
        <w:tc>
          <w:tcPr>
            <w:tcW w:w="850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C0587B" w:rsidRPr="00CB1B52" w:rsidRDefault="00C0587B" w:rsidP="00A153DF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269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87B" w:rsidRPr="00CB1B52" w:rsidTr="00A153DF">
        <w:tc>
          <w:tcPr>
            <w:tcW w:w="850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C0587B" w:rsidRPr="00CB1B52" w:rsidRDefault="00C0587B" w:rsidP="00A153DF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эффективного и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управления транспортным средством</w:t>
            </w:r>
          </w:p>
        </w:tc>
        <w:tc>
          <w:tcPr>
            <w:tcW w:w="1269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6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87B" w:rsidRPr="00CB1B52" w:rsidTr="00A153DF">
        <w:tc>
          <w:tcPr>
            <w:tcW w:w="850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0E67AD" w:rsidRPr="00CB1B52" w:rsidRDefault="00C0587B" w:rsidP="00A153DF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  <w:r w:rsidR="000E67AD"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9444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69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87B" w:rsidRPr="00CB1B52" w:rsidTr="00A153DF">
        <w:trPr>
          <w:trHeight w:val="77"/>
        </w:trPr>
        <w:tc>
          <w:tcPr>
            <w:tcW w:w="5352" w:type="dxa"/>
            <w:gridSpan w:val="2"/>
          </w:tcPr>
          <w:p w:rsidR="00C0587B" w:rsidRPr="00CB1B52" w:rsidRDefault="00C0587B" w:rsidP="00A153DF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9" w:type="dxa"/>
          </w:tcPr>
          <w:p w:rsidR="00C0587B" w:rsidRPr="00CB1B52" w:rsidRDefault="007114AC" w:rsidP="00A153DF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26" w:type="dxa"/>
          </w:tcPr>
          <w:p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0587B" w:rsidRPr="00CB1B52" w:rsidRDefault="007114AC" w:rsidP="00A153DF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55000" w:rsidRDefault="00255000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87B" w:rsidRPr="00255000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Дорожное движение.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55000">
        <w:rPr>
          <w:rFonts w:ascii="Times New Roman" w:hAnsi="Times New Roman" w:cs="Times New Roman"/>
          <w:sz w:val="24"/>
          <w:szCs w:val="24"/>
        </w:rPr>
        <w:t>Д</w:t>
      </w:r>
      <w:r w:rsidR="00255000" w:rsidRPr="00255000">
        <w:rPr>
          <w:rFonts w:ascii="Times New Roman" w:hAnsi="Times New Roman" w:cs="Times New Roman"/>
          <w:sz w:val="24"/>
          <w:szCs w:val="24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C0587B" w:rsidRPr="00255000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Профессиональная надежность водителя.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55000">
        <w:rPr>
          <w:rFonts w:ascii="Times New Roman" w:hAnsi="Times New Roman" w:cs="Times New Roman"/>
          <w:sz w:val="24"/>
          <w:szCs w:val="24"/>
        </w:rPr>
        <w:t>П</w:t>
      </w:r>
      <w:r w:rsidR="00255000" w:rsidRPr="00255000">
        <w:rPr>
          <w:rFonts w:ascii="Times New Roman" w:hAnsi="Times New Roman" w:cs="Times New Roman"/>
          <w:sz w:val="24"/>
          <w:szCs w:val="24"/>
        </w:rPr>
        <w:t>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B26D7B" w:rsidRPr="00CB1B52" w:rsidRDefault="00B34085" w:rsidP="0025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Влияние свойств транспортного средства на эффективность и безопасность управления.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55000">
        <w:rPr>
          <w:rFonts w:ascii="Times New Roman" w:hAnsi="Times New Roman" w:cs="Times New Roman"/>
          <w:sz w:val="24"/>
          <w:szCs w:val="24"/>
        </w:rPr>
        <w:t>С</w:t>
      </w:r>
      <w:r w:rsidR="00255000" w:rsidRPr="00255000">
        <w:rPr>
          <w:rFonts w:ascii="Times New Roman" w:hAnsi="Times New Roman" w:cs="Times New Roman"/>
          <w:sz w:val="24"/>
          <w:szCs w:val="24"/>
        </w:rPr>
        <w:t>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B26D7B" w:rsidRPr="00255000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Дорожные условия и безопасность движения.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55000">
        <w:rPr>
          <w:rFonts w:ascii="Times New Roman" w:hAnsi="Times New Roman" w:cs="Times New Roman"/>
          <w:sz w:val="24"/>
          <w:szCs w:val="24"/>
        </w:rPr>
        <w:t>Д</w:t>
      </w:r>
      <w:r w:rsidR="00255000" w:rsidRPr="00255000">
        <w:rPr>
          <w:rFonts w:ascii="Times New Roman" w:hAnsi="Times New Roman" w:cs="Times New Roman"/>
          <w:sz w:val="24"/>
          <w:szCs w:val="24"/>
        </w:rPr>
        <w:t xml:space="preserve"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</w:t>
      </w:r>
      <w:r w:rsidR="00255000" w:rsidRPr="00255000">
        <w:rPr>
          <w:rFonts w:ascii="Times New Roman" w:hAnsi="Times New Roman" w:cs="Times New Roman"/>
          <w:sz w:val="24"/>
          <w:szCs w:val="24"/>
        </w:rPr>
        <w:lastRenderedPageBreak/>
        <w:t>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B26D7B" w:rsidRPr="00CB1B52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Принципы эффективного и безопасного управления транспортным средством.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55000">
        <w:rPr>
          <w:rFonts w:ascii="Times New Roman" w:hAnsi="Times New Roman" w:cs="Times New Roman"/>
          <w:sz w:val="24"/>
          <w:szCs w:val="24"/>
        </w:rPr>
        <w:t>В</w:t>
      </w:r>
      <w:r w:rsidR="00255000" w:rsidRPr="00255000">
        <w:rPr>
          <w:rFonts w:ascii="Times New Roman" w:hAnsi="Times New Roman" w:cs="Times New Roman"/>
          <w:sz w:val="24"/>
          <w:szCs w:val="24"/>
        </w:rPr>
        <w:t>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B26D7B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6.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наиболее уязвимых участников дорожного движения.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55000">
        <w:rPr>
          <w:rFonts w:ascii="Times New Roman" w:hAnsi="Times New Roman" w:cs="Times New Roman"/>
          <w:sz w:val="24"/>
          <w:szCs w:val="24"/>
        </w:rPr>
        <w:t>Б</w:t>
      </w:r>
      <w:r w:rsidR="00255000" w:rsidRPr="00255000">
        <w:rPr>
          <w:rFonts w:ascii="Times New Roman" w:hAnsi="Times New Roman" w:cs="Times New Roman"/>
          <w:sz w:val="24"/>
          <w:szCs w:val="24"/>
        </w:rPr>
        <w:t>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 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255000" w:rsidRPr="00255000" w:rsidRDefault="00255000" w:rsidP="00DD37F2">
      <w:pPr>
        <w:pStyle w:val="1"/>
        <w:numPr>
          <w:ilvl w:val="0"/>
          <w:numId w:val="0"/>
        </w:numPr>
        <w:ind w:firstLine="567"/>
        <w:jc w:val="both"/>
      </w:pPr>
      <w:r w:rsidRPr="00A153DF">
        <w:rPr>
          <w:b w:val="0"/>
        </w:rPr>
        <w:t>Решение ситуационных задач: электронная учебная программа-тренажер «Автошкола</w:t>
      </w:r>
      <w:r>
        <w:rPr>
          <w:b w:val="0"/>
        </w:rPr>
        <w:t xml:space="preserve"> </w:t>
      </w:r>
      <w:r w:rsidRPr="00A153DF">
        <w:rPr>
          <w:b w:val="0"/>
        </w:rPr>
        <w:t>МААШ».</w:t>
      </w:r>
    </w:p>
    <w:p w:rsidR="00BD403C" w:rsidRPr="00CB1B52" w:rsidRDefault="00255000" w:rsidP="00255000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3.1.4.</w:t>
      </w:r>
      <w:r w:rsidRPr="00CB1B52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B34085" w:rsidRPr="00CB1B52">
        <w:rPr>
          <w:rFonts w:ascii="Times New Roman" w:hAnsi="Times New Roman" w:cs="Times New Roman"/>
          <w:b/>
          <w:sz w:val="24"/>
          <w:szCs w:val="24"/>
        </w:rPr>
        <w:t xml:space="preserve"> предмет "Первая помощь при дорожно-транспортном происшествии".</w:t>
      </w:r>
    </w:p>
    <w:p w:rsidR="00BD403C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BD403C" w:rsidRPr="00CB1B52" w:rsidRDefault="00BD403C" w:rsidP="00ED69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4353"/>
        <w:gridCol w:w="975"/>
        <w:gridCol w:w="1950"/>
        <w:gridCol w:w="1652"/>
      </w:tblGrid>
      <w:tr w:rsidR="00BD403C" w:rsidRPr="00CB1B52" w:rsidTr="00255000">
        <w:tc>
          <w:tcPr>
            <w:tcW w:w="851" w:type="dxa"/>
            <w:vMerge w:val="restart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353" w:type="dxa"/>
            <w:vMerge w:val="restart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77" w:type="dxa"/>
            <w:gridSpan w:val="3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D403C" w:rsidRPr="00CB1B52" w:rsidTr="00255000">
        <w:tc>
          <w:tcPr>
            <w:tcW w:w="851" w:type="dxa"/>
            <w:vMerge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0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52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D403C" w:rsidRPr="00CB1B52" w:rsidTr="00255000">
        <w:tc>
          <w:tcPr>
            <w:tcW w:w="851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BD403C" w:rsidRPr="00CB1B52" w:rsidRDefault="00BD403C" w:rsidP="0025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br/>
              <w:t>оказания первой помощи</w:t>
            </w:r>
          </w:p>
        </w:tc>
        <w:tc>
          <w:tcPr>
            <w:tcW w:w="975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03C" w:rsidRPr="00CB1B52" w:rsidTr="00255000">
        <w:tc>
          <w:tcPr>
            <w:tcW w:w="851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BD403C" w:rsidRPr="00CB1B52" w:rsidRDefault="00BD403C" w:rsidP="0025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75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03C" w:rsidRPr="00CB1B52" w:rsidTr="00255000">
        <w:tc>
          <w:tcPr>
            <w:tcW w:w="851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BD403C" w:rsidRPr="00CB1B52" w:rsidRDefault="00BD403C" w:rsidP="0025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975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03C" w:rsidRPr="00CB1B52" w:rsidTr="00255000">
        <w:tc>
          <w:tcPr>
            <w:tcW w:w="851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3" w:type="dxa"/>
          </w:tcPr>
          <w:p w:rsidR="00BD403C" w:rsidRPr="00CB1B52" w:rsidRDefault="00BD403C" w:rsidP="0025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прочих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состояниях, транспортировка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br/>
              <w:t>пострадавших в дорожно-транспортном происшествии</w:t>
            </w:r>
            <w:r w:rsidR="00F10175" w:rsidRPr="00CB1B52">
              <w:rPr>
                <w:rFonts w:ascii="Times New Roman" w:hAnsi="Times New Roman" w:cs="Times New Roman"/>
                <w:sz w:val="24"/>
                <w:szCs w:val="24"/>
              </w:rPr>
              <w:t>; зачет</w:t>
            </w:r>
          </w:p>
        </w:tc>
        <w:tc>
          <w:tcPr>
            <w:tcW w:w="975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0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29A" w:rsidRPr="00CB1B52" w:rsidTr="00255000">
        <w:trPr>
          <w:trHeight w:val="77"/>
        </w:trPr>
        <w:tc>
          <w:tcPr>
            <w:tcW w:w="5204" w:type="dxa"/>
            <w:gridSpan w:val="2"/>
          </w:tcPr>
          <w:p w:rsidR="0042529A" w:rsidRPr="00CB1B52" w:rsidRDefault="0042529A" w:rsidP="0025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5" w:type="dxa"/>
          </w:tcPr>
          <w:p w:rsidR="0042529A" w:rsidRPr="00CB1B52" w:rsidRDefault="0042529A" w:rsidP="0025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:rsidR="0042529A" w:rsidRPr="00CB1B52" w:rsidRDefault="0042529A" w:rsidP="0025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42529A" w:rsidRPr="00CB1B52" w:rsidRDefault="0042529A" w:rsidP="0025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E530D" w:rsidRPr="00CB1B52" w:rsidRDefault="002E530D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D403C" w:rsidRPr="002F3C21" w:rsidRDefault="00B34085" w:rsidP="00ED6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Организационно-правовые аспекты оказания первой помощи.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55000"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</w:p>
    <w:p w:rsidR="00BD403C" w:rsidRPr="002F3C21" w:rsidRDefault="00B34085" w:rsidP="00ED6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Оказание первой помощи при отсутствии сознания, остановке дыхания и кровообращения.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55000"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255000" w:rsidRPr="002F3C21" w:rsidRDefault="00255000" w:rsidP="00ED6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Практическое занятие:</w:t>
      </w:r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BD403C" w:rsidRPr="002F3C21" w:rsidRDefault="00B34085" w:rsidP="00ED6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Оказание первой помощи при наружных кровотечениях и травмах.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255000"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</w:t>
      </w:r>
      <w:r w:rsidR="00255000"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255000" w:rsidRPr="002F3C21" w:rsidRDefault="00255000" w:rsidP="00ED6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занятие: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(жгуга-закрутки,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255000" w:rsidRDefault="00B34085" w:rsidP="0025500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B1B52">
        <w:rPr>
          <w:b/>
        </w:rPr>
        <w:t>Тема 4.</w:t>
      </w:r>
      <w:r w:rsidRPr="00CB1B52">
        <w:t xml:space="preserve"> </w:t>
      </w:r>
      <w:r w:rsidR="00255000" w:rsidRPr="00255000">
        <w:rPr>
          <w:color w:val="000000"/>
          <w:u w:val="single"/>
        </w:rPr>
        <w:t>Оказание первой помощи при прочих состояниях</w:t>
      </w:r>
      <w:r w:rsidR="00255000">
        <w:rPr>
          <w:color w:val="000000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bookmarkStart w:id="3" w:name="l1230"/>
      <w:bookmarkStart w:id="4" w:name="l38869"/>
      <w:bookmarkStart w:id="5" w:name="l38870"/>
      <w:bookmarkEnd w:id="3"/>
      <w:bookmarkEnd w:id="4"/>
      <w:bookmarkEnd w:id="5"/>
    </w:p>
    <w:p w:rsidR="00255000" w:rsidRDefault="00255000" w:rsidP="0025500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55000">
        <w:rPr>
          <w:i/>
          <w:color w:val="000000"/>
        </w:rPr>
        <w:t>Практическое занятие</w:t>
      </w:r>
      <w:r>
        <w:rPr>
          <w:color w:val="000000"/>
        </w:rPr>
        <w:t>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2F3C21" w:rsidRDefault="002F3C21" w:rsidP="0025500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Зачет по учебным предметам Базового цикла (2 часа).</w:t>
      </w:r>
    </w:p>
    <w:p w:rsidR="002F3C21" w:rsidRDefault="002F3C21" w:rsidP="0025500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Зачет-решение экзаменационных билетов в электронном виде, с использованием АСУ по темам и билетам (МААШ), включающим в себя вопросы по предметам:</w:t>
      </w:r>
    </w:p>
    <w:p w:rsidR="002F3C21" w:rsidRPr="00CB1B52" w:rsidRDefault="002F3C21" w:rsidP="002F3C2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"Основы законодательства в сфере дорожного движения";</w:t>
      </w:r>
    </w:p>
    <w:p w:rsidR="002F3C21" w:rsidRPr="00CB1B52" w:rsidRDefault="002F3C21" w:rsidP="002F3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lastRenderedPageBreak/>
        <w:t>"Психофизиологические основы деятельности водителя";</w:t>
      </w:r>
    </w:p>
    <w:p w:rsidR="002F3C21" w:rsidRPr="00CB1B52" w:rsidRDefault="002F3C21" w:rsidP="002F3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"Основы управления транспортными средствами";</w:t>
      </w:r>
    </w:p>
    <w:p w:rsidR="002F3C21" w:rsidRPr="00CB1B52" w:rsidRDefault="002F3C21" w:rsidP="002F3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"Первая помощь при дорожно-транспортном происшествии".</w:t>
      </w:r>
    </w:p>
    <w:p w:rsidR="002F3C21" w:rsidRDefault="002F3C21" w:rsidP="0025500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Промежуточная аттестация оценивается по системе «зачет»-«незачет». Итоги промежуточной аттестации отображается в виде промежуточных аттестаций.</w:t>
      </w:r>
    </w:p>
    <w:p w:rsidR="002F3C21" w:rsidRDefault="002F3C21" w:rsidP="0025500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При проведении зачета допускается не более одной ошибки в каждом билете из 20 вопросов. Если допущены 2 и более ошибок в билете-</w:t>
      </w:r>
      <w:r w:rsidRPr="002F3C21">
        <w:rPr>
          <w:color w:val="000000"/>
        </w:rPr>
        <w:t xml:space="preserve"> </w:t>
      </w:r>
      <w:r>
        <w:rPr>
          <w:color w:val="000000"/>
        </w:rPr>
        <w:t>промежуточная аттестация не сдана, в ведомости проставляется «незачет».</w:t>
      </w:r>
    </w:p>
    <w:p w:rsidR="00DD37F2" w:rsidRDefault="00DD37F2" w:rsidP="0025500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366E66" w:rsidRPr="00CB1B52" w:rsidRDefault="002F3C21" w:rsidP="002F3C21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366E66" w:rsidRPr="00CB1B52">
        <w:rPr>
          <w:rFonts w:ascii="Times New Roman" w:hAnsi="Times New Roman" w:cs="Times New Roman"/>
          <w:b/>
          <w:sz w:val="24"/>
          <w:szCs w:val="24"/>
        </w:rPr>
        <w:t>Специальный цикл Программы.</w:t>
      </w:r>
    </w:p>
    <w:p w:rsidR="00366E66" w:rsidRPr="002F3C21" w:rsidRDefault="002F3C21" w:rsidP="002F3C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</w:t>
      </w:r>
      <w:r w:rsidR="00B34085" w:rsidRPr="002F3C21">
        <w:rPr>
          <w:rFonts w:ascii="Times New Roman" w:hAnsi="Times New Roman" w:cs="Times New Roman"/>
          <w:b/>
          <w:sz w:val="24"/>
          <w:szCs w:val="24"/>
        </w:rPr>
        <w:t>Учебный предмет "Устройство и техническое обслуживание транспортных средств</w:t>
      </w:r>
      <w:r w:rsidR="00366E66" w:rsidRPr="002F3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085" w:rsidRPr="002F3C21">
        <w:rPr>
          <w:rFonts w:ascii="Times New Roman" w:hAnsi="Times New Roman" w:cs="Times New Roman"/>
          <w:b/>
          <w:sz w:val="24"/>
          <w:szCs w:val="24"/>
        </w:rPr>
        <w:t>категории "B" как объектов управления".</w:t>
      </w:r>
    </w:p>
    <w:p w:rsidR="00366E66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366E66" w:rsidRPr="00CB1B52" w:rsidRDefault="00366E66" w:rsidP="00ED69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41"/>
        <w:gridCol w:w="4362"/>
        <w:gridCol w:w="850"/>
        <w:gridCol w:w="1843"/>
        <w:gridCol w:w="1701"/>
      </w:tblGrid>
      <w:tr w:rsidR="00366E66" w:rsidRPr="00CB1B52" w:rsidTr="00EE5AC6">
        <w:tc>
          <w:tcPr>
            <w:tcW w:w="741" w:type="dxa"/>
            <w:vMerge w:val="restart"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362" w:type="dxa"/>
            <w:vMerge w:val="restart"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66E66" w:rsidRPr="00CB1B52" w:rsidTr="00EE5AC6">
        <w:tc>
          <w:tcPr>
            <w:tcW w:w="741" w:type="dxa"/>
            <w:vMerge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66E66" w:rsidRPr="00CB1B52" w:rsidTr="00EE5AC6">
        <w:tc>
          <w:tcPr>
            <w:tcW w:w="741" w:type="dxa"/>
            <w:vMerge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366E66" w:rsidRPr="00CB1B52" w:rsidTr="002F3C21">
        <w:trPr>
          <w:trHeight w:val="356"/>
        </w:trPr>
        <w:tc>
          <w:tcPr>
            <w:tcW w:w="9497" w:type="dxa"/>
            <w:gridSpan w:val="5"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B387F"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транспортных средств</w:t>
            </w:r>
          </w:p>
        </w:tc>
      </w:tr>
      <w:tr w:rsidR="00366E66" w:rsidRPr="00CB1B52" w:rsidTr="00EE5AC6">
        <w:tc>
          <w:tcPr>
            <w:tcW w:w="741" w:type="dxa"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366E66" w:rsidRPr="00CB1B52" w:rsidRDefault="008B387F" w:rsidP="002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850" w:type="dxa"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E66" w:rsidRPr="00CB1B52" w:rsidTr="00EE5AC6">
        <w:tc>
          <w:tcPr>
            <w:tcW w:w="741" w:type="dxa"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366E66" w:rsidRPr="00CB1B52" w:rsidRDefault="008B387F" w:rsidP="002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850" w:type="dxa"/>
          </w:tcPr>
          <w:p w:rsidR="00366E66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6E66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6E66" w:rsidRPr="00CB1B52" w:rsidRDefault="00366E66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87F" w:rsidRPr="00CB1B52" w:rsidTr="00EE5AC6">
        <w:tc>
          <w:tcPr>
            <w:tcW w:w="74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8B387F" w:rsidRPr="00CB1B52" w:rsidRDefault="008B387F" w:rsidP="002F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850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87F" w:rsidRPr="00CB1B52" w:rsidTr="00EE5AC6">
        <w:tc>
          <w:tcPr>
            <w:tcW w:w="74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8B387F" w:rsidRPr="00CB1B52" w:rsidRDefault="008B387F" w:rsidP="002F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850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87F" w:rsidRPr="00CB1B52" w:rsidTr="00EE5AC6">
        <w:tc>
          <w:tcPr>
            <w:tcW w:w="74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8B387F" w:rsidRPr="00CB1B52" w:rsidRDefault="008B387F" w:rsidP="002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850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87F" w:rsidRPr="00CB1B52" w:rsidTr="00EE5AC6">
        <w:tc>
          <w:tcPr>
            <w:tcW w:w="74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</w:tcPr>
          <w:p w:rsidR="008B387F" w:rsidRPr="00CB1B52" w:rsidRDefault="008B387F" w:rsidP="002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850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87F" w:rsidRPr="00CB1B52" w:rsidTr="00EE5AC6">
        <w:tc>
          <w:tcPr>
            <w:tcW w:w="74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</w:tcPr>
          <w:p w:rsidR="008B387F" w:rsidRPr="00CB1B52" w:rsidRDefault="008B387F" w:rsidP="002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850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87F" w:rsidRPr="00CB1B52" w:rsidTr="00EE5AC6">
        <w:tc>
          <w:tcPr>
            <w:tcW w:w="74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2" w:type="dxa"/>
          </w:tcPr>
          <w:p w:rsidR="008B387F" w:rsidRPr="00CB1B52" w:rsidRDefault="008B387F" w:rsidP="002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850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87F" w:rsidRPr="00CB1B52" w:rsidTr="00EE5AC6">
        <w:tc>
          <w:tcPr>
            <w:tcW w:w="74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2" w:type="dxa"/>
          </w:tcPr>
          <w:p w:rsidR="008B387F" w:rsidRPr="00CB1B52" w:rsidRDefault="008B387F" w:rsidP="002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850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87F" w:rsidRPr="00CB1B52" w:rsidTr="00EE5AC6">
        <w:tc>
          <w:tcPr>
            <w:tcW w:w="74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2" w:type="dxa"/>
          </w:tcPr>
          <w:p w:rsidR="008B387F" w:rsidRPr="00CB1B52" w:rsidRDefault="008B387F" w:rsidP="002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850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87F" w:rsidRPr="00CB1B52" w:rsidRDefault="008B387F" w:rsidP="00EE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44A" w:rsidRPr="00CB1B52" w:rsidTr="00EE5AC6">
        <w:tc>
          <w:tcPr>
            <w:tcW w:w="5103" w:type="dxa"/>
            <w:gridSpan w:val="2"/>
          </w:tcPr>
          <w:p w:rsidR="00E9444A" w:rsidRPr="00CB1B52" w:rsidRDefault="00E9444A" w:rsidP="00E94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444A" w:rsidRPr="00CB1B52" w:rsidTr="00620FEA">
        <w:trPr>
          <w:trHeight w:val="345"/>
        </w:trPr>
        <w:tc>
          <w:tcPr>
            <w:tcW w:w="9497" w:type="dxa"/>
            <w:gridSpan w:val="5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2. Техническое обслуживание</w:t>
            </w:r>
          </w:p>
        </w:tc>
      </w:tr>
      <w:tr w:rsidR="00E9444A" w:rsidRPr="00CB1B52" w:rsidTr="00EE5AC6">
        <w:tc>
          <w:tcPr>
            <w:tcW w:w="741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2" w:type="dxa"/>
          </w:tcPr>
          <w:p w:rsidR="00E9444A" w:rsidRPr="00CB1B52" w:rsidRDefault="00E9444A" w:rsidP="00E9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850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44A" w:rsidRPr="00CB1B52" w:rsidTr="00EE5AC6">
        <w:tc>
          <w:tcPr>
            <w:tcW w:w="741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2" w:type="dxa"/>
          </w:tcPr>
          <w:p w:rsidR="00E9444A" w:rsidRPr="00CB1B52" w:rsidRDefault="00E9444A" w:rsidP="00E9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защиты, 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природной среды при эксплуатации транспортного средства</w:t>
            </w:r>
          </w:p>
        </w:tc>
        <w:tc>
          <w:tcPr>
            <w:tcW w:w="850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44A" w:rsidRPr="00CB1B52" w:rsidTr="00EE5AC6">
        <w:tc>
          <w:tcPr>
            <w:tcW w:w="741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2" w:type="dxa"/>
          </w:tcPr>
          <w:p w:rsidR="00E9444A" w:rsidRPr="00CB1B52" w:rsidRDefault="00E9444A" w:rsidP="00E9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850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44A" w:rsidRPr="00CB1B52" w:rsidTr="00EE5AC6">
        <w:tc>
          <w:tcPr>
            <w:tcW w:w="5103" w:type="dxa"/>
            <w:gridSpan w:val="2"/>
          </w:tcPr>
          <w:p w:rsidR="00E9444A" w:rsidRPr="00CB1B52" w:rsidRDefault="00E9444A" w:rsidP="00E94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0FEA" w:rsidRPr="00CB1B52" w:rsidTr="00620FEA">
        <w:tc>
          <w:tcPr>
            <w:tcW w:w="5103" w:type="dxa"/>
            <w:gridSpan w:val="2"/>
          </w:tcPr>
          <w:p w:rsidR="00620FEA" w:rsidRPr="00CB1B52" w:rsidRDefault="00620FEA" w:rsidP="0062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(промежуточная аттестация)</w:t>
            </w:r>
          </w:p>
        </w:tc>
        <w:tc>
          <w:tcPr>
            <w:tcW w:w="850" w:type="dxa"/>
          </w:tcPr>
          <w:p w:rsidR="00620FEA" w:rsidRPr="00CB1B52" w:rsidRDefault="00620FEA" w:rsidP="0062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0FEA" w:rsidRPr="00CB1B52" w:rsidRDefault="00620FEA" w:rsidP="0062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0FEA" w:rsidRPr="00CB1B52" w:rsidRDefault="00620FEA" w:rsidP="0062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44A" w:rsidRPr="00CB1B52" w:rsidTr="00EE5AC6">
        <w:tc>
          <w:tcPr>
            <w:tcW w:w="5103" w:type="dxa"/>
            <w:gridSpan w:val="2"/>
          </w:tcPr>
          <w:p w:rsidR="00E9444A" w:rsidRPr="00CB1B52" w:rsidRDefault="00E9444A" w:rsidP="00E94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9444A" w:rsidRPr="00CB1B52" w:rsidRDefault="00E9444A" w:rsidP="00E94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B387F" w:rsidRPr="00CB1B52" w:rsidRDefault="00B34085" w:rsidP="00EE5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1. Устройство транспортных средств</w:t>
      </w:r>
    </w:p>
    <w:p w:rsidR="00A82EB0" w:rsidRPr="00EE5AC6" w:rsidRDefault="00B34085" w:rsidP="00EE5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Общее устройство транспортных средств категории "B".</w:t>
      </w:r>
      <w:r w:rsidR="00EE5AC6" w:rsidRPr="00EE5AC6">
        <w:rPr>
          <w:color w:val="000000"/>
          <w:shd w:val="clear" w:color="auto" w:fill="FFFFFF"/>
        </w:rPr>
        <w:t xml:space="preserve"> </w:t>
      </w:r>
      <w:r w:rsid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E5AC6"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:rsidR="00EE5AC6" w:rsidRPr="00EE5AC6" w:rsidRDefault="00B34085" w:rsidP="00EE5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2. Кузов автомобиля, рабочее место водителя, системы пассивной безопасности.</w:t>
      </w:r>
      <w:r w:rsidR="00EE5AC6"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EE5AC6" w:rsidRDefault="00B34085" w:rsidP="00EE5AC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B1B52">
        <w:rPr>
          <w:b/>
        </w:rPr>
        <w:t>Тема 3.</w:t>
      </w:r>
      <w:r w:rsidRPr="00CB1B52">
        <w:t xml:space="preserve"> </w:t>
      </w:r>
      <w:r w:rsidRPr="00CB1B52">
        <w:rPr>
          <w:u w:val="single"/>
        </w:rPr>
        <w:t>Общее устройство и работа двигателя.</w:t>
      </w:r>
      <w:r w:rsidR="00EE5AC6" w:rsidRPr="00EE5AC6">
        <w:rPr>
          <w:color w:val="000000"/>
        </w:rPr>
        <w:t xml:space="preserve"> </w:t>
      </w:r>
      <w:r w:rsidR="00EE5AC6">
        <w:rPr>
          <w:color w:val="000000"/>
        </w:rPr>
        <w:t>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bookmarkStart w:id="6" w:name="l1311"/>
      <w:bookmarkStart w:id="7" w:name="l38874"/>
      <w:bookmarkStart w:id="8" w:name="l38875"/>
      <w:bookmarkEnd w:id="6"/>
      <w:bookmarkEnd w:id="7"/>
      <w:bookmarkEnd w:id="8"/>
    </w:p>
    <w:p w:rsidR="00EE5AC6" w:rsidRPr="00EE5AC6" w:rsidRDefault="00B34085" w:rsidP="00EE5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Общее устройство трансмиссии.</w:t>
      </w:r>
      <w:r w:rsidR="00EE5AC6" w:rsidRPr="00EE5AC6">
        <w:rPr>
          <w:color w:val="000000"/>
          <w:shd w:val="clear" w:color="auto" w:fill="FFFFFF"/>
        </w:rPr>
        <w:t xml:space="preserve"> </w:t>
      </w:r>
      <w:r w:rsid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E5AC6"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EE5AC6" w:rsidRPr="00EE5AC6" w:rsidRDefault="00B34085" w:rsidP="00EE5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Назначение и состав ходовой части.</w:t>
      </w:r>
      <w:r w:rsidR="00EE5AC6" w:rsidRPr="00EE5AC6">
        <w:rPr>
          <w:color w:val="000000"/>
          <w:shd w:val="clear" w:color="auto" w:fill="FFFFFF"/>
        </w:rPr>
        <w:t xml:space="preserve"> </w:t>
      </w:r>
      <w:r w:rsid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E5AC6"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и общее устройство ходовой части автомобиля; основные элементы рамы; тягово-сцепное устройство; лебедка; назначение, </w:t>
      </w:r>
      <w:r w:rsidR="00EE5AC6"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EE5AC6" w:rsidRPr="00EE5AC6" w:rsidRDefault="00B34085" w:rsidP="00EE5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6.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Общее устройство и принцип работы тормозных систем.</w:t>
      </w:r>
      <w:r w:rsidR="00EE5AC6" w:rsidRPr="00EE5AC6">
        <w:rPr>
          <w:color w:val="000000"/>
          <w:shd w:val="clear" w:color="auto" w:fill="FFFFFF"/>
        </w:rPr>
        <w:t xml:space="preserve"> </w:t>
      </w:r>
      <w:r w:rsid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E5AC6"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EE5AC6" w:rsidRPr="00EE5AC6" w:rsidRDefault="00B34085" w:rsidP="00EE5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7.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Общее устройство и принцип работы системы рулевого управления.</w:t>
      </w:r>
      <w:r w:rsidR="00EE5AC6" w:rsidRPr="00EE5AC6">
        <w:rPr>
          <w:color w:val="000000"/>
          <w:shd w:val="clear" w:color="auto" w:fill="FFFFFF"/>
        </w:rPr>
        <w:t xml:space="preserve"> </w:t>
      </w:r>
      <w:r w:rsid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E5AC6"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EE5AC6" w:rsidRPr="00EE5AC6" w:rsidRDefault="00B34085" w:rsidP="00EE5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8.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Электронные системы помощи водителю.</w:t>
      </w:r>
      <w:r w:rsidR="00EE5AC6" w:rsidRPr="00EE5AC6">
        <w:rPr>
          <w:color w:val="000000"/>
          <w:shd w:val="clear" w:color="auto" w:fill="FFFFFF"/>
        </w:rPr>
        <w:t xml:space="preserve"> </w:t>
      </w:r>
      <w:r w:rsid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E5AC6"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</w:p>
    <w:p w:rsidR="00EE5AC6" w:rsidRPr="00EE5AC6" w:rsidRDefault="00B34085" w:rsidP="00EE5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9.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Источники и потребители электрической энергии.</w:t>
      </w:r>
      <w:r w:rsidR="00EE5AC6" w:rsidRPr="00EE5AC6">
        <w:rPr>
          <w:color w:val="000000"/>
          <w:shd w:val="clear" w:color="auto" w:fill="FFFFFF"/>
        </w:rPr>
        <w:t xml:space="preserve"> </w:t>
      </w:r>
      <w:r w:rsid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E5AC6"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EE5AC6" w:rsidRPr="00EE5AC6" w:rsidRDefault="00B34085" w:rsidP="00EE5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10.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Общее устройство прицепов и тягово-сцепных устройств.</w:t>
      </w:r>
      <w:r w:rsidR="00EE5AC6" w:rsidRPr="00EE5AC6">
        <w:rPr>
          <w:color w:val="000000"/>
          <w:shd w:val="clear" w:color="auto" w:fill="FFFFFF"/>
        </w:rPr>
        <w:t xml:space="preserve"> </w:t>
      </w:r>
      <w:r w:rsid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E5AC6" w:rsidRPr="00EE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A82EB0" w:rsidRPr="00CB1B52" w:rsidRDefault="00B34085" w:rsidP="00EE5A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2. Техническое обслуживание.</w:t>
      </w:r>
    </w:p>
    <w:p w:rsidR="00EE5AC6" w:rsidRPr="00DD37F2" w:rsidRDefault="00B34085" w:rsidP="00EE5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EE5AC6">
        <w:rPr>
          <w:rFonts w:ascii="Times New Roman" w:hAnsi="Times New Roman" w:cs="Times New Roman"/>
          <w:b/>
          <w:sz w:val="24"/>
          <w:szCs w:val="24"/>
        </w:rPr>
        <w:t>1</w:t>
      </w:r>
      <w:r w:rsidRPr="00CB1B52">
        <w:rPr>
          <w:rFonts w:ascii="Times New Roman" w:hAnsi="Times New Roman" w:cs="Times New Roman"/>
          <w:b/>
          <w:sz w:val="24"/>
          <w:szCs w:val="24"/>
        </w:rPr>
        <w:t>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Система технического обслуживания.</w:t>
      </w:r>
      <w:r w:rsidR="00EE5AC6" w:rsidRPr="00EE5AC6">
        <w:rPr>
          <w:color w:val="000000"/>
          <w:shd w:val="clear" w:color="auto" w:fill="FFFFFF"/>
        </w:rPr>
        <w:t xml:space="preserve"> </w:t>
      </w:r>
      <w:r w:rsid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E5AC6"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DD37F2" w:rsidRPr="00DD37F2" w:rsidRDefault="00B34085" w:rsidP="00DD3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E5AC6">
        <w:rPr>
          <w:rFonts w:ascii="Times New Roman" w:hAnsi="Times New Roman" w:cs="Times New Roman"/>
          <w:b/>
          <w:sz w:val="24"/>
          <w:szCs w:val="24"/>
        </w:rPr>
        <w:t>1</w:t>
      </w:r>
      <w:r w:rsidRPr="00CB1B52">
        <w:rPr>
          <w:rFonts w:ascii="Times New Roman" w:hAnsi="Times New Roman" w:cs="Times New Roman"/>
          <w:b/>
          <w:sz w:val="24"/>
          <w:szCs w:val="24"/>
        </w:rPr>
        <w:t>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Меры безопасности и защиты окружающей природной среды при эксплуатации транспортного</w:t>
      </w:r>
      <w:r w:rsidR="00A82EB0" w:rsidRPr="00CB1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средства.</w:t>
      </w:r>
      <w:r w:rsidR="00DD37F2" w:rsidRPr="00DD37F2">
        <w:rPr>
          <w:color w:val="000000"/>
          <w:shd w:val="clear" w:color="auto" w:fill="FFFFFF"/>
        </w:rPr>
        <w:t xml:space="preserve"> </w:t>
      </w:r>
      <w:r w:rsid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D37F2"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DD37F2" w:rsidRDefault="00B34085" w:rsidP="00620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E5AC6">
        <w:rPr>
          <w:rFonts w:ascii="Times New Roman" w:hAnsi="Times New Roman" w:cs="Times New Roman"/>
          <w:b/>
          <w:sz w:val="24"/>
          <w:szCs w:val="24"/>
        </w:rPr>
        <w:t>1</w:t>
      </w:r>
      <w:r w:rsidRPr="00CB1B52">
        <w:rPr>
          <w:rFonts w:ascii="Times New Roman" w:hAnsi="Times New Roman" w:cs="Times New Roman"/>
          <w:b/>
          <w:sz w:val="24"/>
          <w:szCs w:val="24"/>
        </w:rPr>
        <w:t>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Устранение неисправностей.</w:t>
      </w:r>
      <w:r w:rsidR="00DD37F2" w:rsidRPr="00DD37F2">
        <w:rPr>
          <w:color w:val="000000"/>
          <w:shd w:val="clear" w:color="auto" w:fill="FFFFFF"/>
        </w:rPr>
        <w:t xml:space="preserve"> </w:t>
      </w:r>
      <w:r w:rsid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37F2"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620FEA" w:rsidRPr="00DD37F2" w:rsidRDefault="00620FEA" w:rsidP="00620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EB0" w:rsidRPr="00CB1B52" w:rsidRDefault="00B34085" w:rsidP="00620FEA">
      <w:pPr>
        <w:pStyle w:val="a3"/>
        <w:numPr>
          <w:ilvl w:val="2"/>
          <w:numId w:val="35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Учебный предмет "Основы управления транспортными средствами категории "B".</w:t>
      </w:r>
    </w:p>
    <w:p w:rsidR="00A82EB0" w:rsidRPr="00620FEA" w:rsidRDefault="00B34085" w:rsidP="00620F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tbl>
      <w:tblPr>
        <w:tblStyle w:val="a5"/>
        <w:tblW w:w="9721" w:type="dxa"/>
        <w:jc w:val="center"/>
        <w:tblLook w:val="04A0" w:firstRow="1" w:lastRow="0" w:firstColumn="1" w:lastColumn="0" w:noHBand="0" w:noVBand="1"/>
      </w:tblPr>
      <w:tblGrid>
        <w:gridCol w:w="741"/>
        <w:gridCol w:w="4046"/>
        <w:gridCol w:w="992"/>
        <w:gridCol w:w="1971"/>
        <w:gridCol w:w="1971"/>
      </w:tblGrid>
      <w:tr w:rsidR="00A82EB0" w:rsidRPr="00CB1B52" w:rsidTr="00774606">
        <w:trPr>
          <w:jc w:val="center"/>
        </w:trPr>
        <w:tc>
          <w:tcPr>
            <w:tcW w:w="741" w:type="dxa"/>
            <w:vMerge w:val="restart"/>
          </w:tcPr>
          <w:p w:rsidR="00A82EB0" w:rsidRPr="00CB1B52" w:rsidRDefault="00A82EB0" w:rsidP="00DD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046" w:type="dxa"/>
            <w:vMerge w:val="restart"/>
          </w:tcPr>
          <w:p w:rsidR="00A82EB0" w:rsidRPr="00CB1B52" w:rsidRDefault="00A82EB0" w:rsidP="00DD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34" w:type="dxa"/>
            <w:gridSpan w:val="3"/>
          </w:tcPr>
          <w:p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82EB0" w:rsidRPr="00CB1B52" w:rsidTr="00774606">
        <w:trPr>
          <w:jc w:val="center"/>
        </w:trPr>
        <w:tc>
          <w:tcPr>
            <w:tcW w:w="741" w:type="dxa"/>
            <w:vMerge/>
          </w:tcPr>
          <w:p w:rsidR="00A82EB0" w:rsidRPr="00CB1B52" w:rsidRDefault="00A82EB0" w:rsidP="00DD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A82EB0" w:rsidRPr="00CB1B52" w:rsidRDefault="00A82EB0" w:rsidP="00DD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2EB0" w:rsidRPr="00CB1B52" w:rsidRDefault="00A82EB0" w:rsidP="00DD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1" w:type="dxa"/>
          </w:tcPr>
          <w:p w:rsidR="00A82EB0" w:rsidRPr="00CB1B52" w:rsidRDefault="00A82EB0" w:rsidP="00DD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71" w:type="dxa"/>
          </w:tcPr>
          <w:p w:rsidR="00A82EB0" w:rsidRPr="00CB1B52" w:rsidRDefault="00A82EB0" w:rsidP="00DD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A82EB0" w:rsidRPr="00CB1B52" w:rsidTr="00774606">
        <w:trPr>
          <w:jc w:val="center"/>
        </w:trPr>
        <w:tc>
          <w:tcPr>
            <w:tcW w:w="741" w:type="dxa"/>
          </w:tcPr>
          <w:p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82EB0" w:rsidRPr="00CB1B52" w:rsidRDefault="00A82EB0" w:rsidP="00D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992" w:type="dxa"/>
          </w:tcPr>
          <w:p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2EB0" w:rsidRPr="00CB1B52" w:rsidTr="00774606">
        <w:trPr>
          <w:jc w:val="center"/>
        </w:trPr>
        <w:tc>
          <w:tcPr>
            <w:tcW w:w="741" w:type="dxa"/>
          </w:tcPr>
          <w:p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A82EB0" w:rsidRPr="00CB1B52" w:rsidRDefault="00A82EB0" w:rsidP="00D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992" w:type="dxa"/>
          </w:tcPr>
          <w:p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EB0" w:rsidRPr="00CB1B52" w:rsidTr="00774606">
        <w:trPr>
          <w:jc w:val="center"/>
        </w:trPr>
        <w:tc>
          <w:tcPr>
            <w:tcW w:w="741" w:type="dxa"/>
          </w:tcPr>
          <w:p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A82EB0" w:rsidRPr="00CB1B52" w:rsidRDefault="00A82EB0" w:rsidP="00D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  <w:r w:rsidR="0042529A" w:rsidRPr="00CB1B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775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992" w:type="dxa"/>
          </w:tcPr>
          <w:p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29A" w:rsidRPr="00CB1B52" w:rsidTr="00774606">
        <w:trPr>
          <w:trHeight w:val="77"/>
          <w:jc w:val="center"/>
        </w:trPr>
        <w:tc>
          <w:tcPr>
            <w:tcW w:w="4787" w:type="dxa"/>
            <w:gridSpan w:val="2"/>
          </w:tcPr>
          <w:p w:rsidR="0042529A" w:rsidRPr="00CB1B52" w:rsidRDefault="0042529A" w:rsidP="00DD3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2529A" w:rsidRPr="00CB1B52" w:rsidRDefault="0042529A" w:rsidP="00DD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42529A" w:rsidRPr="00CB1B52" w:rsidRDefault="0042529A" w:rsidP="00DD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42529A" w:rsidRPr="00CB1B52" w:rsidRDefault="0042529A" w:rsidP="00DD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D37F2" w:rsidRPr="00DD37F2" w:rsidRDefault="00B34085" w:rsidP="00DD3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Приемы управления транспортным средством.</w:t>
      </w:r>
      <w:r w:rsidR="00DD37F2" w:rsidRPr="00DD37F2">
        <w:rPr>
          <w:color w:val="000000"/>
          <w:shd w:val="clear" w:color="auto" w:fill="FFFFFF"/>
        </w:rPr>
        <w:t xml:space="preserve"> </w:t>
      </w:r>
      <w:r w:rsid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D37F2"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:rsidR="00DD37F2" w:rsidRPr="00DD37F2" w:rsidRDefault="00B34085" w:rsidP="00DD3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Управление транспортным средством в штатных ситуациях.</w:t>
      </w:r>
      <w:r w:rsidR="00DD37F2" w:rsidRPr="00DD37F2">
        <w:rPr>
          <w:color w:val="000000"/>
          <w:shd w:val="clear" w:color="auto" w:fill="FFFFFF"/>
        </w:rPr>
        <w:t xml:space="preserve"> </w:t>
      </w:r>
      <w:r w:rsid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D37F2"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</w:t>
      </w:r>
      <w:r w:rsidR="00DD37F2"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DD37F2" w:rsidRPr="00DD37F2" w:rsidRDefault="00B34085" w:rsidP="00DD3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Управление транспортным средством в нештатных ситуациях.</w:t>
      </w:r>
      <w:r w:rsidR="00DD37F2" w:rsidRPr="00DD37F2">
        <w:rPr>
          <w:color w:val="000000"/>
          <w:shd w:val="clear" w:color="auto" w:fill="FFFFFF"/>
        </w:rPr>
        <w:t xml:space="preserve"> </w:t>
      </w:r>
      <w:r w:rsid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37F2"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DD37F2" w:rsidRDefault="00DD37F2" w:rsidP="00DD37F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Зачет по учебным предметам Специального цикла (2 часа).</w:t>
      </w:r>
    </w:p>
    <w:p w:rsidR="00DD37F2" w:rsidRDefault="00DD37F2" w:rsidP="00DD37F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Зачет-решение экзаменационных билетов в электронном виде, с использованием АСУ по темам и билетам (МААШ), включающим в себя вопросы по предметам:</w:t>
      </w:r>
    </w:p>
    <w:p w:rsidR="00DD37F2" w:rsidRPr="00CB1B52" w:rsidRDefault="00DD37F2" w:rsidP="00DD37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DD37F2" w:rsidRPr="00CB1B52" w:rsidRDefault="00DD37F2" w:rsidP="00DD37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"Основы управления транспортными средствами категории "B"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37F2" w:rsidRDefault="00DD37F2" w:rsidP="00DD37F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Промежуточная аттестация оценивается по системе «зачет»-«незачет». Итоги промежуточной аттестации отображается в виде промежуточных аттестаций.</w:t>
      </w:r>
    </w:p>
    <w:p w:rsidR="00DD37F2" w:rsidRDefault="00DD37F2" w:rsidP="00DD37F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При проведении зачета допускается не более одной ошибки в каждом билете из 20 вопросов. Если допущены 2 и более ошибок в билете-</w:t>
      </w:r>
      <w:r w:rsidRPr="002F3C21">
        <w:rPr>
          <w:color w:val="000000"/>
        </w:rPr>
        <w:t xml:space="preserve"> </w:t>
      </w:r>
      <w:r>
        <w:rPr>
          <w:color w:val="000000"/>
        </w:rPr>
        <w:t>промежуточная аттестация не сдана, в ведомости проставляется «незачет».</w:t>
      </w:r>
    </w:p>
    <w:p w:rsidR="00173365" w:rsidRPr="00CB1B52" w:rsidRDefault="0017336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365" w:rsidRPr="00DD37F2" w:rsidRDefault="00DD37F2" w:rsidP="00DD37F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536518">
        <w:rPr>
          <w:rFonts w:ascii="Times New Roman" w:hAnsi="Times New Roman" w:cs="Times New Roman"/>
          <w:b/>
          <w:sz w:val="24"/>
          <w:szCs w:val="24"/>
        </w:rPr>
        <w:t>3.</w:t>
      </w:r>
      <w:r w:rsidR="00536518" w:rsidRPr="00DD37F2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B34085" w:rsidRPr="00DD37F2">
        <w:rPr>
          <w:rFonts w:ascii="Times New Roman" w:hAnsi="Times New Roman" w:cs="Times New Roman"/>
          <w:b/>
          <w:sz w:val="24"/>
          <w:szCs w:val="24"/>
        </w:rPr>
        <w:t xml:space="preserve"> предмет "Вождение транспортных средств категории "B" (для транспортных</w:t>
      </w:r>
      <w:r w:rsidR="00173365" w:rsidRPr="00DD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085" w:rsidRPr="00DD37F2">
        <w:rPr>
          <w:rFonts w:ascii="Times New Roman" w:hAnsi="Times New Roman" w:cs="Times New Roman"/>
          <w:b/>
          <w:sz w:val="24"/>
          <w:szCs w:val="24"/>
        </w:rPr>
        <w:t>средств с механической трансмиссией).</w:t>
      </w:r>
    </w:p>
    <w:p w:rsidR="00173365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173365" w:rsidRPr="00CB1B52" w:rsidRDefault="00173365" w:rsidP="00ED69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2234"/>
      </w:tblGrid>
      <w:tr w:rsidR="00173365" w:rsidRPr="00CB1B52" w:rsidTr="00DD37F2">
        <w:tc>
          <w:tcPr>
            <w:tcW w:w="851" w:type="dxa"/>
          </w:tcPr>
          <w:p w:rsidR="00173365" w:rsidRPr="00CB1B52" w:rsidRDefault="00173365" w:rsidP="00DD37F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6804" w:type="dxa"/>
          </w:tcPr>
          <w:p w:rsidR="00173365" w:rsidRPr="00CB1B52" w:rsidRDefault="00173365" w:rsidP="00DD37F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34" w:type="dxa"/>
          </w:tcPr>
          <w:p w:rsidR="00173365" w:rsidRPr="00CB1B52" w:rsidRDefault="00173365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173365" w:rsidRPr="00CB1B52" w:rsidTr="00DD37F2">
        <w:tc>
          <w:tcPr>
            <w:tcW w:w="9889" w:type="dxa"/>
            <w:gridSpan w:val="3"/>
          </w:tcPr>
          <w:p w:rsidR="00173365" w:rsidRPr="00CB1B52" w:rsidRDefault="00173365" w:rsidP="00DD37F2">
            <w:pPr>
              <w:ind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1. Первоначальное обучение вождению</w:t>
            </w:r>
          </w:p>
        </w:tc>
      </w:tr>
      <w:tr w:rsidR="005B140C" w:rsidRPr="00CB1B52" w:rsidTr="00DD37F2">
        <w:tc>
          <w:tcPr>
            <w:tcW w:w="851" w:type="dxa"/>
          </w:tcPr>
          <w:p w:rsidR="005B140C" w:rsidRPr="00CB1B52" w:rsidRDefault="00DD37F2" w:rsidP="00DD37F2">
            <w:pPr>
              <w:ind w:right="3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B140C" w:rsidRPr="00CB1B52" w:rsidRDefault="005B140C" w:rsidP="00DD37F2">
            <w:pPr>
              <w:ind w:right="3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2234" w:type="dxa"/>
          </w:tcPr>
          <w:p w:rsidR="005B140C" w:rsidRPr="00CB1B52" w:rsidRDefault="005B140C" w:rsidP="00DD37F2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40C" w:rsidRPr="00CB1B52" w:rsidTr="00DD37F2">
        <w:tc>
          <w:tcPr>
            <w:tcW w:w="851" w:type="dxa"/>
          </w:tcPr>
          <w:p w:rsidR="005B140C" w:rsidRPr="00CB1B52" w:rsidRDefault="00DD37F2" w:rsidP="00DD37F2">
            <w:pPr>
              <w:ind w:right="3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B140C" w:rsidRPr="00CB1B52" w:rsidRDefault="005B140C" w:rsidP="00DD37F2">
            <w:pPr>
              <w:ind w:right="3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34" w:type="dxa"/>
          </w:tcPr>
          <w:p w:rsidR="005B140C" w:rsidRPr="00CB1B52" w:rsidRDefault="005B140C" w:rsidP="00DD37F2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40C" w:rsidRPr="00CB1B52" w:rsidTr="00DD37F2">
        <w:tc>
          <w:tcPr>
            <w:tcW w:w="851" w:type="dxa"/>
          </w:tcPr>
          <w:p w:rsidR="005B140C" w:rsidRPr="00CB1B52" w:rsidRDefault="00DD37F2" w:rsidP="00DD37F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B140C" w:rsidRPr="00CB1B52" w:rsidRDefault="005B140C" w:rsidP="00DD37F2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34" w:type="dxa"/>
          </w:tcPr>
          <w:p w:rsidR="005B140C" w:rsidRPr="00CB1B52" w:rsidRDefault="005B140C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40C" w:rsidRPr="00CB1B52" w:rsidTr="00DD37F2">
        <w:tc>
          <w:tcPr>
            <w:tcW w:w="851" w:type="dxa"/>
          </w:tcPr>
          <w:p w:rsidR="005B140C" w:rsidRPr="00CB1B52" w:rsidRDefault="00DD37F2" w:rsidP="00DD37F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B140C" w:rsidRPr="00CB1B52" w:rsidRDefault="005B140C" w:rsidP="00DD37F2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34" w:type="dxa"/>
          </w:tcPr>
          <w:p w:rsidR="005B140C" w:rsidRPr="00CB1B52" w:rsidRDefault="005B140C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40C" w:rsidRPr="00CB1B52" w:rsidTr="00DD37F2">
        <w:tc>
          <w:tcPr>
            <w:tcW w:w="851" w:type="dxa"/>
          </w:tcPr>
          <w:p w:rsidR="005B140C" w:rsidRPr="00CB1B52" w:rsidRDefault="00DD37F2" w:rsidP="00DD37F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B140C" w:rsidRPr="00CB1B52" w:rsidRDefault="005B140C" w:rsidP="00DD37F2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34" w:type="dxa"/>
          </w:tcPr>
          <w:p w:rsidR="005B140C" w:rsidRPr="00CB1B52" w:rsidRDefault="005B140C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40C" w:rsidRPr="00CB1B52" w:rsidTr="00DD37F2">
        <w:tc>
          <w:tcPr>
            <w:tcW w:w="851" w:type="dxa"/>
          </w:tcPr>
          <w:p w:rsidR="005B140C" w:rsidRPr="00CB1B52" w:rsidRDefault="00DD37F2" w:rsidP="00DD37F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B140C" w:rsidRPr="00CB1B52" w:rsidRDefault="005B140C" w:rsidP="00DD37F2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34" w:type="dxa"/>
          </w:tcPr>
          <w:p w:rsidR="005B140C" w:rsidRPr="00CB1B52" w:rsidRDefault="005B140C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140C" w:rsidRPr="00CB1B52" w:rsidTr="00DD37F2">
        <w:tc>
          <w:tcPr>
            <w:tcW w:w="851" w:type="dxa"/>
          </w:tcPr>
          <w:p w:rsidR="005B140C" w:rsidRPr="00CB1B52" w:rsidRDefault="00536518" w:rsidP="00DD37F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36518" w:rsidRPr="00CB1B52" w:rsidRDefault="005B140C" w:rsidP="00536518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2234" w:type="dxa"/>
          </w:tcPr>
          <w:p w:rsidR="005B140C" w:rsidRPr="00CB1B52" w:rsidRDefault="005B140C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40C" w:rsidRPr="00CB1B52" w:rsidTr="00DD37F2">
        <w:tc>
          <w:tcPr>
            <w:tcW w:w="7655" w:type="dxa"/>
            <w:gridSpan w:val="2"/>
          </w:tcPr>
          <w:p w:rsidR="005B140C" w:rsidRPr="00CB1B52" w:rsidRDefault="005B140C" w:rsidP="00DD37F2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234" w:type="dxa"/>
          </w:tcPr>
          <w:p w:rsidR="005B140C" w:rsidRPr="00CB1B52" w:rsidRDefault="005B140C" w:rsidP="00DD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B140C" w:rsidRPr="00CB1B52" w:rsidTr="00DD37F2">
        <w:tc>
          <w:tcPr>
            <w:tcW w:w="9889" w:type="dxa"/>
            <w:gridSpan w:val="3"/>
          </w:tcPr>
          <w:p w:rsidR="005B140C" w:rsidRPr="00CB1B52" w:rsidRDefault="005B140C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5B140C" w:rsidRPr="00CB1B52" w:rsidTr="00DD37F2">
        <w:tc>
          <w:tcPr>
            <w:tcW w:w="851" w:type="dxa"/>
          </w:tcPr>
          <w:p w:rsidR="005B140C" w:rsidRPr="00CB1B52" w:rsidRDefault="00536518" w:rsidP="0053651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B140C" w:rsidRPr="00CB1B52" w:rsidRDefault="005B140C" w:rsidP="00DD37F2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</w:p>
        </w:tc>
        <w:tc>
          <w:tcPr>
            <w:tcW w:w="2234" w:type="dxa"/>
          </w:tcPr>
          <w:p w:rsidR="005B140C" w:rsidRPr="00CB1B52" w:rsidRDefault="005B140C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95E" w:rsidRPr="00CB1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40C" w:rsidRPr="00CB1B52" w:rsidTr="00DD37F2">
        <w:tc>
          <w:tcPr>
            <w:tcW w:w="7655" w:type="dxa"/>
            <w:gridSpan w:val="2"/>
          </w:tcPr>
          <w:p w:rsidR="005B140C" w:rsidRPr="00CB1B52" w:rsidRDefault="005B140C" w:rsidP="00DD37F2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234" w:type="dxa"/>
          </w:tcPr>
          <w:p w:rsidR="005B140C" w:rsidRPr="00CB1B52" w:rsidRDefault="005B140C" w:rsidP="00DD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795E"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B140C" w:rsidRPr="00CB1B52" w:rsidTr="00DD37F2">
        <w:tc>
          <w:tcPr>
            <w:tcW w:w="7655" w:type="dxa"/>
            <w:gridSpan w:val="2"/>
          </w:tcPr>
          <w:p w:rsidR="005B140C" w:rsidRPr="00CB1B52" w:rsidRDefault="005B140C" w:rsidP="00DD37F2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4" w:type="dxa"/>
          </w:tcPr>
          <w:p w:rsidR="005B140C" w:rsidRPr="00CB1B52" w:rsidRDefault="005B140C" w:rsidP="00DD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536518" w:rsidRPr="00536518" w:rsidRDefault="00536518" w:rsidP="005365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6518" w:rsidRPr="00536518" w:rsidRDefault="00536518" w:rsidP="005365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536518" w:rsidRDefault="00536518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DBC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1. Первоначальное обучение вождению</w:t>
      </w:r>
    </w:p>
    <w:p w:rsidR="00536518" w:rsidRDefault="00B34085" w:rsidP="00536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Посадка, действия органами управления.</w:t>
      </w:r>
      <w:r w:rsidR="00536518" w:rsidRPr="00536518">
        <w:rPr>
          <w:color w:val="000000"/>
          <w:shd w:val="clear" w:color="auto" w:fill="FFFFFF"/>
        </w:rPr>
        <w:t xml:space="preserve"> </w:t>
      </w:r>
      <w:r w:rsidR="00E5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36518"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536518" w:rsidRPr="00536518" w:rsidRDefault="00B34085" w:rsidP="00536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Пуск двигателя, начало движения, переключение передач в восходящем порядке, переключение</w:t>
      </w:r>
      <w:r w:rsidR="007A7DBC" w:rsidRPr="00CB1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передач в нисходящем порядке, остановка, выключение двигателя.</w:t>
      </w:r>
      <w:r w:rsidR="00536518" w:rsidRPr="00536518">
        <w:rPr>
          <w:color w:val="000000"/>
          <w:shd w:val="clear" w:color="auto" w:fill="FFFFFF"/>
        </w:rPr>
        <w:t xml:space="preserve"> </w:t>
      </w:r>
      <w:r w:rsidR="00E5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36518"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</w:t>
      </w:r>
      <w:r w:rsidR="00536518"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536518" w:rsidRPr="00536518" w:rsidRDefault="007A7DBC" w:rsidP="00536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</w:t>
      </w:r>
      <w:r w:rsidR="00B34085" w:rsidRPr="00CB1B52">
        <w:rPr>
          <w:rFonts w:ascii="Times New Roman" w:hAnsi="Times New Roman" w:cs="Times New Roman"/>
          <w:b/>
          <w:sz w:val="24"/>
          <w:szCs w:val="24"/>
        </w:rPr>
        <w:t>ема 3.</w:t>
      </w:r>
      <w:r w:rsidR="00B34085"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="00B34085" w:rsidRPr="00CB1B52">
        <w:rPr>
          <w:rFonts w:ascii="Times New Roman" w:hAnsi="Times New Roman" w:cs="Times New Roman"/>
          <w:sz w:val="24"/>
          <w:szCs w:val="24"/>
          <w:u w:val="single"/>
        </w:rPr>
        <w:t>Начало движения, движение по кольцевому маршруту, остановка в заданном месте с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4085" w:rsidRPr="00CB1B52">
        <w:rPr>
          <w:rFonts w:ascii="Times New Roman" w:hAnsi="Times New Roman" w:cs="Times New Roman"/>
          <w:sz w:val="24"/>
          <w:szCs w:val="24"/>
          <w:u w:val="single"/>
        </w:rPr>
        <w:t>применением различных способов торможения.</w:t>
      </w:r>
      <w:r w:rsidR="00536518" w:rsidRPr="00536518">
        <w:rPr>
          <w:color w:val="000000"/>
          <w:shd w:val="clear" w:color="auto" w:fill="FFFFFF"/>
        </w:rPr>
        <w:t xml:space="preserve"> </w:t>
      </w:r>
      <w:r w:rsidR="00E5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36518"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536518" w:rsidRPr="00536518" w:rsidRDefault="00B34085" w:rsidP="00536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Повороты в движении, разворот для движения в обратном направлении, проезд перекрестка и</w:t>
      </w:r>
      <w:r w:rsidR="007A7DBC" w:rsidRPr="00CB1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пешеходного перехода.</w:t>
      </w:r>
      <w:r w:rsidR="00536518" w:rsidRPr="00536518">
        <w:rPr>
          <w:color w:val="000000"/>
          <w:shd w:val="clear" w:color="auto" w:fill="FFFFFF"/>
        </w:rPr>
        <w:t xml:space="preserve"> </w:t>
      </w:r>
      <w:r w:rsidR="00E5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36518"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536518" w:rsidRPr="00536518" w:rsidRDefault="00B34085" w:rsidP="00536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Движение задним ходом.</w:t>
      </w:r>
      <w:r w:rsidR="00536518" w:rsidRPr="00536518">
        <w:rPr>
          <w:color w:val="000000"/>
          <w:shd w:val="clear" w:color="auto" w:fill="FFFFFF"/>
        </w:rPr>
        <w:t xml:space="preserve"> </w:t>
      </w:r>
      <w:r w:rsidR="00E5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36518" w:rsidRP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</w:t>
      </w:r>
      <w:r w:rsidR="0053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DBC" w:rsidRPr="00CB1B52" w:rsidRDefault="00B34085" w:rsidP="00E56EB4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>Тема 6.</w:t>
      </w:r>
      <w:r w:rsidRPr="00CB1B52">
        <w:t xml:space="preserve"> </w:t>
      </w:r>
      <w:r w:rsidRPr="00CB1B52">
        <w:rPr>
          <w:u w:val="single"/>
        </w:rPr>
        <w:t>Движение в ограниченных проездах, сложное маневрирование.</w:t>
      </w:r>
      <w:r w:rsidR="00536518" w:rsidRPr="00536518">
        <w:rPr>
          <w:color w:val="000000"/>
        </w:rPr>
        <w:t xml:space="preserve"> </w:t>
      </w:r>
      <w:r w:rsidR="00E56EB4">
        <w:rPr>
          <w:color w:val="000000"/>
        </w:rPr>
        <w:t>В</w:t>
      </w:r>
      <w:r w:rsidR="00536518">
        <w:rPr>
          <w:color w:val="000000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bookmarkStart w:id="9" w:name="l1388"/>
      <w:bookmarkStart w:id="10" w:name="l38897"/>
      <w:bookmarkEnd w:id="9"/>
      <w:bookmarkEnd w:id="10"/>
    </w:p>
    <w:p w:rsidR="00536518" w:rsidRPr="00E56EB4" w:rsidRDefault="00B34085" w:rsidP="00E56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7.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Движение с прицепом.</w:t>
      </w:r>
      <w:r w:rsidR="00536518" w:rsidRPr="00536518">
        <w:rPr>
          <w:color w:val="000000"/>
          <w:shd w:val="clear" w:color="auto" w:fill="FFFFFF"/>
        </w:rPr>
        <w:t xml:space="preserve"> </w:t>
      </w:r>
      <w:r w:rsidR="00E5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36518" w:rsidRPr="00E5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536518" w:rsidRPr="00E56EB4" w:rsidRDefault="00536518" w:rsidP="00536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:rsidR="007A7DBC" w:rsidRPr="00CB1B52" w:rsidRDefault="00B34085" w:rsidP="005365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2. Обучение вождению в условиях дорожного движения.</w:t>
      </w:r>
    </w:p>
    <w:p w:rsidR="00E56EB4" w:rsidRDefault="00B34085" w:rsidP="00E56EB4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B1B52">
        <w:rPr>
          <w:b/>
        </w:rPr>
        <w:t xml:space="preserve">Тема </w:t>
      </w:r>
      <w:r w:rsidR="00536518">
        <w:rPr>
          <w:b/>
        </w:rPr>
        <w:t>8.</w:t>
      </w:r>
      <w:r w:rsidRPr="00CB1B52">
        <w:t xml:space="preserve"> </w:t>
      </w:r>
      <w:r w:rsidRPr="00CB1B52">
        <w:rPr>
          <w:u w:val="single"/>
        </w:rPr>
        <w:t>Вождение по учебным маршрутам.</w:t>
      </w:r>
      <w:r w:rsidR="00E56EB4" w:rsidRPr="00E56EB4">
        <w:rPr>
          <w:color w:val="000000"/>
        </w:rPr>
        <w:t xml:space="preserve"> </w:t>
      </w:r>
      <w:r w:rsidR="00E56EB4">
        <w:rPr>
          <w:color w:val="000000"/>
        </w:rPr>
        <w:t xml:space="preserve"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</w:t>
      </w:r>
      <w:r w:rsidR="00E56EB4">
        <w:rPr>
          <w:color w:val="000000"/>
        </w:rPr>
        <w:lastRenderedPageBreak/>
        <w:t>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  <w:bookmarkStart w:id="11" w:name="l1392"/>
      <w:bookmarkStart w:id="12" w:name="l38898"/>
      <w:bookmarkEnd w:id="11"/>
      <w:bookmarkEnd w:id="12"/>
    </w:p>
    <w:p w:rsidR="00E56EB4" w:rsidRDefault="00E56EB4" w:rsidP="00E56EB4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Для обучения вождению в условиях дорожного движения автошколой ЧПОУ «Автолидер», утверждаются маршруты, содержащие соответствующие участки дорог.</w:t>
      </w:r>
    </w:p>
    <w:p w:rsidR="00E56EB4" w:rsidRDefault="00E56EB4" w:rsidP="00E56EB4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7A7DBC" w:rsidRPr="00E56EB4" w:rsidRDefault="00E56EB4" w:rsidP="00E56E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B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B34085" w:rsidRPr="00E56EB4">
        <w:rPr>
          <w:rFonts w:ascii="Times New Roman" w:hAnsi="Times New Roman" w:cs="Times New Roman"/>
          <w:b/>
          <w:sz w:val="24"/>
          <w:szCs w:val="24"/>
        </w:rPr>
        <w:t>Учебный предмет "Вождение транспортных средств категории "B"</w:t>
      </w:r>
      <w:r w:rsidR="00B34085" w:rsidRPr="00E56EB4">
        <w:rPr>
          <w:rFonts w:ascii="Times New Roman" w:hAnsi="Times New Roman" w:cs="Times New Roman"/>
          <w:b/>
          <w:sz w:val="24"/>
          <w:szCs w:val="24"/>
        </w:rPr>
        <w:br/>
        <w:t>(для транспортных средств с автоматической трансмиссией).</w:t>
      </w:r>
    </w:p>
    <w:p w:rsidR="007A7DBC" w:rsidRPr="00CB1B52" w:rsidRDefault="00B34085" w:rsidP="00E56E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7A7DBC" w:rsidRPr="00CB1B52" w:rsidRDefault="007A7DBC" w:rsidP="00ED69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41"/>
        <w:gridCol w:w="7339"/>
        <w:gridCol w:w="1848"/>
      </w:tblGrid>
      <w:tr w:rsidR="007A7DBC" w:rsidRPr="00CB1B52" w:rsidTr="00E56EB4">
        <w:tc>
          <w:tcPr>
            <w:tcW w:w="741" w:type="dxa"/>
          </w:tcPr>
          <w:p w:rsidR="007A7DBC" w:rsidRPr="00CB1B52" w:rsidRDefault="007A7DBC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7339" w:type="dxa"/>
          </w:tcPr>
          <w:p w:rsidR="007A7DBC" w:rsidRPr="00CB1B52" w:rsidRDefault="007A7DBC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8" w:type="dxa"/>
          </w:tcPr>
          <w:p w:rsidR="007A7DBC" w:rsidRPr="00CB1B52" w:rsidRDefault="007A7DBC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7A7DBC" w:rsidRPr="00CB1B52" w:rsidTr="00E56EB4">
        <w:tc>
          <w:tcPr>
            <w:tcW w:w="9928" w:type="dxa"/>
            <w:gridSpan w:val="3"/>
          </w:tcPr>
          <w:p w:rsidR="007A7DBC" w:rsidRPr="00CB1B52" w:rsidRDefault="007A7DBC" w:rsidP="00E5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1. Первоначальное обучение вождению</w:t>
            </w:r>
          </w:p>
        </w:tc>
      </w:tr>
      <w:tr w:rsidR="00B5795E" w:rsidRPr="00CB1B52" w:rsidTr="00E56EB4">
        <w:tc>
          <w:tcPr>
            <w:tcW w:w="741" w:type="dxa"/>
          </w:tcPr>
          <w:p w:rsidR="00B5795E" w:rsidRPr="00CB1B52" w:rsidRDefault="00E56EB4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9" w:type="dxa"/>
          </w:tcPr>
          <w:p w:rsidR="00B5795E" w:rsidRPr="00CB1B52" w:rsidRDefault="00B5795E" w:rsidP="00E5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848" w:type="dxa"/>
          </w:tcPr>
          <w:p w:rsidR="00B5795E" w:rsidRPr="00CB1B52" w:rsidRDefault="00B5795E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95E" w:rsidRPr="00CB1B52" w:rsidTr="00E56EB4">
        <w:tc>
          <w:tcPr>
            <w:tcW w:w="741" w:type="dxa"/>
          </w:tcPr>
          <w:p w:rsidR="00B5795E" w:rsidRPr="00CB1B52" w:rsidRDefault="00E56EB4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9" w:type="dxa"/>
          </w:tcPr>
          <w:p w:rsidR="00B5795E" w:rsidRPr="00CB1B52" w:rsidRDefault="00B5795E" w:rsidP="00E5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848" w:type="dxa"/>
          </w:tcPr>
          <w:p w:rsidR="00B5795E" w:rsidRPr="00CB1B52" w:rsidRDefault="00B5795E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95E" w:rsidRPr="00CB1B52" w:rsidTr="00E56EB4">
        <w:tc>
          <w:tcPr>
            <w:tcW w:w="741" w:type="dxa"/>
          </w:tcPr>
          <w:p w:rsidR="00B5795E" w:rsidRPr="00CB1B52" w:rsidRDefault="00E56EB4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9" w:type="dxa"/>
          </w:tcPr>
          <w:p w:rsidR="00B5795E" w:rsidRPr="00CB1B52" w:rsidRDefault="00B5795E" w:rsidP="00E5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848" w:type="dxa"/>
          </w:tcPr>
          <w:p w:rsidR="00B5795E" w:rsidRPr="00CB1B52" w:rsidRDefault="00B5795E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95E" w:rsidRPr="00CB1B52" w:rsidTr="00E56EB4">
        <w:tc>
          <w:tcPr>
            <w:tcW w:w="741" w:type="dxa"/>
          </w:tcPr>
          <w:p w:rsidR="00B5795E" w:rsidRPr="00CB1B52" w:rsidRDefault="00E56EB4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9" w:type="dxa"/>
          </w:tcPr>
          <w:p w:rsidR="00B5795E" w:rsidRPr="00CB1B52" w:rsidRDefault="00B5795E" w:rsidP="00E5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848" w:type="dxa"/>
          </w:tcPr>
          <w:p w:rsidR="00B5795E" w:rsidRPr="00CB1B52" w:rsidRDefault="00B5795E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95E" w:rsidRPr="00CB1B52" w:rsidTr="00E56EB4">
        <w:tc>
          <w:tcPr>
            <w:tcW w:w="741" w:type="dxa"/>
          </w:tcPr>
          <w:p w:rsidR="00B5795E" w:rsidRPr="00CB1B52" w:rsidRDefault="00E56EB4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9" w:type="dxa"/>
          </w:tcPr>
          <w:p w:rsidR="00B5795E" w:rsidRPr="00CB1B52" w:rsidRDefault="00B5795E" w:rsidP="00E5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848" w:type="dxa"/>
          </w:tcPr>
          <w:p w:rsidR="00B5795E" w:rsidRPr="00CB1B52" w:rsidRDefault="00B5795E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7DBC" w:rsidRPr="00CB1B52" w:rsidTr="00E56EB4">
        <w:tc>
          <w:tcPr>
            <w:tcW w:w="741" w:type="dxa"/>
          </w:tcPr>
          <w:p w:rsidR="007A7DBC" w:rsidRPr="00CB1B52" w:rsidRDefault="00E56EB4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9" w:type="dxa"/>
          </w:tcPr>
          <w:p w:rsidR="007A7DBC" w:rsidRPr="00CB1B52" w:rsidRDefault="0039089B" w:rsidP="00E5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r w:rsidR="007A7DBC" w:rsidRPr="00CB1B52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№ 1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7DBC"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A7DBC" w:rsidRPr="00CB1B52" w:rsidRDefault="007A7DBC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DBC" w:rsidRPr="00CB1B52" w:rsidTr="00E56EB4">
        <w:tc>
          <w:tcPr>
            <w:tcW w:w="741" w:type="dxa"/>
          </w:tcPr>
          <w:p w:rsidR="007A7DBC" w:rsidRPr="00CB1B52" w:rsidRDefault="00E56EB4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9" w:type="dxa"/>
          </w:tcPr>
          <w:p w:rsidR="007A7DBC" w:rsidRPr="00CB1B52" w:rsidRDefault="007A7DBC" w:rsidP="00E5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1848" w:type="dxa"/>
          </w:tcPr>
          <w:p w:rsidR="007A7DBC" w:rsidRPr="00CB1B52" w:rsidRDefault="00B5795E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DBC" w:rsidRPr="00CB1B52" w:rsidTr="00E56EB4">
        <w:tc>
          <w:tcPr>
            <w:tcW w:w="8080" w:type="dxa"/>
            <w:gridSpan w:val="2"/>
          </w:tcPr>
          <w:p w:rsidR="007A7DBC" w:rsidRPr="00CB1B52" w:rsidRDefault="007A7DBC" w:rsidP="00E56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848" w:type="dxa"/>
          </w:tcPr>
          <w:p w:rsidR="007A7DBC" w:rsidRPr="00CB1B52" w:rsidRDefault="00B5795E" w:rsidP="00E5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A7DBC" w:rsidRPr="00CB1B52" w:rsidTr="00E56EB4">
        <w:tc>
          <w:tcPr>
            <w:tcW w:w="9928" w:type="dxa"/>
            <w:gridSpan w:val="3"/>
          </w:tcPr>
          <w:p w:rsidR="007A7DBC" w:rsidRPr="00CB1B52" w:rsidRDefault="007A7DBC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7A7DBC" w:rsidRPr="00CB1B52" w:rsidTr="00E56EB4">
        <w:tc>
          <w:tcPr>
            <w:tcW w:w="741" w:type="dxa"/>
          </w:tcPr>
          <w:p w:rsidR="007A7DBC" w:rsidRPr="00CB1B52" w:rsidRDefault="00E56EB4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9" w:type="dxa"/>
          </w:tcPr>
          <w:p w:rsidR="007A7DBC" w:rsidRPr="00CB1B52" w:rsidRDefault="007A7DBC" w:rsidP="00E5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</w:p>
        </w:tc>
        <w:tc>
          <w:tcPr>
            <w:tcW w:w="1848" w:type="dxa"/>
          </w:tcPr>
          <w:p w:rsidR="007A7DBC" w:rsidRPr="00CB1B52" w:rsidRDefault="007A7DBC" w:rsidP="00E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95E" w:rsidRPr="00CB1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7DBC" w:rsidRPr="00CB1B52" w:rsidTr="00E56EB4">
        <w:tc>
          <w:tcPr>
            <w:tcW w:w="8080" w:type="dxa"/>
            <w:gridSpan w:val="2"/>
          </w:tcPr>
          <w:p w:rsidR="007A7DBC" w:rsidRPr="00CB1B52" w:rsidRDefault="007A7DBC" w:rsidP="00E5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848" w:type="dxa"/>
          </w:tcPr>
          <w:p w:rsidR="007A7DBC" w:rsidRPr="00CB1B52" w:rsidRDefault="007A7DBC" w:rsidP="00E5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795E"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A7DBC" w:rsidRPr="00CB1B52" w:rsidTr="00E56EB4">
        <w:tc>
          <w:tcPr>
            <w:tcW w:w="8080" w:type="dxa"/>
            <w:gridSpan w:val="2"/>
          </w:tcPr>
          <w:p w:rsidR="007A7DBC" w:rsidRPr="00CB1B52" w:rsidRDefault="007A7DBC" w:rsidP="00E56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8" w:type="dxa"/>
          </w:tcPr>
          <w:p w:rsidR="007A7DBC" w:rsidRPr="00CB1B52" w:rsidRDefault="007A7DBC" w:rsidP="00E5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E56EB4" w:rsidRPr="00E56EB4" w:rsidRDefault="00E56EB4" w:rsidP="00E56E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E56EB4" w:rsidRPr="00E56EB4" w:rsidRDefault="00E56EB4" w:rsidP="00E56E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747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1. Первоначальное обучение вождению.</w:t>
      </w:r>
    </w:p>
    <w:p w:rsidR="00E56EB4" w:rsidRPr="00E56EB4" w:rsidRDefault="00B34085" w:rsidP="00E56E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E56EB4">
        <w:rPr>
          <w:rFonts w:ascii="Times New Roman" w:hAnsi="Times New Roman" w:cs="Times New Roman"/>
          <w:sz w:val="24"/>
          <w:szCs w:val="24"/>
          <w:u w:val="single"/>
        </w:rPr>
        <w:t>Посадка, пуск двигателя, действия органами управления при увеличении и уменьшении</w:t>
      </w:r>
      <w:r w:rsidR="00AF5747" w:rsidRPr="00E56E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6EB4">
        <w:rPr>
          <w:rFonts w:ascii="Times New Roman" w:hAnsi="Times New Roman" w:cs="Times New Roman"/>
          <w:sz w:val="24"/>
          <w:szCs w:val="24"/>
          <w:u w:val="single"/>
        </w:rPr>
        <w:t>скорости движения, остановка, выключение двигателя.</w:t>
      </w:r>
      <w:r w:rsidR="00AF5747" w:rsidRPr="00E56E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56EB4"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E56EB4" w:rsidRPr="00E56EB4" w:rsidRDefault="00B34085" w:rsidP="00E56E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Начало движения, движение по кольцевому маршруту, остановка с применением различных</w:t>
      </w:r>
      <w:r w:rsidR="00AF5747" w:rsidRPr="00CB1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способов торможения.</w:t>
      </w:r>
      <w:r w:rsidR="00E56EB4" w:rsidRPr="00E56EB4">
        <w:rPr>
          <w:color w:val="000000"/>
          <w:shd w:val="clear" w:color="auto" w:fill="FFFFFF"/>
        </w:rPr>
        <w:t xml:space="preserve"> </w:t>
      </w:r>
      <w:r w:rsid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E56EB4"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</w:t>
      </w:r>
      <w:r w:rsidR="00E56EB4"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E56EB4" w:rsidRPr="00E56EB4" w:rsidRDefault="00B34085" w:rsidP="00E56E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Повороты в движении, разворот для движения в обратном направлении, проезд перекрестка и</w:t>
      </w:r>
      <w:r w:rsidR="00AF5747" w:rsidRPr="00CB1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пешеходного перехода.</w:t>
      </w:r>
      <w:r w:rsidR="00E56EB4" w:rsidRPr="00E56EB4">
        <w:rPr>
          <w:color w:val="000000"/>
          <w:shd w:val="clear" w:color="auto" w:fill="FFFFFF"/>
        </w:rPr>
        <w:t xml:space="preserve"> </w:t>
      </w:r>
      <w:r w:rsid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E56EB4"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E56EB4" w:rsidRPr="00E56EB4" w:rsidRDefault="00B34085" w:rsidP="00E56E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Движение задним ходом.</w:t>
      </w:r>
      <w:r w:rsidR="00E56EB4" w:rsidRPr="00E56EB4">
        <w:rPr>
          <w:color w:val="000000"/>
          <w:shd w:val="clear" w:color="auto" w:fill="FFFFFF"/>
        </w:rPr>
        <w:t xml:space="preserve"> </w:t>
      </w:r>
      <w:r w:rsid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E56EB4"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E56EB4" w:rsidRPr="00E56EB4" w:rsidRDefault="00B34085" w:rsidP="00E56E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 xml:space="preserve">Движение в ограниченных проездах, сложное маневрирование: </w:t>
      </w:r>
      <w:r w:rsid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56EB4"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5E674A" w:rsidRPr="00E56EB4" w:rsidRDefault="00B34085" w:rsidP="00E56E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6.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Движение с прицепом.</w:t>
      </w:r>
      <w:r w:rsidR="00E56EB4" w:rsidRPr="00E56EB4">
        <w:rPr>
          <w:color w:val="000000"/>
          <w:shd w:val="clear" w:color="auto" w:fill="FFFFFF"/>
        </w:rPr>
        <w:t xml:space="preserve"> </w:t>
      </w:r>
      <w:r w:rsid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56EB4"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E56EB4" w:rsidRPr="00E56EB4" w:rsidRDefault="00E56EB4" w:rsidP="00E56E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:rsidR="00AF5747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2. Обучение вождению в условиях дорожного движения</w:t>
      </w:r>
    </w:p>
    <w:p w:rsidR="00EF0929" w:rsidRDefault="00B34085" w:rsidP="00EF0929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B1B52">
        <w:rPr>
          <w:b/>
        </w:rPr>
        <w:t xml:space="preserve">Тема </w:t>
      </w:r>
      <w:r w:rsidR="00E56EB4">
        <w:rPr>
          <w:b/>
        </w:rPr>
        <w:t>7</w:t>
      </w:r>
      <w:r w:rsidRPr="00CB1B52">
        <w:rPr>
          <w:b/>
        </w:rPr>
        <w:t>.</w:t>
      </w:r>
      <w:r w:rsidRPr="00CB1B52">
        <w:t xml:space="preserve"> </w:t>
      </w:r>
      <w:r w:rsidRPr="00CB1B52">
        <w:rPr>
          <w:u w:val="single"/>
        </w:rPr>
        <w:t>Вождение по учебным маршрутам.</w:t>
      </w:r>
      <w:r w:rsidR="00EF0929" w:rsidRPr="00EF0929">
        <w:rPr>
          <w:color w:val="000000"/>
        </w:rPr>
        <w:t xml:space="preserve"> </w:t>
      </w:r>
      <w:r w:rsidR="00EF0929">
        <w:rPr>
          <w:color w:val="000000"/>
        </w:rP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  <w:bookmarkStart w:id="13" w:name="l1431"/>
      <w:bookmarkStart w:id="14" w:name="l38903"/>
      <w:bookmarkEnd w:id="13"/>
      <w:bookmarkEnd w:id="14"/>
    </w:p>
    <w:p w:rsidR="00EF0929" w:rsidRDefault="00EF0929" w:rsidP="00EF0929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Для обучения вождению в условиях дорожного движения автошколой ЧПОУ «Автолидер», утверждаются маршруты, содержащие соответствующие участки дорог.</w:t>
      </w:r>
    </w:p>
    <w:p w:rsidR="00E56EB4" w:rsidRPr="00CB1B52" w:rsidRDefault="00E56EB4" w:rsidP="00EF09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5747" w:rsidRPr="00EF0929" w:rsidRDefault="00EF0929" w:rsidP="00EF09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92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721EC" w:rsidRPr="00EF0929">
        <w:rPr>
          <w:rFonts w:ascii="Times New Roman" w:hAnsi="Times New Roman" w:cs="Times New Roman"/>
          <w:b/>
          <w:sz w:val="24"/>
          <w:szCs w:val="24"/>
        </w:rPr>
        <w:t>П</w:t>
      </w:r>
      <w:r w:rsidR="00B34085" w:rsidRPr="00EF0929">
        <w:rPr>
          <w:rFonts w:ascii="Times New Roman" w:hAnsi="Times New Roman" w:cs="Times New Roman"/>
          <w:b/>
          <w:sz w:val="24"/>
          <w:szCs w:val="24"/>
        </w:rPr>
        <w:t>рофессиональный цикл программы.</w:t>
      </w:r>
    </w:p>
    <w:p w:rsidR="00AF5747" w:rsidRPr="00EF0929" w:rsidRDefault="00EF0929" w:rsidP="00EF09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B34085" w:rsidRPr="00EF0929">
        <w:rPr>
          <w:rFonts w:ascii="Times New Roman" w:hAnsi="Times New Roman" w:cs="Times New Roman"/>
          <w:b/>
          <w:sz w:val="24"/>
          <w:szCs w:val="24"/>
        </w:rPr>
        <w:t>Учебный предмет "Организация и выполнение грузовых перевозок автомобильны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B34085" w:rsidRPr="00EF0929">
        <w:rPr>
          <w:rFonts w:ascii="Times New Roman" w:hAnsi="Times New Roman" w:cs="Times New Roman"/>
          <w:b/>
          <w:sz w:val="24"/>
          <w:szCs w:val="24"/>
        </w:rPr>
        <w:t>транспортом".</w:t>
      </w:r>
    </w:p>
    <w:p w:rsidR="00AF5747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AF5747" w:rsidRPr="00CB1B52" w:rsidRDefault="00AF5747" w:rsidP="00ED69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385" w:type="dxa"/>
        <w:tblInd w:w="108" w:type="dxa"/>
        <w:tblLook w:val="04A0" w:firstRow="1" w:lastRow="0" w:firstColumn="1" w:lastColumn="0" w:noHBand="0" w:noVBand="1"/>
      </w:tblPr>
      <w:tblGrid>
        <w:gridCol w:w="741"/>
        <w:gridCol w:w="4355"/>
        <w:gridCol w:w="902"/>
        <w:gridCol w:w="1735"/>
        <w:gridCol w:w="1652"/>
      </w:tblGrid>
      <w:tr w:rsidR="00AF5747" w:rsidRPr="00CB1B52" w:rsidTr="00EF0929">
        <w:tc>
          <w:tcPr>
            <w:tcW w:w="741" w:type="dxa"/>
            <w:vMerge w:val="restart"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55" w:type="dxa"/>
            <w:vMerge w:val="restart"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289" w:type="dxa"/>
            <w:gridSpan w:val="3"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F5747" w:rsidRPr="00CB1B52" w:rsidTr="00EF0929">
        <w:tc>
          <w:tcPr>
            <w:tcW w:w="741" w:type="dxa"/>
            <w:vMerge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5" w:type="dxa"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52" w:type="dxa"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AF5747" w:rsidRPr="00CB1B52" w:rsidTr="00EF0929">
        <w:tc>
          <w:tcPr>
            <w:tcW w:w="741" w:type="dxa"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vAlign w:val="center"/>
          </w:tcPr>
          <w:p w:rsidR="00AF5747" w:rsidRPr="00CB1B52" w:rsidRDefault="002F4B52" w:rsidP="00EF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02" w:type="dxa"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747" w:rsidRPr="00CB1B52" w:rsidTr="00EF0929">
        <w:tc>
          <w:tcPr>
            <w:tcW w:w="741" w:type="dxa"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  <w:vAlign w:val="center"/>
          </w:tcPr>
          <w:p w:rsidR="00AF5747" w:rsidRPr="00CB1B52" w:rsidRDefault="002F4B52" w:rsidP="00EF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902" w:type="dxa"/>
            <w:vAlign w:val="center"/>
          </w:tcPr>
          <w:p w:rsidR="00AF5747" w:rsidRPr="00CB1B52" w:rsidRDefault="002F4B52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AF5747" w:rsidRPr="00CB1B52" w:rsidRDefault="002F4B52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:rsidR="00AF5747" w:rsidRPr="00CB1B52" w:rsidRDefault="002F4B52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747" w:rsidRPr="00CB1B52" w:rsidTr="00EF0929">
        <w:tc>
          <w:tcPr>
            <w:tcW w:w="741" w:type="dxa"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  <w:vAlign w:val="center"/>
          </w:tcPr>
          <w:p w:rsidR="00AF5747" w:rsidRPr="00CB1B52" w:rsidRDefault="002F4B52" w:rsidP="00EF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902" w:type="dxa"/>
            <w:vAlign w:val="center"/>
          </w:tcPr>
          <w:p w:rsidR="00AF5747" w:rsidRPr="00CB1B52" w:rsidRDefault="002F4B52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Align w:val="center"/>
          </w:tcPr>
          <w:p w:rsidR="00AF5747" w:rsidRPr="00CB1B52" w:rsidRDefault="002F4B52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vAlign w:val="center"/>
          </w:tcPr>
          <w:p w:rsidR="00AF5747" w:rsidRPr="00CB1B52" w:rsidRDefault="002F4B52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747" w:rsidRPr="00CB1B52" w:rsidTr="00EF0929">
        <w:tc>
          <w:tcPr>
            <w:tcW w:w="741" w:type="dxa"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vAlign w:val="center"/>
          </w:tcPr>
          <w:p w:rsidR="00AF5747" w:rsidRPr="00CB1B52" w:rsidRDefault="002F4B52" w:rsidP="00EF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  <w:r w:rsidR="000775B3">
              <w:rPr>
                <w:rFonts w:ascii="Times New Roman" w:hAnsi="Times New Roman" w:cs="Times New Roman"/>
                <w:sz w:val="24"/>
                <w:szCs w:val="24"/>
              </w:rPr>
              <w:t>; Зачет</w:t>
            </w:r>
          </w:p>
        </w:tc>
        <w:tc>
          <w:tcPr>
            <w:tcW w:w="902" w:type="dxa"/>
            <w:vAlign w:val="center"/>
          </w:tcPr>
          <w:p w:rsidR="00AF5747" w:rsidRPr="00CB1B52" w:rsidRDefault="002F4B52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Align w:val="center"/>
          </w:tcPr>
          <w:p w:rsidR="00AF5747" w:rsidRPr="00CB1B52" w:rsidRDefault="002F4B52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vAlign w:val="center"/>
          </w:tcPr>
          <w:p w:rsidR="00AF5747" w:rsidRPr="00CB1B52" w:rsidRDefault="002F4B52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747" w:rsidRPr="00CB1B52" w:rsidTr="00EF0929">
        <w:trPr>
          <w:trHeight w:val="77"/>
        </w:trPr>
        <w:tc>
          <w:tcPr>
            <w:tcW w:w="5096" w:type="dxa"/>
            <w:gridSpan w:val="2"/>
            <w:vAlign w:val="center"/>
          </w:tcPr>
          <w:p w:rsidR="00AF5747" w:rsidRPr="00CB1B52" w:rsidRDefault="00AF5747" w:rsidP="00EF09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2" w:type="dxa"/>
            <w:vAlign w:val="center"/>
          </w:tcPr>
          <w:p w:rsidR="00AF5747" w:rsidRPr="00CB1B52" w:rsidRDefault="007114AC" w:rsidP="00EF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5" w:type="dxa"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2" w:type="dxa"/>
            <w:vAlign w:val="center"/>
          </w:tcPr>
          <w:p w:rsidR="00AF5747" w:rsidRPr="00CB1B52" w:rsidRDefault="00AF5747" w:rsidP="00EF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F5747" w:rsidRPr="00CB1B52" w:rsidRDefault="00AF5747" w:rsidP="00EF092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0929" w:rsidRPr="00EF0929" w:rsidRDefault="00B34085" w:rsidP="00EF09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Нормативные правовые акты, определяющие порядок перевозки грузов автомобильным</w:t>
      </w:r>
      <w:r w:rsidR="002F4B52" w:rsidRPr="00CB1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транспортом: заключение договора перевозки грузов.</w:t>
      </w:r>
      <w:r w:rsidR="00EF0929" w:rsidRPr="00EF0929">
        <w:rPr>
          <w:color w:val="000000"/>
          <w:shd w:val="clear" w:color="auto" w:fill="FFFFFF"/>
        </w:rPr>
        <w:t xml:space="preserve"> </w:t>
      </w:r>
      <w:r w:rsid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EF0929" w:rsidRP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EF0929" w:rsidRPr="00EF0929" w:rsidRDefault="00B34085" w:rsidP="00EF09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Основные показатели работы грузовых автомобилей.</w:t>
      </w:r>
      <w:r w:rsidR="00EF0929" w:rsidRPr="00EF0929">
        <w:rPr>
          <w:color w:val="000000"/>
          <w:shd w:val="clear" w:color="auto" w:fill="FFFFFF"/>
        </w:rPr>
        <w:t xml:space="preserve"> </w:t>
      </w:r>
      <w:r w:rsid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F0929" w:rsidRP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EF0929" w:rsidRPr="00EF0929" w:rsidRDefault="00B34085" w:rsidP="00EF09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Организация грузовых перевозок.</w:t>
      </w:r>
      <w:r w:rsidR="00EF0929" w:rsidRPr="00EF0929">
        <w:rPr>
          <w:color w:val="000000"/>
          <w:shd w:val="clear" w:color="auto" w:fill="FFFFFF"/>
        </w:rPr>
        <w:t xml:space="preserve"> </w:t>
      </w:r>
      <w:r w:rsid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="00EF0929" w:rsidRP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опасность и последствия перемещения груза;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EF0929" w:rsidRPr="00EF0929" w:rsidRDefault="00B34085" w:rsidP="00EF09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</w:t>
      </w:r>
      <w:r w:rsidRPr="00CB1B52">
        <w:rPr>
          <w:rFonts w:ascii="Times New Roman" w:hAnsi="Times New Roman" w:cs="Times New Roman"/>
          <w:sz w:val="24"/>
          <w:szCs w:val="24"/>
        </w:rPr>
        <w:t xml:space="preserve">.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Диспетчерское руководство работой подвижного состава.</w:t>
      </w:r>
      <w:r w:rsidR="00EF0929" w:rsidRPr="00EF0929">
        <w:rPr>
          <w:color w:val="000000"/>
          <w:shd w:val="clear" w:color="auto" w:fill="FFFFFF"/>
        </w:rPr>
        <w:t xml:space="preserve"> </w:t>
      </w:r>
      <w:r w:rsid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F0929" w:rsidRPr="00EF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EF0929" w:rsidRPr="00EF0929" w:rsidRDefault="00EF0929" w:rsidP="00EF09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B52" w:rsidRPr="00CB1B52" w:rsidRDefault="00EF0929" w:rsidP="00EF09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B34085" w:rsidRPr="00CB1B52">
        <w:rPr>
          <w:rFonts w:ascii="Times New Roman" w:hAnsi="Times New Roman" w:cs="Times New Roman"/>
          <w:b/>
          <w:sz w:val="24"/>
          <w:szCs w:val="24"/>
        </w:rPr>
        <w:t>Учебный предмет "Организация и выполнение пассажирских перевозок автомобильным</w:t>
      </w:r>
      <w:r w:rsidR="00CD40C6" w:rsidRPr="00CB1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085" w:rsidRPr="00CB1B52">
        <w:rPr>
          <w:rFonts w:ascii="Times New Roman" w:hAnsi="Times New Roman" w:cs="Times New Roman"/>
          <w:b/>
          <w:sz w:val="24"/>
          <w:szCs w:val="24"/>
        </w:rPr>
        <w:t>транспортом".</w:t>
      </w:r>
    </w:p>
    <w:p w:rsidR="002F4B52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DF3C85" w:rsidRDefault="00DF3C85" w:rsidP="00ED69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0929" w:rsidRPr="00CB1B52" w:rsidRDefault="00EF0929" w:rsidP="00ED69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1"/>
        <w:gridCol w:w="4646"/>
        <w:gridCol w:w="850"/>
        <w:gridCol w:w="1843"/>
        <w:gridCol w:w="1701"/>
      </w:tblGrid>
      <w:tr w:rsidR="00DF3C85" w:rsidRPr="00CB1B52" w:rsidTr="00ED6CDC">
        <w:tc>
          <w:tcPr>
            <w:tcW w:w="741" w:type="dxa"/>
            <w:vMerge w:val="restart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646" w:type="dxa"/>
            <w:vMerge w:val="restart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394" w:type="dxa"/>
            <w:gridSpan w:val="3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F3C85" w:rsidRPr="00CB1B52" w:rsidTr="00ED6CDC">
        <w:tc>
          <w:tcPr>
            <w:tcW w:w="741" w:type="dxa"/>
            <w:vMerge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vMerge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F3C85" w:rsidRPr="00CB1B52" w:rsidTr="00ED6CDC">
        <w:tc>
          <w:tcPr>
            <w:tcW w:w="741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  <w:vAlign w:val="center"/>
          </w:tcPr>
          <w:p w:rsidR="00DF3C85" w:rsidRPr="00CB1B52" w:rsidRDefault="00DF3C85" w:rsidP="00EF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</w:t>
            </w:r>
            <w:r w:rsidR="00EF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пассажирских перевозок автомобильным транспортом</w:t>
            </w:r>
          </w:p>
        </w:tc>
        <w:tc>
          <w:tcPr>
            <w:tcW w:w="850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C85" w:rsidRPr="00CB1B52" w:rsidTr="00ED6CDC">
        <w:tc>
          <w:tcPr>
            <w:tcW w:w="741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6" w:type="dxa"/>
            <w:vAlign w:val="center"/>
          </w:tcPr>
          <w:p w:rsidR="00DF3C85" w:rsidRPr="00CB1B52" w:rsidRDefault="00DF3C85" w:rsidP="00EF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</w:t>
            </w:r>
            <w:r w:rsidR="00EF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пассажирского автотранспорта</w:t>
            </w:r>
          </w:p>
        </w:tc>
        <w:tc>
          <w:tcPr>
            <w:tcW w:w="850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C85" w:rsidRPr="00CB1B52" w:rsidTr="00ED6CDC">
        <w:tc>
          <w:tcPr>
            <w:tcW w:w="741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6" w:type="dxa"/>
            <w:vAlign w:val="center"/>
          </w:tcPr>
          <w:p w:rsidR="00DF3C85" w:rsidRPr="00CB1B52" w:rsidRDefault="00DF3C85" w:rsidP="00EF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850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C85" w:rsidRPr="00CB1B52" w:rsidTr="00ED6CDC">
        <w:tc>
          <w:tcPr>
            <w:tcW w:w="741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6" w:type="dxa"/>
            <w:vAlign w:val="center"/>
          </w:tcPr>
          <w:p w:rsidR="00DF3C85" w:rsidRPr="00CB1B52" w:rsidRDefault="00DF3C85" w:rsidP="00EF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  <w:r w:rsidR="000775B3">
              <w:rPr>
                <w:rFonts w:ascii="Times New Roman" w:hAnsi="Times New Roman" w:cs="Times New Roman"/>
                <w:sz w:val="24"/>
                <w:szCs w:val="24"/>
              </w:rPr>
              <w:t>; Зачет</w:t>
            </w:r>
          </w:p>
        </w:tc>
        <w:tc>
          <w:tcPr>
            <w:tcW w:w="850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C85" w:rsidRPr="00CB1B52" w:rsidTr="00ED6CDC">
        <w:trPr>
          <w:trHeight w:val="77"/>
        </w:trPr>
        <w:tc>
          <w:tcPr>
            <w:tcW w:w="5387" w:type="dxa"/>
            <w:gridSpan w:val="2"/>
            <w:vAlign w:val="center"/>
          </w:tcPr>
          <w:p w:rsidR="00DF3C85" w:rsidRPr="00CB1B52" w:rsidRDefault="00DF3C85" w:rsidP="00EF09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DF3C85" w:rsidRPr="00CB1B52" w:rsidRDefault="005E674A" w:rsidP="00EF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F3C85" w:rsidRPr="00CB1B52" w:rsidRDefault="00DF3C85" w:rsidP="00EF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F0929" w:rsidRDefault="00EF0929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929" w:rsidRPr="00ED6CDC" w:rsidRDefault="00B34085" w:rsidP="00EF09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Нормативное правовое обеспечение пассажирских перевозок автомобильным транспортом.</w:t>
      </w:r>
      <w:r w:rsidR="00EF0929" w:rsidRPr="00EF0929">
        <w:rPr>
          <w:color w:val="000000"/>
          <w:shd w:val="clear" w:color="auto" w:fill="FFFFFF"/>
        </w:rPr>
        <w:t xml:space="preserve"> </w:t>
      </w:r>
      <w:r w:rsid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EF0929"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EF0929" w:rsidRPr="00ED6CDC" w:rsidRDefault="00B34085" w:rsidP="00EF09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Технико-эксплуатационные показатели пассажирского автотранспорта.</w:t>
      </w:r>
      <w:r w:rsidR="00EF0929" w:rsidRPr="00EF0929">
        <w:rPr>
          <w:color w:val="000000"/>
          <w:shd w:val="clear" w:color="auto" w:fill="FFFFFF"/>
        </w:rPr>
        <w:t xml:space="preserve"> </w:t>
      </w:r>
      <w:r w:rsid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F0929"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ED6CDC" w:rsidRDefault="00B34085" w:rsidP="00EF09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Диспетчерское руководство работой такси на линии.</w:t>
      </w:r>
      <w:r w:rsidR="00EF0929" w:rsidRPr="00EF0929">
        <w:rPr>
          <w:color w:val="000000"/>
          <w:shd w:val="clear" w:color="auto" w:fill="FFFFFF"/>
        </w:rPr>
        <w:t xml:space="preserve"> </w:t>
      </w:r>
      <w:r w:rsid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F0929"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EF0929" w:rsidRDefault="00B34085" w:rsidP="00EF09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Работа такси на линии.</w:t>
      </w:r>
      <w:r w:rsidR="00EF0929" w:rsidRPr="00EF0929">
        <w:rPr>
          <w:color w:val="000000"/>
          <w:shd w:val="clear" w:color="auto" w:fill="FFFFFF"/>
        </w:rPr>
        <w:t xml:space="preserve"> </w:t>
      </w:r>
      <w:r w:rsid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F0929"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</w:t>
      </w:r>
      <w:r w:rsidR="00EF0929" w:rsidRPr="00ED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ED6CDC" w:rsidRPr="00ED6CDC" w:rsidRDefault="00ED6CDC" w:rsidP="00EF09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CDC" w:rsidRPr="00CB1B52" w:rsidRDefault="00D42ADE" w:rsidP="00ED6CDC">
      <w:pPr>
        <w:pStyle w:val="1"/>
        <w:numPr>
          <w:ilvl w:val="0"/>
          <w:numId w:val="0"/>
        </w:numPr>
        <w:spacing w:after="0" w:line="240" w:lineRule="auto"/>
        <w:ind w:left="567"/>
        <w:jc w:val="center"/>
      </w:pPr>
      <w:r w:rsidRPr="00D42ADE">
        <w:rPr>
          <w:bCs w:val="0"/>
          <w:lang w:val="en-US"/>
        </w:rPr>
        <w:t>I</w:t>
      </w:r>
      <w:r>
        <w:rPr>
          <w:bCs w:val="0"/>
          <w:lang w:val="en-US"/>
        </w:rPr>
        <w:t xml:space="preserve">V. </w:t>
      </w:r>
      <w:r w:rsidR="00ED6CDC" w:rsidRPr="00CB1B52">
        <w:t>ПЛАНИРУЕМЫЕ РЕЗУЛЬТАТЫ ОСВОЕНИЯ ПРОГРАММЫ</w:t>
      </w:r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4.1. </w:t>
      </w:r>
      <w:r>
        <w:rPr>
          <w:color w:val="000000"/>
        </w:rPr>
        <w:t>В результате освоения образовательной программы обучающиеся должны знать:</w:t>
      </w:r>
      <w:bookmarkStart w:id="15" w:name="l1501"/>
      <w:bookmarkEnd w:id="15"/>
    </w:p>
    <w:p w:rsidR="00ED6CDC" w:rsidRDefault="00694AB0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hyperlink r:id="rId12" w:anchor="l12" w:tgtFrame="_blank" w:history="1">
        <w:r w:rsidR="00ED6CDC" w:rsidRPr="00ED6CDC">
          <w:rPr>
            <w:rStyle w:val="ac"/>
            <w:color w:val="auto"/>
            <w:u w:val="none"/>
          </w:rPr>
          <w:t>Правила</w:t>
        </w:r>
      </w:hyperlink>
      <w:r w:rsidR="00ED6CDC" w:rsidRPr="00ED6CDC">
        <w:t> </w:t>
      </w:r>
      <w:r w:rsidR="00ED6CDC">
        <w:rPr>
          <w:color w:val="000000"/>
        </w:rPr>
        <w:t>дорожного движения;</w:t>
      </w:r>
      <w:bookmarkStart w:id="16" w:name="l1502"/>
      <w:bookmarkEnd w:id="16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основы законодательства Российской Федерации в сфере дорожного движения и перевозок пассажиров и багажа;</w:t>
      </w:r>
      <w:bookmarkStart w:id="17" w:name="l1503"/>
      <w:bookmarkEnd w:id="17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нормативные правовые акты в области обеспечения безопасности дорожного движения;</w:t>
      </w:r>
      <w:bookmarkStart w:id="18" w:name="l1504"/>
      <w:bookmarkEnd w:id="18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правила обязательного страхования гражданской ответственности владельцев транспортных средств;</w:t>
      </w:r>
      <w:bookmarkStart w:id="19" w:name="l1505"/>
      <w:bookmarkEnd w:id="19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основы безопасного управления транспортными средствами;</w:t>
      </w:r>
      <w:bookmarkStart w:id="20" w:name="l1506"/>
      <w:bookmarkEnd w:id="20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цели и задачи управления системами "водитель - автомобиль - дорога" и "водитель - автомобиль";</w:t>
      </w:r>
      <w:bookmarkStart w:id="21" w:name="l1507"/>
      <w:bookmarkEnd w:id="21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режимы движения с учетом дорожных условий, в том числе, особенностей дорожного покрытия;</w:t>
      </w:r>
      <w:bookmarkStart w:id="22" w:name="l1508"/>
      <w:bookmarkEnd w:id="22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влияние конструктивных характеристик автомобиля на работоспособность и психофизиологическое состояние водителей;</w:t>
      </w:r>
      <w:bookmarkStart w:id="23" w:name="l1509"/>
      <w:bookmarkEnd w:id="23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особенности наблюдения за дорожной обстановкой;</w:t>
      </w:r>
      <w:bookmarkStart w:id="24" w:name="l1510"/>
      <w:bookmarkEnd w:id="24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способы контроля безопасной дистанции и бокового интервала;</w:t>
      </w:r>
      <w:bookmarkStart w:id="25" w:name="l1511"/>
      <w:bookmarkEnd w:id="25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последовательность действий при вызове аварийных и спасательных служб;</w:t>
      </w:r>
      <w:bookmarkStart w:id="26" w:name="l1512"/>
      <w:bookmarkEnd w:id="26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основы обеспечения безопасности наиболее уязвимых участников дорожного движения:</w:t>
      </w:r>
      <w:bookmarkStart w:id="27" w:name="l1513"/>
      <w:bookmarkEnd w:id="27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пешеходов, велосипедистов;</w:t>
      </w:r>
      <w:bookmarkStart w:id="28" w:name="l1514"/>
      <w:bookmarkEnd w:id="28"/>
    </w:p>
    <w:p w:rsidR="00ED6CDC" w:rsidRP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>
        <w:rPr>
          <w:color w:val="000000"/>
        </w:rPr>
        <w:t xml:space="preserve">основы обеспечения детской </w:t>
      </w:r>
      <w:r w:rsidRPr="00ED6CDC">
        <w:t>пассажирской безопасности;</w:t>
      </w:r>
      <w:bookmarkStart w:id="29" w:name="l1515"/>
      <w:bookmarkEnd w:id="29"/>
    </w:p>
    <w:p w:rsidR="00ED6CDC" w:rsidRP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ED6CDC">
        <w:t>последствия, связанные с нарушением </w:t>
      </w:r>
      <w:hyperlink r:id="rId13" w:anchor="l12" w:tgtFrame="_blank" w:history="1">
        <w:r w:rsidRPr="00ED6CDC">
          <w:rPr>
            <w:rStyle w:val="ac"/>
            <w:color w:val="auto"/>
            <w:u w:val="none"/>
          </w:rPr>
          <w:t>Правил</w:t>
        </w:r>
      </w:hyperlink>
      <w:r w:rsidRPr="00ED6CDC">
        <w:t> дорожного движения водителями транспортных средств;</w:t>
      </w:r>
      <w:bookmarkStart w:id="30" w:name="l1516"/>
      <w:bookmarkEnd w:id="30"/>
    </w:p>
    <w:p w:rsidR="00ED6CDC" w:rsidRP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ED6CDC">
        <w:t>назначение, устройство, взаимодействие и принцип работы основных механизмов, приборов и деталей транспортного средства;</w:t>
      </w:r>
      <w:bookmarkStart w:id="31" w:name="l1517"/>
      <w:bookmarkEnd w:id="31"/>
    </w:p>
    <w:p w:rsidR="00ED6CDC" w:rsidRP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ED6CDC">
        <w:t>признаки неисправностей, возникающих в пути;</w:t>
      </w:r>
      <w:bookmarkStart w:id="32" w:name="l1518"/>
      <w:bookmarkEnd w:id="32"/>
    </w:p>
    <w:p w:rsidR="00ED6CDC" w:rsidRP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ED6CDC">
        <w:t>меры ответственности за нарушение </w:t>
      </w:r>
      <w:hyperlink r:id="rId14" w:anchor="l12" w:tgtFrame="_blank" w:history="1">
        <w:r w:rsidRPr="00ED6CDC">
          <w:rPr>
            <w:rStyle w:val="ac"/>
            <w:color w:val="auto"/>
            <w:u w:val="none"/>
          </w:rPr>
          <w:t>Правил</w:t>
        </w:r>
      </w:hyperlink>
      <w:r w:rsidRPr="00ED6CDC">
        <w:t> дорожного движения;</w:t>
      </w:r>
      <w:bookmarkStart w:id="33" w:name="l1519"/>
      <w:bookmarkEnd w:id="33"/>
    </w:p>
    <w:p w:rsidR="00ED6CDC" w:rsidRP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ED6CDC">
        <w:t>влияние погодно-климатических и дорожных условий на безопасность дорожного движения;</w:t>
      </w:r>
      <w:bookmarkStart w:id="34" w:name="l1520"/>
      <w:bookmarkEnd w:id="34"/>
    </w:p>
    <w:p w:rsidR="00ED6CDC" w:rsidRP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ED6CDC">
        <w:t>правила по охране труда в процессе эксплуатации транспортного средства и обращении с эксплуатационными материалами;</w:t>
      </w:r>
      <w:bookmarkStart w:id="35" w:name="l1521"/>
      <w:bookmarkEnd w:id="35"/>
    </w:p>
    <w:p w:rsidR="00ED6CDC" w:rsidRP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ED6CDC">
        <w:t>основы трудового законодательства Российской Федерации, нормативные правовые акты, регулирующие режим труда и отдыха водителей;</w:t>
      </w:r>
      <w:bookmarkStart w:id="36" w:name="l1522"/>
      <w:bookmarkEnd w:id="36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ED6CDC">
        <w:t xml:space="preserve">установленные заводом-изготовителем периодичности </w:t>
      </w:r>
      <w:r>
        <w:rPr>
          <w:color w:val="000000"/>
        </w:rPr>
        <w:t>технического обслуживания и ремонта;</w:t>
      </w:r>
      <w:bookmarkStart w:id="37" w:name="l1523"/>
      <w:bookmarkEnd w:id="37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инструкции по использованию в работе установленного на транспортном средстве оборудования и приборов;</w:t>
      </w:r>
      <w:bookmarkStart w:id="38" w:name="l1524"/>
      <w:bookmarkEnd w:id="38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  <w:bookmarkStart w:id="39" w:name="l1525"/>
      <w:bookmarkEnd w:id="39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  <w:bookmarkStart w:id="40" w:name="l1526"/>
      <w:bookmarkEnd w:id="40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  <w:bookmarkStart w:id="41" w:name="l1527"/>
      <w:bookmarkEnd w:id="41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правовые аспекты (права, обязанности и ответственность) оказания первой помощи;</w:t>
      </w:r>
      <w:bookmarkStart w:id="42" w:name="l1528"/>
      <w:bookmarkEnd w:id="42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правила оказания первой помощи;</w:t>
      </w:r>
      <w:bookmarkStart w:id="43" w:name="l1529"/>
      <w:bookmarkEnd w:id="43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  <w:bookmarkStart w:id="44" w:name="l1530"/>
      <w:bookmarkEnd w:id="44"/>
    </w:p>
    <w:p w:rsidR="00ED6CDC" w:rsidRPr="00ED6CDC" w:rsidRDefault="00ED6CDC" w:rsidP="00ED6CDC">
      <w:pPr>
        <w:pStyle w:val="dt-p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  <w:color w:val="000000"/>
        </w:rPr>
      </w:pPr>
      <w:r w:rsidRPr="00ED6CDC">
        <w:rPr>
          <w:b/>
          <w:color w:val="000000"/>
        </w:rPr>
        <w:t>В результате освоения образовательной программы обучающиеся должны уметь:</w:t>
      </w:r>
      <w:bookmarkStart w:id="45" w:name="l1531"/>
      <w:bookmarkEnd w:id="45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безопасно и эффективно управлять транспортным средством в различных условиях движения;</w:t>
      </w:r>
      <w:bookmarkStart w:id="46" w:name="l1532"/>
      <w:bookmarkEnd w:id="46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соблюдать </w:t>
      </w:r>
      <w:hyperlink r:id="rId15" w:anchor="l12" w:tgtFrame="_blank" w:history="1">
        <w:r w:rsidRPr="00ED6CDC">
          <w:rPr>
            <w:rStyle w:val="ac"/>
            <w:color w:val="auto"/>
            <w:u w:val="none"/>
          </w:rPr>
          <w:t>Правила</w:t>
        </w:r>
      </w:hyperlink>
      <w:r w:rsidRPr="00ED6CDC">
        <w:t> </w:t>
      </w:r>
      <w:r>
        <w:rPr>
          <w:color w:val="000000"/>
        </w:rPr>
        <w:t>дорожного движения;</w:t>
      </w:r>
      <w:bookmarkStart w:id="47" w:name="l1533"/>
      <w:bookmarkEnd w:id="47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управлять своим эмоциональным состоянием;</w:t>
      </w:r>
      <w:bookmarkStart w:id="48" w:name="l1534"/>
      <w:bookmarkEnd w:id="48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конструктивно разрешать противоречия и конфликты, возникающие в дорожном движении;</w:t>
      </w:r>
      <w:bookmarkStart w:id="49" w:name="l1535"/>
      <w:bookmarkEnd w:id="49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выполнять ежедневное техническое обслуживание транспортного средства;</w:t>
      </w:r>
      <w:bookmarkStart w:id="50" w:name="l1536"/>
      <w:bookmarkEnd w:id="50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проверять техническое состояние транспортного средства;</w:t>
      </w:r>
      <w:bookmarkStart w:id="51" w:name="l1537"/>
      <w:bookmarkEnd w:id="51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устранять мелкие неисправности в процессе эксплуатации транспортного средства, не требующие разборки узлов и агрегатов;</w:t>
      </w:r>
      <w:bookmarkStart w:id="52" w:name="l1538"/>
      <w:bookmarkEnd w:id="52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  <w:bookmarkStart w:id="53" w:name="l1539"/>
      <w:bookmarkEnd w:id="53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  <w:bookmarkStart w:id="54" w:name="l1540"/>
      <w:bookmarkEnd w:id="54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выбирать безопасные скорость, дистанцию и интервал в различных условиях движения;</w:t>
      </w:r>
      <w:bookmarkStart w:id="55" w:name="l1541"/>
      <w:bookmarkEnd w:id="55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использовать зеркала заднего вида при движении и маневрировании;</w:t>
      </w:r>
      <w:bookmarkStart w:id="56" w:name="l1542"/>
      <w:bookmarkEnd w:id="56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  <w:bookmarkStart w:id="57" w:name="l1543"/>
      <w:bookmarkEnd w:id="57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своевременно принимать правильные решения и уверенно действовать в сложных и опасных дорожных ситуациях;</w:t>
      </w:r>
      <w:bookmarkStart w:id="58" w:name="l1544"/>
      <w:bookmarkEnd w:id="58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использовать средства тушения пожара;</w:t>
      </w:r>
      <w:bookmarkStart w:id="59" w:name="l1545"/>
      <w:bookmarkEnd w:id="59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использовать установленное на транспортном средстве оборудование и приборы;</w:t>
      </w:r>
      <w:bookmarkStart w:id="60" w:name="l1546"/>
      <w:bookmarkEnd w:id="60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заполнять документацию, связанную со спецификой эксплуатации транспортного средства;</w:t>
      </w:r>
      <w:bookmarkStart w:id="61" w:name="l1547"/>
      <w:bookmarkEnd w:id="61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выполнять мероприятия по оказанию первой помощи пострадавшим в дорожно-транспортном происшествии;</w:t>
      </w:r>
      <w:bookmarkStart w:id="62" w:name="l1548"/>
      <w:bookmarkEnd w:id="62"/>
    </w:p>
    <w:p w:rsidR="00ED6CDC" w:rsidRDefault="00ED6CDC" w:rsidP="00ED6CDC">
      <w:pPr>
        <w:pStyle w:val="dt-p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совершенствовать свои навыки управления транспортным средством.</w:t>
      </w:r>
    </w:p>
    <w:p w:rsidR="00ED6CDC" w:rsidRDefault="00ED6CDC" w:rsidP="00ED6CDC">
      <w:pPr>
        <w:spacing w:after="0" w:line="240" w:lineRule="auto"/>
        <w:ind w:firstLine="567"/>
        <w:jc w:val="both"/>
      </w:pPr>
    </w:p>
    <w:p w:rsidR="00DF3C85" w:rsidRPr="00ED6CDC" w:rsidRDefault="00D42ADE" w:rsidP="00ED6C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B727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B34085" w:rsidRPr="00ED6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 РЕАЛИЗАЦИИ ПРИМЕРНОЙ ПРОГРАММЫ</w:t>
      </w:r>
    </w:p>
    <w:p w:rsidR="00111462" w:rsidRPr="00CB1B52" w:rsidRDefault="00541336" w:rsidP="00ED69E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4085" w:rsidRPr="00CB1B52">
        <w:rPr>
          <w:rFonts w:ascii="Times New Roman" w:hAnsi="Times New Roman" w:cs="Times New Roman"/>
          <w:sz w:val="24"/>
          <w:szCs w:val="24"/>
        </w:rPr>
        <w:t xml:space="preserve">.1. </w:t>
      </w:r>
      <w:r w:rsidR="00447EC3" w:rsidRPr="00ED6CDC">
        <w:rPr>
          <w:rFonts w:ascii="Times New Roman" w:hAnsi="Times New Roman" w:cs="Times New Roman"/>
          <w:sz w:val="24"/>
          <w:szCs w:val="24"/>
          <w:u w:val="single"/>
        </w:rPr>
        <w:t>Организационно-педагогические условия</w:t>
      </w:r>
      <w:r w:rsidR="00447EC3" w:rsidRPr="00CB1B52">
        <w:rPr>
          <w:rFonts w:ascii="Times New Roman" w:hAnsi="Times New Roman" w:cs="Times New Roman"/>
          <w:sz w:val="24"/>
          <w:szCs w:val="24"/>
        </w:rPr>
        <w:t xml:space="preserve"> должны обеспечивать реализацию </w:t>
      </w:r>
      <w:r w:rsidR="00ED6CDC">
        <w:rPr>
          <w:rFonts w:ascii="Times New Roman" w:hAnsi="Times New Roman" w:cs="Times New Roman"/>
          <w:sz w:val="24"/>
          <w:szCs w:val="24"/>
        </w:rPr>
        <w:t>образовательной</w:t>
      </w:r>
      <w:r w:rsidR="00447EC3" w:rsidRPr="00CB1B52">
        <w:rPr>
          <w:rFonts w:ascii="Times New Roman" w:hAnsi="Times New Roman" w:cs="Times New Roman"/>
          <w:sz w:val="24"/>
          <w:szCs w:val="24"/>
        </w:rP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</w:t>
      </w: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EC3" w:rsidRPr="00CB1B52" w:rsidRDefault="00447EC3" w:rsidP="00ED69E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6825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B52">
        <w:rPr>
          <w:rFonts w:ascii="Times New Roman" w:hAnsi="Times New Roman" w:cs="Times New Roman"/>
          <w:sz w:val="24"/>
          <w:szCs w:val="24"/>
        </w:rPr>
        <w:t>;</w:t>
      </w: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где П - число необходимых помещений;</w:t>
      </w: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38125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B52"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в часах;</w:t>
      </w: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B52">
        <w:rPr>
          <w:rFonts w:ascii="Times New Roman" w:hAnsi="Times New Roman" w:cs="Times New Roman"/>
          <w:sz w:val="24"/>
          <w:szCs w:val="24"/>
        </w:rPr>
        <w:t xml:space="preserve"> - фонд времени использования помещения в часах.</w:t>
      </w:r>
    </w:p>
    <w:p w:rsidR="00111462" w:rsidRPr="00CB1B52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36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</w:t>
      </w:r>
      <w:r w:rsidRPr="00CB1B52">
        <w:rPr>
          <w:rFonts w:ascii="Times New Roman" w:hAnsi="Times New Roman" w:cs="Times New Roman"/>
          <w:sz w:val="24"/>
          <w:szCs w:val="24"/>
        </w:rPr>
        <w:t xml:space="preserve"> мастером производственного обучения</w:t>
      </w:r>
      <w:r w:rsidR="00111462"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</w:rPr>
        <w:t>индивидуально с каждым обучающимся в соответствии с графиком очередности обучения вождению.</w:t>
      </w: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Первоначальное обучение вождению транспортных средств должно проводиться на закрытой площадке</w:t>
      </w: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К</w:t>
      </w:r>
      <w:r w:rsidR="009A49EF" w:rsidRPr="00CB1B52">
        <w:rPr>
          <w:rFonts w:ascii="Times New Roman" w:hAnsi="Times New Roman" w:cs="Times New Roman"/>
          <w:sz w:val="24"/>
          <w:szCs w:val="24"/>
        </w:rPr>
        <w:t xml:space="preserve">  </w:t>
      </w:r>
      <w:r w:rsidRPr="00CB1B52">
        <w:rPr>
          <w:rFonts w:ascii="Times New Roman" w:hAnsi="Times New Roman" w:cs="Times New Roman"/>
          <w:sz w:val="24"/>
          <w:szCs w:val="24"/>
        </w:rPr>
        <w:t xml:space="preserve">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утвержденных</w:t>
      </w:r>
      <w:r w:rsidR="006452A5" w:rsidRPr="00CB1B52">
        <w:rPr>
          <w:rFonts w:ascii="Times New Roman" w:hAnsi="Times New Roman" w:cs="Times New Roman"/>
          <w:sz w:val="24"/>
          <w:szCs w:val="24"/>
        </w:rPr>
        <w:t xml:space="preserve"> автошколой</w:t>
      </w:r>
      <w:r w:rsidR="00541336">
        <w:rPr>
          <w:rFonts w:ascii="Times New Roman" w:hAnsi="Times New Roman" w:cs="Times New Roman"/>
          <w:sz w:val="24"/>
          <w:szCs w:val="24"/>
        </w:rPr>
        <w:t xml:space="preserve"> ЧПОУ «Автолидер».</w:t>
      </w:r>
    </w:p>
    <w:p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1A62B2" w:rsidRPr="00CB1B52" w:rsidRDefault="00447EC3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Транспортное средство, используемое для обучения вождению, должно соответствовать материально-техническим усл</w:t>
      </w:r>
      <w:r w:rsidR="001A62B2" w:rsidRPr="00CB1B52">
        <w:rPr>
          <w:rFonts w:ascii="Times New Roman" w:hAnsi="Times New Roman" w:cs="Times New Roman"/>
          <w:sz w:val="24"/>
          <w:szCs w:val="24"/>
        </w:rPr>
        <w:t>овиям, предусмотренным пунктом 6.4 Примерной программы</w:t>
      </w:r>
    </w:p>
    <w:p w:rsidR="001A62B2" w:rsidRDefault="00541336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62B2" w:rsidRPr="00CB1B52">
        <w:rPr>
          <w:rFonts w:ascii="Times New Roman" w:hAnsi="Times New Roman" w:cs="Times New Roman"/>
          <w:sz w:val="24"/>
          <w:szCs w:val="24"/>
        </w:rPr>
        <w:t xml:space="preserve">.2. </w:t>
      </w:r>
      <w:r w:rsidR="001A62B2" w:rsidRPr="00541336">
        <w:rPr>
          <w:rFonts w:ascii="Times New Roman" w:hAnsi="Times New Roman" w:cs="Times New Roman"/>
          <w:sz w:val="24"/>
          <w:szCs w:val="24"/>
          <w:u w:val="single"/>
        </w:rPr>
        <w:t>Педагогические работники</w:t>
      </w:r>
      <w:r w:rsidR="001A62B2" w:rsidRPr="00CB1B52">
        <w:rPr>
          <w:rFonts w:ascii="Times New Roman" w:hAnsi="Times New Roman" w:cs="Times New Roman"/>
          <w:sz w:val="24"/>
          <w:szCs w:val="24"/>
        </w:rPr>
        <w:t>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541336" w:rsidRDefault="00541336" w:rsidP="0054133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 </w:t>
      </w:r>
      <w:hyperlink r:id="rId19" w:anchor="l0" w:tgtFrame="_blank" w:history="1">
        <w:r w:rsidRPr="00541336">
          <w:rPr>
            <w:rStyle w:val="ac"/>
            <w:color w:val="auto"/>
            <w:u w:val="none"/>
          </w:rPr>
          <w:t>от 26 августа 2010 г. N 761н</w:t>
        </w:r>
      </w:hyperlink>
      <w:r w:rsidRPr="00541336">
        <w:t> </w:t>
      </w:r>
      <w:r>
        <w:rPr>
          <w:color w:val="000000"/>
        </w:rPr>
        <w:t xml:space="preserve"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</w:t>
      </w:r>
      <w:bookmarkStart w:id="63" w:name="l1574"/>
      <w:bookmarkStart w:id="64" w:name="l38914"/>
      <w:bookmarkEnd w:id="63"/>
      <w:bookmarkEnd w:id="64"/>
      <w:r>
        <w:rPr>
          <w:color w:val="000000"/>
        </w:rPr>
        <w:t>.</w:t>
      </w:r>
    </w:p>
    <w:p w:rsidR="00541336" w:rsidRPr="00541336" w:rsidRDefault="00541336" w:rsidP="0054133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Мастер производственного обучения должен удовлетворять требованиям профессионального </w:t>
      </w:r>
      <w:hyperlink r:id="rId20" w:anchor="l14" w:tgtFrame="_blank" w:history="1">
        <w:r w:rsidRPr="00541336">
          <w:rPr>
            <w:rStyle w:val="ac"/>
            <w:color w:val="auto"/>
            <w:u w:val="none"/>
          </w:rPr>
          <w:t>стандарта</w:t>
        </w:r>
      </w:hyperlink>
      <w:r w:rsidRPr="00541336">
        <w:t> "</w:t>
      </w:r>
      <w:r>
        <w:rPr>
          <w:color w:val="000000"/>
        </w:rPr>
        <w:t xml:space="preserve">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</w:t>
      </w:r>
    </w:p>
    <w:p w:rsidR="001A62B2" w:rsidRPr="00CB1B52" w:rsidRDefault="00541336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62B2" w:rsidRPr="00CB1B52">
        <w:rPr>
          <w:rFonts w:ascii="Times New Roman" w:hAnsi="Times New Roman" w:cs="Times New Roman"/>
          <w:sz w:val="24"/>
          <w:szCs w:val="24"/>
        </w:rPr>
        <w:t xml:space="preserve">.3. </w:t>
      </w:r>
      <w:r w:rsidR="001A62B2" w:rsidRPr="00541336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Информационно-методические условия</w:t>
      </w:r>
      <w:r w:rsidR="001A62B2" w:rsidRPr="00CB1B52">
        <w:rPr>
          <w:rFonts w:ascii="Times New Roman" w:hAnsi="Times New Roman" w:cs="Times New Roman"/>
          <w:sz w:val="24"/>
          <w:szCs w:val="24"/>
        </w:rPr>
        <w:t xml:space="preserve"> реализации Примерной программы включают:</w:t>
      </w:r>
    </w:p>
    <w:p w:rsidR="001A62B2" w:rsidRPr="00CB1B52" w:rsidRDefault="001A62B2" w:rsidP="00541336">
      <w:pPr>
        <w:pStyle w:val="ConsPlusNormal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1A62B2" w:rsidRPr="00CB1B52" w:rsidRDefault="001A62B2" w:rsidP="00541336">
      <w:pPr>
        <w:pStyle w:val="ConsPlusNormal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1A62B2" w:rsidRPr="00CB1B52" w:rsidRDefault="001A62B2" w:rsidP="00541336">
      <w:pPr>
        <w:pStyle w:val="ConsPlusNormal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рабочие программы учебных предметов;</w:t>
      </w:r>
    </w:p>
    <w:p w:rsidR="001A62B2" w:rsidRPr="00CB1B52" w:rsidRDefault="001A62B2" w:rsidP="00541336">
      <w:pPr>
        <w:pStyle w:val="ConsPlusNormal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1A62B2" w:rsidRPr="00CB1B52" w:rsidRDefault="001A62B2" w:rsidP="00541336">
      <w:pPr>
        <w:pStyle w:val="ConsPlusNormal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1A62B2" w:rsidRPr="00CB1B52" w:rsidRDefault="00541336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62B2" w:rsidRPr="00CB1B52">
        <w:rPr>
          <w:rFonts w:ascii="Times New Roman" w:hAnsi="Times New Roman" w:cs="Times New Roman"/>
          <w:sz w:val="24"/>
          <w:szCs w:val="24"/>
        </w:rPr>
        <w:t xml:space="preserve">.4. </w:t>
      </w:r>
      <w:r w:rsidR="001A62B2" w:rsidRPr="0054133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Материально-технические условия</w:t>
      </w:r>
      <w:r w:rsidR="001A62B2" w:rsidRPr="00CB1B52">
        <w:rPr>
          <w:rFonts w:ascii="Times New Roman" w:hAnsi="Times New Roman" w:cs="Times New Roman"/>
          <w:sz w:val="24"/>
          <w:szCs w:val="24"/>
        </w:rPr>
        <w:t xml:space="preserve"> реализации программы.</w:t>
      </w:r>
    </w:p>
    <w:p w:rsidR="00541336" w:rsidRDefault="00541336" w:rsidP="0054133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5.4.1. 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  <w:bookmarkStart w:id="65" w:name="l1587"/>
      <w:bookmarkEnd w:id="65"/>
    </w:p>
    <w:p w:rsidR="00541336" w:rsidRDefault="00541336" w:rsidP="0054133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5.4.2.Учебные транспортные средства категории "B" должны быть представлены механическими транспортными средствами и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</w:t>
      </w:r>
      <w:r w:rsidRPr="00541336">
        <w:t>с </w:t>
      </w:r>
      <w:hyperlink r:id="rId21" w:anchor="l3163" w:tgtFrame="_blank" w:history="1">
        <w:r w:rsidRPr="00541336">
          <w:rPr>
            <w:rStyle w:val="ac"/>
            <w:color w:val="auto"/>
            <w:u w:val="none"/>
          </w:rPr>
          <w:t>пунктом 1</w:t>
        </w:r>
      </w:hyperlink>
      <w:r>
        <w:rPr>
          <w:color w:val="000000"/>
        </w:rPr>
        <w:t> 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1090.</w:t>
      </w:r>
    </w:p>
    <w:p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2B2" w:rsidRPr="00CB1B52" w:rsidRDefault="001A62B2" w:rsidP="00ED69E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28775" cy="419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B52">
        <w:rPr>
          <w:rFonts w:ascii="Times New Roman" w:hAnsi="Times New Roman" w:cs="Times New Roman"/>
          <w:sz w:val="24"/>
          <w:szCs w:val="24"/>
        </w:rPr>
        <w:t>;</w:t>
      </w:r>
    </w:p>
    <w:p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где Nтс - количество автотранспортных средств;</w:t>
      </w:r>
    </w:p>
    <w:p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средство" в соответствии с пунктом 8 Основных положений</w:t>
      </w:r>
      <w:r w:rsidR="00541336">
        <w:rPr>
          <w:rFonts w:ascii="Times New Roman" w:hAnsi="Times New Roman" w:cs="Times New Roman"/>
          <w:sz w:val="24"/>
          <w:szCs w:val="24"/>
        </w:rPr>
        <w:t>.</w:t>
      </w:r>
    </w:p>
    <w:p w:rsidR="00EC1E78" w:rsidRPr="00CB1B52" w:rsidRDefault="00EC1E78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34C" w:rsidRPr="00CB1B52" w:rsidRDefault="00BE034C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34C" w:rsidRPr="00CB1B52" w:rsidRDefault="00BE034C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34C" w:rsidRPr="00CB1B52" w:rsidRDefault="00BE034C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5E" w:rsidRPr="00CB1B52" w:rsidRDefault="00C76B5E" w:rsidP="00ED69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br w:type="page"/>
      </w:r>
    </w:p>
    <w:p w:rsidR="00A3459E" w:rsidRDefault="00EC1E78" w:rsidP="00541336">
      <w:pPr>
        <w:pStyle w:val="1"/>
        <w:numPr>
          <w:ilvl w:val="0"/>
          <w:numId w:val="0"/>
        </w:numPr>
        <w:spacing w:after="0" w:line="240" w:lineRule="auto"/>
        <w:jc w:val="center"/>
      </w:pPr>
      <w:r w:rsidRPr="00CB1B52">
        <w:lastRenderedPageBreak/>
        <w:t>ПЕРЕЧЕНЬ УЧЕБНОГО ОБОРУДОВАНИЯ</w:t>
      </w:r>
      <w:r w:rsidR="00C82F53">
        <w:t xml:space="preserve"> УЧЕБНОГО КАБИНЕТА</w:t>
      </w:r>
    </w:p>
    <w:p w:rsidR="00C82F53" w:rsidRDefault="00C82F53" w:rsidP="00541336">
      <w:pPr>
        <w:pStyle w:val="1"/>
        <w:numPr>
          <w:ilvl w:val="0"/>
          <w:numId w:val="0"/>
        </w:num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2"/>
        <w:gridCol w:w="1393"/>
        <w:gridCol w:w="1223"/>
        <w:gridCol w:w="1523"/>
      </w:tblGrid>
      <w:tr w:rsidR="00541336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41336" w:rsidRPr="00541336" w:rsidRDefault="00541336" w:rsidP="00541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41336" w:rsidRPr="00541336" w:rsidRDefault="00541336" w:rsidP="00541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6" w:name="l1604"/>
            <w:bookmarkEnd w:id="66"/>
            <w:r w:rsidRPr="0054133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10" w:type="pct"/>
          </w:tcPr>
          <w:p w:rsidR="00541336" w:rsidRPr="00541336" w:rsidRDefault="00541336" w:rsidP="00541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3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41336" w:rsidRPr="00541336" w:rsidRDefault="00541336" w:rsidP="00541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7" w:name="l1605"/>
            <w:bookmarkEnd w:id="67"/>
            <w:r w:rsidRPr="005413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41336" w:rsidRPr="00541336" w:rsidTr="00541336">
        <w:trPr>
          <w:trHeight w:val="323"/>
        </w:trPr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41336" w:rsidRPr="00541336" w:rsidRDefault="00541336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8" w:name="l1606"/>
            <w:bookmarkEnd w:id="68"/>
            <w:r w:rsidRPr="0054133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541336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41336" w:rsidRPr="00541336" w:rsidRDefault="00541336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l1607"/>
            <w:bookmarkEnd w:id="6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41336" w:rsidRPr="00541336" w:rsidRDefault="00541336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l1608"/>
            <w:bookmarkEnd w:id="7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:rsidR="00541336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41336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l1609"/>
            <w:bookmarkStart w:id="72" w:name="l1611"/>
            <w:bookmarkEnd w:id="71"/>
            <w:bookmarkEnd w:id="7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l1612"/>
            <w:bookmarkEnd w:id="7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l1613"/>
            <w:bookmarkEnd w:id="7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l1614"/>
            <w:bookmarkEnd w:id="7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l1615"/>
            <w:bookmarkEnd w:id="7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l1616"/>
            <w:bookmarkEnd w:id="7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l1617"/>
            <w:bookmarkEnd w:id="7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l1618"/>
            <w:bookmarkEnd w:id="7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l1619"/>
            <w:bookmarkEnd w:id="8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l1620"/>
            <w:bookmarkEnd w:id="8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l1621"/>
            <w:bookmarkEnd w:id="8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l1622"/>
            <w:bookmarkEnd w:id="83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F53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l1623"/>
            <w:bookmarkEnd w:id="8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l1624"/>
            <w:bookmarkEnd w:id="8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l1625"/>
            <w:bookmarkEnd w:id="8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l1626"/>
            <w:bookmarkEnd w:id="8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l1627"/>
            <w:bookmarkEnd w:id="8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l1628"/>
            <w:bookmarkEnd w:id="8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l1629"/>
            <w:bookmarkEnd w:id="9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l1630"/>
            <w:bookmarkEnd w:id="9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l1631"/>
            <w:bookmarkEnd w:id="9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336" w:rsidRPr="00541336" w:rsidTr="00541336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41336" w:rsidRPr="00C82F53" w:rsidRDefault="00541336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3" w:name="l1632"/>
            <w:bookmarkEnd w:id="93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bookmarkStart w:id="94" w:name="l1633"/>
            <w:bookmarkEnd w:id="94"/>
          </w:p>
        </w:tc>
      </w:tr>
      <w:tr w:rsidR="00C82F53" w:rsidRPr="00541336" w:rsidTr="00C82F53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95" w:name="l1634"/>
            <w:bookmarkEnd w:id="95"/>
            <w:r w:rsidRPr="00C82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</w:tr>
      <w:tr w:rsidR="00541336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41336" w:rsidRPr="00541336" w:rsidRDefault="00541336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l1635"/>
            <w:bookmarkEnd w:id="9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41336" w:rsidRPr="00541336" w:rsidRDefault="00541336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l1636"/>
            <w:bookmarkEnd w:id="9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:rsidR="00541336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41336" w:rsidRPr="00541336" w:rsidRDefault="00541336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l1637"/>
            <w:bookmarkEnd w:id="9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336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41336" w:rsidRPr="00541336" w:rsidRDefault="00541336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l1638"/>
            <w:bookmarkEnd w:id="9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41336" w:rsidRPr="00541336" w:rsidRDefault="00541336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l1639"/>
            <w:bookmarkEnd w:id="10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:rsidR="00541336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41336" w:rsidRPr="00541336" w:rsidRDefault="00541336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l1640"/>
            <w:bookmarkEnd w:id="10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l1641"/>
            <w:bookmarkEnd w:id="10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l1642"/>
            <w:bookmarkEnd w:id="10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l1643"/>
            <w:bookmarkEnd w:id="10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l1644"/>
            <w:bookmarkEnd w:id="10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l1645"/>
            <w:bookmarkEnd w:id="10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l1646"/>
            <w:bookmarkEnd w:id="10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l1647"/>
            <w:bookmarkEnd w:id="10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l1648"/>
            <w:bookmarkEnd w:id="10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l1649"/>
            <w:bookmarkEnd w:id="11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l1650"/>
            <w:bookmarkEnd w:id="11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l1651"/>
            <w:bookmarkEnd w:id="11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l1652"/>
            <w:bookmarkEnd w:id="11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l1653"/>
            <w:bookmarkEnd w:id="11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l1654"/>
            <w:bookmarkEnd w:id="11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l1655"/>
            <w:bookmarkEnd w:id="11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l1656"/>
            <w:bookmarkEnd w:id="11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l1657"/>
            <w:bookmarkEnd w:id="11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l1658"/>
            <w:bookmarkEnd w:id="11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l1659"/>
            <w:bookmarkEnd w:id="12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l1660"/>
            <w:bookmarkEnd w:id="12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l1661"/>
            <w:bookmarkEnd w:id="12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l1662"/>
            <w:bookmarkEnd w:id="12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l1663"/>
            <w:bookmarkEnd w:id="12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l1664"/>
            <w:bookmarkEnd w:id="12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l1665"/>
            <w:bookmarkEnd w:id="12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l1666"/>
            <w:bookmarkEnd w:id="12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l1667"/>
            <w:bookmarkEnd w:id="12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l1668"/>
            <w:bookmarkEnd w:id="12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l1669"/>
            <w:bookmarkEnd w:id="13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l1670"/>
            <w:bookmarkEnd w:id="13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l1671"/>
            <w:bookmarkEnd w:id="13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l1672"/>
            <w:bookmarkEnd w:id="13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l1673"/>
            <w:bookmarkEnd w:id="13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l1674"/>
            <w:bookmarkEnd w:id="13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l1675"/>
            <w:bookmarkEnd w:id="13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l1676"/>
            <w:bookmarkEnd w:id="13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l1677"/>
            <w:bookmarkEnd w:id="13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l1678"/>
            <w:bookmarkEnd w:id="13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l1679"/>
            <w:bookmarkEnd w:id="14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l1680"/>
            <w:bookmarkEnd w:id="14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l1681"/>
            <w:bookmarkEnd w:id="14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l1682"/>
            <w:bookmarkEnd w:id="14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l1683"/>
            <w:bookmarkEnd w:id="14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Перевозка пассажиров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l1684"/>
            <w:bookmarkEnd w:id="14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l1685"/>
            <w:bookmarkEnd w:id="14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l1686"/>
            <w:bookmarkEnd w:id="14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l1687"/>
            <w:bookmarkEnd w:id="14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l1688"/>
            <w:bookmarkEnd w:id="14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l1689"/>
            <w:bookmarkEnd w:id="15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l1690"/>
            <w:bookmarkEnd w:id="15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l1691"/>
            <w:bookmarkEnd w:id="15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l1692"/>
            <w:bookmarkEnd w:id="15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l1693"/>
            <w:bookmarkEnd w:id="15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l1694"/>
            <w:bookmarkEnd w:id="15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l1695"/>
            <w:bookmarkEnd w:id="15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l1696"/>
            <w:bookmarkEnd w:id="15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l1697"/>
            <w:bookmarkEnd w:id="15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l1698"/>
            <w:bookmarkEnd w:id="15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l1699"/>
            <w:bookmarkEnd w:id="16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l1700"/>
            <w:bookmarkEnd w:id="16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l1701"/>
            <w:bookmarkEnd w:id="16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l1702"/>
            <w:bookmarkEnd w:id="16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l1703"/>
            <w:bookmarkEnd w:id="16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l1704"/>
            <w:bookmarkEnd w:id="16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l1705"/>
            <w:bookmarkEnd w:id="16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l1706"/>
            <w:bookmarkEnd w:id="16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l1707"/>
            <w:bookmarkEnd w:id="16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l1708"/>
            <w:bookmarkEnd w:id="16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0" w:name="l1709"/>
            <w:bookmarkEnd w:id="17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l1710"/>
            <w:bookmarkEnd w:id="17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l1711"/>
            <w:bookmarkEnd w:id="17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l1712"/>
            <w:bookmarkEnd w:id="17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l1713"/>
            <w:bookmarkEnd w:id="17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l1714"/>
            <w:bookmarkEnd w:id="17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l1715"/>
            <w:bookmarkEnd w:id="17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l1716"/>
            <w:bookmarkEnd w:id="17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l1717"/>
            <w:bookmarkEnd w:id="17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l1718"/>
            <w:bookmarkEnd w:id="17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l1719"/>
            <w:bookmarkEnd w:id="18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l1720"/>
            <w:bookmarkEnd w:id="18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l1721"/>
            <w:bookmarkEnd w:id="18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l1722"/>
            <w:bookmarkEnd w:id="18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4" w:name="l1723"/>
            <w:bookmarkEnd w:id="18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l1724"/>
            <w:bookmarkEnd w:id="18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l1725"/>
            <w:bookmarkEnd w:id="18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l1726"/>
            <w:bookmarkEnd w:id="18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l1727"/>
            <w:bookmarkEnd w:id="18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l1728"/>
            <w:bookmarkEnd w:id="18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l1729"/>
            <w:bookmarkEnd w:id="19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l1730"/>
            <w:bookmarkEnd w:id="19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l1731"/>
            <w:bookmarkEnd w:id="19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l1732"/>
            <w:bookmarkEnd w:id="19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l1733"/>
            <w:bookmarkEnd w:id="19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l1734"/>
            <w:bookmarkEnd w:id="19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l1735"/>
            <w:bookmarkEnd w:id="19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l1736"/>
            <w:bookmarkEnd w:id="19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l1737"/>
            <w:bookmarkEnd w:id="19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l1738"/>
            <w:bookmarkEnd w:id="19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l1739"/>
            <w:bookmarkEnd w:id="20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l1740"/>
            <w:bookmarkEnd w:id="20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l1741"/>
            <w:bookmarkEnd w:id="20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l1742"/>
            <w:bookmarkEnd w:id="20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l1743"/>
            <w:bookmarkEnd w:id="20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l1744"/>
            <w:bookmarkEnd w:id="20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l1745"/>
            <w:bookmarkEnd w:id="20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7" w:name="l1746"/>
            <w:bookmarkEnd w:id="20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l1747"/>
            <w:bookmarkEnd w:id="20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l1748"/>
            <w:bookmarkEnd w:id="20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l1749"/>
            <w:bookmarkEnd w:id="21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l1750"/>
            <w:bookmarkEnd w:id="21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l1751"/>
            <w:bookmarkEnd w:id="21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l1752"/>
            <w:bookmarkEnd w:id="21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l1753"/>
            <w:bookmarkEnd w:id="21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l1754"/>
            <w:bookmarkEnd w:id="21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l1755"/>
            <w:bookmarkEnd w:id="21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l1756"/>
            <w:bookmarkEnd w:id="21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l1757"/>
            <w:bookmarkEnd w:id="21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9" w:name="l1758"/>
            <w:bookmarkEnd w:id="21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0" w:name="l1759"/>
            <w:bookmarkEnd w:id="22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1" w:name="l1760"/>
            <w:bookmarkEnd w:id="22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2" w:name="l1761"/>
            <w:bookmarkEnd w:id="22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l1762"/>
            <w:bookmarkEnd w:id="22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l1763"/>
            <w:bookmarkEnd w:id="22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5" w:name="l1764"/>
            <w:bookmarkEnd w:id="22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l1765"/>
            <w:bookmarkEnd w:id="22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7" w:name="l1766"/>
            <w:bookmarkEnd w:id="22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8" w:name="l1767"/>
            <w:bookmarkEnd w:id="22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9" w:name="l1768"/>
            <w:bookmarkEnd w:id="22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0" w:name="l1769"/>
            <w:bookmarkEnd w:id="23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 xml:space="preserve">Типовые примеры допускаемых нарушений правил </w:t>
            </w:r>
            <w:r w:rsidRPr="0054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1" w:name="l1770"/>
            <w:bookmarkEnd w:id="23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2" w:name="l1771"/>
            <w:bookmarkEnd w:id="23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3" w:name="l1772"/>
            <w:bookmarkEnd w:id="23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4" w:name="l1773"/>
            <w:bookmarkEnd w:id="23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5" w:name="l1774"/>
            <w:bookmarkEnd w:id="23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6" w:name="l1775"/>
            <w:bookmarkEnd w:id="23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l1776"/>
            <w:bookmarkEnd w:id="23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8" w:name="l1777"/>
            <w:bookmarkEnd w:id="23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9" w:name="l1778"/>
            <w:bookmarkEnd w:id="23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l1779"/>
            <w:bookmarkEnd w:id="24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1" w:name="l1780"/>
            <w:bookmarkEnd w:id="24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2" w:name="l1781"/>
            <w:bookmarkEnd w:id="24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3" w:name="l1782"/>
            <w:bookmarkEnd w:id="24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l1783"/>
            <w:bookmarkEnd w:id="24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l1784"/>
            <w:bookmarkEnd w:id="24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l1785"/>
            <w:bookmarkEnd w:id="24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l1786"/>
            <w:bookmarkEnd w:id="24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l1787"/>
            <w:bookmarkEnd w:id="24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9" w:name="l1788"/>
            <w:bookmarkEnd w:id="24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l1789"/>
            <w:bookmarkEnd w:id="25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l1790"/>
            <w:bookmarkEnd w:id="25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l1791"/>
            <w:bookmarkEnd w:id="25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l1792"/>
            <w:bookmarkEnd w:id="25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l1793"/>
            <w:bookmarkEnd w:id="25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5" w:name="l1794"/>
            <w:bookmarkEnd w:id="25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l1795"/>
            <w:bookmarkEnd w:id="25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7" w:name="l1796"/>
            <w:bookmarkEnd w:id="25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l1797"/>
            <w:bookmarkEnd w:id="25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l1798"/>
            <w:bookmarkEnd w:id="25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l1799"/>
            <w:bookmarkEnd w:id="26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l1800"/>
            <w:bookmarkEnd w:id="26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l1801"/>
            <w:bookmarkEnd w:id="26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l1802"/>
            <w:bookmarkEnd w:id="26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4" w:name="l1803"/>
            <w:bookmarkEnd w:id="26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5" w:name="l1804"/>
            <w:bookmarkEnd w:id="26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6" w:name="l1805"/>
            <w:bookmarkEnd w:id="26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7" w:name="l1806"/>
            <w:bookmarkEnd w:id="26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8" w:name="l1807"/>
            <w:bookmarkEnd w:id="26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9" w:name="l1808"/>
            <w:bookmarkEnd w:id="26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0" w:name="l1809"/>
            <w:bookmarkEnd w:id="27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1" w:name="l1810"/>
            <w:bookmarkEnd w:id="27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2" w:name="l1811"/>
            <w:bookmarkEnd w:id="27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3" w:name="l1812"/>
            <w:bookmarkEnd w:id="27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4" w:name="l1813"/>
            <w:bookmarkEnd w:id="27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5" w:name="l1814"/>
            <w:bookmarkEnd w:id="27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6" w:name="l1815"/>
            <w:bookmarkEnd w:id="27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7" w:name="l1816"/>
            <w:bookmarkEnd w:id="27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8" w:name="l1817"/>
            <w:bookmarkEnd w:id="27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9" w:name="l1818"/>
            <w:bookmarkEnd w:id="27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l1819"/>
            <w:bookmarkEnd w:id="28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1" w:name="l1820"/>
            <w:bookmarkEnd w:id="28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2" w:name="l1821"/>
            <w:bookmarkEnd w:id="28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3" w:name="l1822"/>
            <w:bookmarkEnd w:id="28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4" w:name="l1823"/>
            <w:bookmarkEnd w:id="28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5" w:name="l1824"/>
            <w:bookmarkEnd w:id="28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6" w:name="l1825"/>
            <w:bookmarkEnd w:id="28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7" w:name="l1826"/>
            <w:bookmarkEnd w:id="28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8" w:name="l1827"/>
            <w:bookmarkEnd w:id="28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9" w:name="l1828"/>
            <w:bookmarkEnd w:id="28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0" w:name="l1829"/>
            <w:bookmarkEnd w:id="29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1" w:name="l1830"/>
            <w:bookmarkEnd w:id="29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2" w:name="l1831"/>
            <w:bookmarkEnd w:id="29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3" w:name="l1832"/>
            <w:bookmarkEnd w:id="29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4" w:name="l1833"/>
            <w:bookmarkEnd w:id="29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l1834"/>
            <w:bookmarkEnd w:id="29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6" w:name="l1835"/>
            <w:bookmarkEnd w:id="29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7" w:name="l1836"/>
            <w:bookmarkEnd w:id="29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8" w:name="l1837"/>
            <w:bookmarkEnd w:id="29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9" w:name="l1838"/>
            <w:bookmarkEnd w:id="29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0" w:name="l1839"/>
            <w:bookmarkEnd w:id="30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1" w:name="l1840"/>
            <w:bookmarkEnd w:id="30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2" w:name="l1841"/>
            <w:bookmarkEnd w:id="30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3" w:name="l1842"/>
            <w:bookmarkEnd w:id="30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4" w:name="l1843"/>
            <w:bookmarkEnd w:id="30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5" w:name="l1844"/>
            <w:bookmarkEnd w:id="30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:rsidTr="00C82F53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06" w:name="l1845"/>
            <w:bookmarkEnd w:id="306"/>
            <w:r w:rsidRPr="00C82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</w:tr>
      <w:tr w:rsidR="00C82F53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7" w:name="l1846"/>
            <w:bookmarkEnd w:id="30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8" w:name="l1847"/>
            <w:bookmarkEnd w:id="30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C82F53" w:rsidRPr="00541336" w:rsidRDefault="0080176B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9" w:name="l1848"/>
            <w:bookmarkEnd w:id="30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80176B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80176B" w:rsidRDefault="0080176B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10" w:name="l1849"/>
            <w:bookmarkEnd w:id="310"/>
            <w:r w:rsidRPr="00801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Организация и выполнение пассажирских перевозок автомобильным транспортом</w:t>
            </w:r>
          </w:p>
        </w:tc>
      </w:tr>
      <w:tr w:rsidR="00C82F53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1" w:name="l1850"/>
            <w:bookmarkEnd w:id="31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2" w:name="l1851"/>
            <w:bookmarkEnd w:id="31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C82F53" w:rsidRPr="00541336" w:rsidRDefault="0080176B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3" w:name="l1852"/>
            <w:bookmarkEnd w:id="31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:rsidTr="00C82F53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14" w:name="l1853"/>
            <w:bookmarkEnd w:id="314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</w:tr>
      <w:tr w:rsidR="00C82F53" w:rsidRPr="00541336" w:rsidTr="00C82F53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15" w:name="l1854"/>
            <w:bookmarkEnd w:id="315"/>
            <w:r w:rsidRPr="00C82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стенд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6" w:name="l1855"/>
            <w:bookmarkEnd w:id="31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 </w:t>
            </w:r>
            <w:hyperlink r:id="rId23" w:anchor="l2" w:tgtFrame="_blank" w:history="1">
              <w:r w:rsidRPr="00C82F5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7 февраля 1992 г. N 2300-1</w:t>
              </w:r>
            </w:hyperlink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 "О защите прав потребителей"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7" w:name="l1856"/>
            <w:bookmarkEnd w:id="31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8" w:name="l1857"/>
            <w:bookmarkEnd w:id="31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9" w:name="l1858"/>
            <w:bookmarkEnd w:id="31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0" w:name="l1859"/>
            <w:bookmarkEnd w:id="32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1" w:name="l1860"/>
            <w:bookmarkEnd w:id="32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2" w:name="l1861"/>
            <w:bookmarkEnd w:id="32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3" w:name="l1862"/>
            <w:bookmarkEnd w:id="32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4" w:name="l1863"/>
            <w:bookmarkEnd w:id="32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5" w:name="l1864"/>
            <w:bookmarkEnd w:id="32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6" w:name="l1865"/>
            <w:bookmarkEnd w:id="32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7" w:name="l1866"/>
            <w:bookmarkEnd w:id="32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8" w:name="l1867"/>
            <w:bookmarkEnd w:id="32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9" w:name="l1868"/>
            <w:bookmarkEnd w:id="32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0" w:name="l1869"/>
            <w:bookmarkEnd w:id="33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1" w:name="l1870"/>
            <w:bookmarkEnd w:id="33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2" w:name="l1871"/>
            <w:bookmarkEnd w:id="33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3" w:name="l1872"/>
            <w:bookmarkEnd w:id="33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4" w:name="l1873"/>
            <w:bookmarkEnd w:id="33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5" w:name="l1874"/>
            <w:bookmarkEnd w:id="33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6" w:name="l1875"/>
            <w:bookmarkEnd w:id="33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7" w:name="l1876"/>
            <w:bookmarkEnd w:id="33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8" w:name="l1877"/>
            <w:bookmarkEnd w:id="33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9" w:name="l1878"/>
            <w:bookmarkEnd w:id="33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0" w:name="l1879"/>
            <w:bookmarkEnd w:id="34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1" w:name="l1880"/>
            <w:bookmarkEnd w:id="34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2" w:name="l1881"/>
            <w:bookmarkEnd w:id="34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3" w:name="l1882"/>
            <w:bookmarkEnd w:id="34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4" w:name="l1883"/>
            <w:bookmarkEnd w:id="34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5" w:name="l1884"/>
            <w:bookmarkEnd w:id="34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6" w:name="l1885"/>
            <w:bookmarkEnd w:id="34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  <w:r w:rsidR="00E9444A" w:rsidRPr="00E9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44A">
              <w:rPr>
                <w:rFonts w:ascii="Times New Roman" w:hAnsi="Times New Roman" w:cs="Times New Roman"/>
                <w:sz w:val="24"/>
                <w:szCs w:val="24"/>
              </w:rPr>
              <w:t>сайт: «</w:t>
            </w:r>
            <w:r w:rsidR="00E94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E9444A" w:rsidRPr="00B44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avtolady</w:t>
            </w:r>
            <w:r w:rsidR="00E9444A" w:rsidRPr="00B4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  <w:r w:rsidR="00E9444A" w:rsidRPr="00B44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E94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80176B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541336" w:rsidRPr="00C82F53" w:rsidRDefault="00541336" w:rsidP="00541336">
      <w:pPr>
        <w:pStyle w:val="ab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000000"/>
        </w:rPr>
      </w:pPr>
      <w:r w:rsidRPr="00C82F53">
        <w:rPr>
          <w:b/>
          <w:color w:val="000000"/>
        </w:rPr>
        <w:t>Перечень оборудования по предмету "Первая помощь при дорожно-транспортном происшествии"</w:t>
      </w:r>
      <w:bookmarkStart w:id="347" w:name="l1886"/>
      <w:bookmarkEnd w:id="3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4"/>
        <w:gridCol w:w="1393"/>
        <w:gridCol w:w="1221"/>
        <w:gridCol w:w="1523"/>
      </w:tblGrid>
      <w:tr w:rsidR="00C82F53" w:rsidRPr="00C82F53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8" w:name="l1888"/>
            <w:bookmarkStart w:id="349" w:name="l1889"/>
            <w:bookmarkEnd w:id="348"/>
            <w:bookmarkEnd w:id="349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0" w:name="l1890"/>
            <w:bookmarkEnd w:id="350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09" w:type="pct"/>
          </w:tcPr>
          <w:p w:rsidR="00C82F53" w:rsidRPr="0080176B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1" w:name="l1891"/>
            <w:bookmarkEnd w:id="351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82F53" w:rsidRPr="00C82F53" w:rsidTr="00C82F53">
        <w:tc>
          <w:tcPr>
            <w:tcW w:w="5000" w:type="pct"/>
            <w:gridSpan w:val="4"/>
          </w:tcPr>
          <w:p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2" w:name="l1892"/>
            <w:bookmarkEnd w:id="352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C82F53" w:rsidRPr="00C82F53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C82F53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3" w:name="l1893"/>
            <w:bookmarkEnd w:id="353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4" w:name="l1894"/>
            <w:bookmarkEnd w:id="354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:rsidR="00C82F53" w:rsidRPr="00C82F53" w:rsidRDefault="0080176B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5" w:name="l1895"/>
            <w:bookmarkEnd w:id="355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6" w:name="l1896"/>
            <w:bookmarkEnd w:id="356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7" w:name="l1897"/>
            <w:bookmarkEnd w:id="357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8" w:name="l1898"/>
            <w:bookmarkEnd w:id="358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9" w:name="l1899"/>
            <w:bookmarkEnd w:id="359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0" w:name="l1900"/>
            <w:bookmarkEnd w:id="360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1" w:name="l1901"/>
            <w:bookmarkEnd w:id="361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2" w:name="l1902"/>
            <w:bookmarkEnd w:id="362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3" w:name="l1903"/>
            <w:bookmarkEnd w:id="363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4" w:name="l1904"/>
            <w:bookmarkEnd w:id="364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176B" w:rsidRPr="00C82F53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5" w:name="l1905"/>
            <w:bookmarkEnd w:id="365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6" w:name="l1906"/>
            <w:bookmarkEnd w:id="366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09" w:type="pct"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7" w:name="l1907"/>
            <w:bookmarkEnd w:id="367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ADE" w:rsidRPr="00C82F53" w:rsidTr="00D42ADE">
        <w:tc>
          <w:tcPr>
            <w:tcW w:w="5000" w:type="pct"/>
            <w:gridSpan w:val="4"/>
          </w:tcPr>
          <w:p w:rsidR="00D42ADE" w:rsidRPr="00D42ADE" w:rsidRDefault="00D42ADE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68" w:name="l1908"/>
            <w:bookmarkEnd w:id="368"/>
            <w:r w:rsidRPr="00D42ADE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80176B" w:rsidRPr="00C82F53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9" w:name="l1909"/>
            <w:bookmarkEnd w:id="369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0" w:name="l1910"/>
            <w:bookmarkEnd w:id="370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1" w:name="l1911"/>
            <w:bookmarkEnd w:id="371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176B" w:rsidRPr="00C82F53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2" w:name="l1912"/>
            <w:bookmarkEnd w:id="372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помощи:</w:t>
            </w:r>
            <w:r w:rsidRPr="00C82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73" w:name="l1913"/>
            <w:bookmarkEnd w:id="373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  <w:r w:rsidRPr="00C82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74" w:name="l1914"/>
            <w:bookmarkEnd w:id="374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  <w:r w:rsidRPr="00C82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75" w:name="l1915"/>
            <w:bookmarkEnd w:id="375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6" w:name="l1916"/>
            <w:bookmarkEnd w:id="376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7" w:name="l1917"/>
            <w:bookmarkEnd w:id="377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8" w:name="l1918"/>
            <w:bookmarkEnd w:id="378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9" w:name="l1919"/>
            <w:bookmarkEnd w:id="379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0" w:name="l1920"/>
            <w:bookmarkEnd w:id="380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:rsidTr="00C82F53">
        <w:tc>
          <w:tcPr>
            <w:tcW w:w="5000" w:type="pct"/>
            <w:gridSpan w:val="4"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81" w:name="l1921"/>
            <w:bookmarkEnd w:id="381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</w:tc>
      </w:tr>
      <w:tr w:rsidR="0080176B" w:rsidRPr="00C82F53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2" w:name="l1922"/>
            <w:bookmarkEnd w:id="382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3" w:name="l1923"/>
            <w:bookmarkEnd w:id="383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4" w:name="l1924"/>
            <w:bookmarkEnd w:id="384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176B" w:rsidRPr="00C82F53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5" w:name="l1925"/>
            <w:bookmarkEnd w:id="385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6" w:name="l1926"/>
            <w:bookmarkEnd w:id="386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7" w:name="l1927"/>
            <w:bookmarkEnd w:id="387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8" w:name="l1928"/>
            <w:bookmarkEnd w:id="388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9" w:name="l1929"/>
            <w:bookmarkEnd w:id="389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0" w:name="l1930"/>
            <w:bookmarkEnd w:id="390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:rsidTr="00C82F53">
        <w:tc>
          <w:tcPr>
            <w:tcW w:w="5000" w:type="pct"/>
            <w:gridSpan w:val="4"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91" w:name="l1931"/>
            <w:bookmarkEnd w:id="391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80176B" w:rsidRPr="00C82F53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2" w:name="l1932"/>
            <w:bookmarkEnd w:id="392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3" w:name="l1933"/>
            <w:bookmarkEnd w:id="393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4" w:name="l1934"/>
            <w:bookmarkEnd w:id="394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176B" w:rsidRPr="00C82F53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5" w:name="l1935"/>
            <w:bookmarkEnd w:id="395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6" w:name="l1936"/>
            <w:bookmarkEnd w:id="396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7" w:name="l1937"/>
            <w:bookmarkEnd w:id="397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8" w:name="l1938"/>
            <w:bookmarkEnd w:id="398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9" w:name="l1939"/>
            <w:bookmarkEnd w:id="399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0" w:name="l1940"/>
            <w:bookmarkEnd w:id="400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1336" w:rsidRPr="00CB1B52" w:rsidRDefault="00541336" w:rsidP="00541336">
      <w:pPr>
        <w:pStyle w:val="1"/>
        <w:numPr>
          <w:ilvl w:val="0"/>
          <w:numId w:val="0"/>
        </w:numPr>
        <w:spacing w:after="0" w:line="240" w:lineRule="auto"/>
        <w:jc w:val="center"/>
      </w:pPr>
    </w:p>
    <w:p w:rsidR="00521E87" w:rsidRPr="0080176B" w:rsidRDefault="0080176B" w:rsidP="00ED69E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5.4.4. </w:t>
      </w:r>
      <w:r w:rsidRPr="0080176B">
        <w:rPr>
          <w:rFonts w:ascii="Times New Roman" w:hAnsi="Times New Roman" w:cs="Times New Roman"/>
          <w:b/>
          <w:sz w:val="24"/>
          <w:szCs w:val="24"/>
        </w:rPr>
        <w:t>Литература и методические материалы по образовательной деятельности</w:t>
      </w:r>
    </w:p>
    <w:p w:rsidR="0080176B" w:rsidRDefault="0080176B" w:rsidP="00ED69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7732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B727D1" w:rsidRPr="00B727D1" w:rsidRDefault="00B727D1" w:rsidP="00B72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1" w:name="_Hlk113257023"/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24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Автошкола МААШ. Азбука первой помощи пострадавшим в дорожно-транспортных происшествиях</w:t>
        </w:r>
      </w:hyperlink>
    </w:p>
    <w:p w:rsidR="00B727D1" w:rsidRPr="00B727D1" w:rsidRDefault="00B727D1" w:rsidP="00B72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25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Автошкола МААШ. Азбука психологии водителя</w:t>
        </w:r>
      </w:hyperlink>
    </w:p>
    <w:p w:rsidR="0080176B" w:rsidRPr="00B727D1" w:rsidRDefault="00B727D1" w:rsidP="00B72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26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Автошкола МААШ. Азбука по основам управления транспортными средствами. Базовый цикл</w:t>
        </w:r>
      </w:hyperlink>
    </w:p>
    <w:p w:rsidR="00B727D1" w:rsidRPr="00B727D1" w:rsidRDefault="00B727D1" w:rsidP="00B72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27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Автошкола МААШ. Методическое пособие для преподавателей ПДД и инструкторов учебного вождения</w:t>
        </w:r>
      </w:hyperlink>
    </w:p>
    <w:bookmarkEnd w:id="401"/>
    <w:p w:rsidR="00B727D1" w:rsidRPr="00B727D1" w:rsidRDefault="00B727D1" w:rsidP="00B72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28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Автошкола МААШ. Азбука по организации и выполнению грузовых перевозок автомобильным транспортом</w:t>
        </w:r>
      </w:hyperlink>
    </w:p>
    <w:p w:rsidR="00B727D1" w:rsidRPr="00B727D1" w:rsidRDefault="00B727D1" w:rsidP="00B72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29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Автошкола МААШ. Азбука по организации и выполнению пассажирских перевозок автомобильным транспортом</w:t>
        </w:r>
      </w:hyperlink>
    </w:p>
    <w:p w:rsidR="0080176B" w:rsidRPr="00B727D1" w:rsidRDefault="00B727D1" w:rsidP="00B72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2" w:name="_Hlk113257104"/>
      <w:r>
        <w:rPr>
          <w:rFonts w:ascii="Times New Roman" w:hAnsi="Times New Roman" w:cs="Times New Roman"/>
          <w:sz w:val="24"/>
          <w:szCs w:val="24"/>
        </w:rPr>
        <w:t xml:space="preserve">7. </w:t>
      </w:r>
      <w:hyperlink r:id="rId30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Автошкола МААШ. Азбука по основам управления транспортными средствами категории "B". Специальный цикл</w:t>
        </w:r>
      </w:hyperlink>
    </w:p>
    <w:p w:rsidR="0080176B" w:rsidRPr="00B727D1" w:rsidRDefault="0080176B" w:rsidP="00B72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7D1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80176B" w:rsidRPr="00B727D1" w:rsidRDefault="00B727D1" w:rsidP="00B72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31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Правовые основы деятельности водителя. Смагин А.В.</w:t>
        </w:r>
      </w:hyperlink>
    </w:p>
    <w:p w:rsidR="00B727D1" w:rsidRPr="00B727D1" w:rsidRDefault="00B727D1" w:rsidP="00B72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32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Безопасность дорожного движения в экзаменационных билетах и в жизни. Зеленин С.Ф.</w:t>
        </w:r>
      </w:hyperlink>
    </w:p>
    <w:p w:rsidR="00B727D1" w:rsidRPr="00B727D1" w:rsidRDefault="00B727D1" w:rsidP="00B72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33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Основы управления автомобилем и безопасность движения. Майборода О.В.</w:t>
        </w:r>
      </w:hyperlink>
    </w:p>
    <w:p w:rsidR="0080176B" w:rsidRDefault="00B727D1" w:rsidP="00B72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hyperlink r:id="rId34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Учебник по вождению автомобиля. Зеленин С.Ф.</w:t>
        </w:r>
      </w:hyperlink>
    </w:p>
    <w:p w:rsidR="00B727D1" w:rsidRPr="00B727D1" w:rsidRDefault="00B727D1" w:rsidP="00B727D1">
      <w:pPr>
        <w:spacing w:after="0" w:line="240" w:lineRule="auto"/>
        <w:ind w:firstLine="567"/>
        <w:jc w:val="both"/>
        <w:rPr>
          <w:rStyle w:val="ac"/>
          <w:bCs/>
          <w:color w:val="auto"/>
          <w:u w:val="non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35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Психологические аспекты безопасности дорожного движения в России. Глухов А.К.</w:t>
        </w:r>
      </w:hyperlink>
    </w:p>
    <w:bookmarkEnd w:id="402"/>
    <w:p w:rsidR="0080176B" w:rsidRDefault="0080176B" w:rsidP="00ED69E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учебно-наглядные пособия</w:t>
      </w:r>
    </w:p>
    <w:p w:rsidR="0080176B" w:rsidRPr="0080176B" w:rsidRDefault="0080176B" w:rsidP="0080176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76B">
        <w:rPr>
          <w:rFonts w:ascii="Times New Roman" w:hAnsi="Times New Roman" w:cs="Times New Roman"/>
          <w:sz w:val="24"/>
          <w:szCs w:val="24"/>
        </w:rPr>
        <w:t>Подготовка к экзаменам в ГИБДД. Учебное пособие. МААШ. С</w:t>
      </w:r>
      <w:r w:rsidRPr="008017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0176B">
        <w:rPr>
          <w:rFonts w:ascii="Times New Roman" w:hAnsi="Times New Roman" w:cs="Times New Roman"/>
          <w:sz w:val="24"/>
          <w:szCs w:val="24"/>
        </w:rPr>
        <w:t>. 2022г.</w:t>
      </w:r>
    </w:p>
    <w:p w:rsidR="0080176B" w:rsidRPr="0080176B" w:rsidRDefault="0080176B" w:rsidP="0080176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76B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практическому </w:t>
      </w:r>
      <w:r w:rsidRPr="0080176B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176B">
        <w:rPr>
          <w:rFonts w:ascii="Times New Roman" w:hAnsi="Times New Roman" w:cs="Times New Roman"/>
          <w:sz w:val="24"/>
          <w:szCs w:val="24"/>
        </w:rPr>
        <w:t xml:space="preserve"> в ГИБДД. Учебное пособие. МААШ. С</w:t>
      </w:r>
      <w:r w:rsidRPr="008017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0176B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176B">
        <w:rPr>
          <w:rFonts w:ascii="Times New Roman" w:hAnsi="Times New Roman" w:cs="Times New Roman"/>
          <w:sz w:val="24"/>
          <w:szCs w:val="24"/>
        </w:rPr>
        <w:t>г.</w:t>
      </w:r>
    </w:p>
    <w:p w:rsidR="0080176B" w:rsidRPr="00467732" w:rsidRDefault="0080176B" w:rsidP="0080176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 в сети Интернет и материал имеющихся в видеотеке автошколы.</w:t>
      </w:r>
    </w:p>
    <w:p w:rsidR="00467732" w:rsidRPr="00467732" w:rsidRDefault="00467732" w:rsidP="004677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5.4.5.</w:t>
      </w:r>
      <w:r w:rsidRPr="004677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67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акрытая площадка имеется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 </w:t>
      </w:r>
      <w:hyperlink r:id="rId36" w:anchor="l225" w:tgtFrame="_blank" w:history="1">
        <w:r w:rsidRPr="0046773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пункту 2</w:t>
        </w:r>
      </w:hyperlink>
      <w:r w:rsidRPr="00467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color w:val="000000"/>
        </w:rPr>
        <w:t xml:space="preserve">Размеры закрытой площадки или автодрома для первоначального обучения вождению транспортных средств </w:t>
      </w:r>
      <w:r w:rsidRPr="00E22540">
        <w:rPr>
          <w:color w:val="000000"/>
        </w:rPr>
        <w:t xml:space="preserve">составляет </w:t>
      </w:r>
      <w:r w:rsidR="00E22540">
        <w:rPr>
          <w:color w:val="000000"/>
        </w:rPr>
        <w:t>3 Га</w:t>
      </w:r>
      <w:r w:rsidRPr="00E22540">
        <w:rPr>
          <w:color w:val="000000"/>
        </w:rPr>
        <w:t>. Для р</w:t>
      </w:r>
      <w:r>
        <w:rPr>
          <w:color w:val="000000"/>
        </w:rPr>
        <w:t xml:space="preserve">азметки границ выполнения </w:t>
      </w:r>
      <w:r w:rsidRPr="00467732">
        <w:t>соответствующих заданий применяются конуса разметочные (ограничительные), стойки разметочные, вехи стержневые.</w:t>
      </w:r>
      <w:bookmarkStart w:id="403" w:name="l1943"/>
      <w:bookmarkEnd w:id="403"/>
    </w:p>
    <w:p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 xml:space="preserve">Зоны испытательных упражнений автодрома, автоматизированного автодрома и закрытой площадки </w:t>
      </w:r>
      <w:r>
        <w:t xml:space="preserve">имеет </w:t>
      </w:r>
      <w:r w:rsidRPr="00467732">
        <w:t>однородное цементобетонное покрытие согласно </w:t>
      </w:r>
      <w:hyperlink r:id="rId37" w:anchor="l314" w:tgtFrame="_blank" w:history="1">
        <w:r w:rsidRPr="00467732">
          <w:rPr>
            <w:rStyle w:val="ac"/>
            <w:color w:val="auto"/>
            <w:u w:val="none"/>
          </w:rPr>
          <w:t>пункту 5</w:t>
        </w:r>
      </w:hyperlink>
      <w:r w:rsidRPr="00467732">
        <w:t> Требований к техническим средствам контроля.</w:t>
      </w:r>
      <w:bookmarkStart w:id="404" w:name="l1944"/>
      <w:bookmarkEnd w:id="404"/>
    </w:p>
    <w:p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Наклонный участок име</w:t>
      </w:r>
      <w:r>
        <w:t>ет</w:t>
      </w:r>
      <w:r w:rsidRPr="00467732">
        <w:t xml:space="preserve"> продольный уклон в пределах 8 - 16 процентов включительно. Использование колейной эстакады не допускается согласно </w:t>
      </w:r>
      <w:hyperlink r:id="rId38" w:anchor="l314" w:tgtFrame="_blank" w:history="1">
        <w:r w:rsidRPr="00467732">
          <w:rPr>
            <w:rStyle w:val="ac"/>
            <w:color w:val="auto"/>
            <w:u w:val="none"/>
          </w:rPr>
          <w:t>пункту 5</w:t>
        </w:r>
      </w:hyperlink>
      <w:r w:rsidRPr="00467732">
        <w:t> Требований к техническим средствам контроля.</w:t>
      </w:r>
      <w:bookmarkStart w:id="405" w:name="l1945"/>
      <w:bookmarkEnd w:id="405"/>
    </w:p>
    <w:p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 </w:t>
      </w:r>
      <w:hyperlink r:id="rId39" w:anchor="l314" w:tgtFrame="_blank" w:history="1">
        <w:r w:rsidRPr="00467732">
          <w:rPr>
            <w:rStyle w:val="ac"/>
            <w:color w:val="auto"/>
            <w:u w:val="none"/>
          </w:rPr>
          <w:t>пункту 5</w:t>
        </w:r>
      </w:hyperlink>
      <w:r w:rsidRPr="00467732">
        <w:t> Требований к техническим средствам контроля.</w:t>
      </w:r>
      <w:bookmarkStart w:id="406" w:name="l1946"/>
      <w:bookmarkEnd w:id="406"/>
    </w:p>
    <w:p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 </w:t>
      </w:r>
      <w:hyperlink r:id="rId40" w:anchor="l314" w:tgtFrame="_blank" w:history="1">
        <w:r w:rsidRPr="00467732">
          <w:rPr>
            <w:rStyle w:val="ac"/>
            <w:color w:val="auto"/>
            <w:u w:val="none"/>
          </w:rPr>
          <w:t>пункту 5</w:t>
        </w:r>
      </w:hyperlink>
      <w:r w:rsidRPr="00467732">
        <w:t> Требований к техническим средствам контроля.</w:t>
      </w:r>
      <w:bookmarkStart w:id="407" w:name="l1947"/>
      <w:bookmarkEnd w:id="407"/>
    </w:p>
    <w:p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 xml:space="preserve">Коэффициент сцепления колеса автомобиля с покрытием должен быть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 </w:t>
      </w:r>
      <w:bookmarkStart w:id="408" w:name="l1948"/>
      <w:bookmarkStart w:id="409" w:name="l38919"/>
      <w:bookmarkEnd w:id="408"/>
      <w:bookmarkEnd w:id="409"/>
    </w:p>
    <w:p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При снижении естественной освещенности до 20 люксов должны использоваться наружные осветительные установки согласно </w:t>
      </w:r>
      <w:hyperlink r:id="rId41" w:anchor="l227" w:tgtFrame="_blank" w:history="1">
        <w:r w:rsidRPr="00467732">
          <w:rPr>
            <w:rStyle w:val="ac"/>
            <w:color w:val="auto"/>
            <w:u w:val="none"/>
          </w:rPr>
          <w:t>пункту 5</w:t>
        </w:r>
      </w:hyperlink>
      <w:r w:rsidRPr="00467732">
        <w:t> Требований к техническим средствам контроля.</w:t>
      </w:r>
    </w:p>
    <w:p w:rsidR="00D418BD" w:rsidRPr="00CB1B52" w:rsidRDefault="00D418BD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D8E" w:rsidRPr="00CB1B52" w:rsidRDefault="00D42ADE" w:rsidP="00467732">
      <w:pPr>
        <w:pStyle w:val="1"/>
        <w:numPr>
          <w:ilvl w:val="0"/>
          <w:numId w:val="0"/>
        </w:numPr>
        <w:spacing w:after="0" w:line="240" w:lineRule="auto"/>
        <w:jc w:val="center"/>
      </w:pPr>
      <w:r>
        <w:rPr>
          <w:lang w:val="en-US"/>
        </w:rPr>
        <w:t>VI</w:t>
      </w:r>
      <w:r w:rsidRPr="00D42ADE">
        <w:t xml:space="preserve">. </w:t>
      </w:r>
      <w:r w:rsidR="0036239E" w:rsidRPr="00CB1B52">
        <w:t>СИСТЕМА ОЦЕНКИ РЕЗУЛЬТАТОВ ОСВОЕНИЯ ПРОГРАММЫ</w:t>
      </w:r>
    </w:p>
    <w:p w:rsidR="00467732" w:rsidRPr="00467732" w:rsidRDefault="00CB33E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6.1. </w:t>
      </w:r>
      <w:r w:rsidR="00467732" w:rsidRPr="00467732"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>
        <w:rPr>
          <w:color w:val="000000"/>
        </w:rPr>
        <w:t>ЧПОУ «Автолидер»</w:t>
      </w:r>
      <w:bookmarkStart w:id="410" w:name="l1953"/>
      <w:bookmarkEnd w:id="410"/>
      <w:r>
        <w:rPr>
          <w:color w:val="000000"/>
        </w:rPr>
        <w:t>.</w:t>
      </w:r>
    </w:p>
    <w:p w:rsidR="00467732" w:rsidRPr="00467732" w:rsidRDefault="00CB33E2" w:rsidP="00CB33E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6.2. В </w:t>
      </w:r>
      <w:r>
        <w:rPr>
          <w:color w:val="000000"/>
        </w:rPr>
        <w:t>ЧПОУ «Автолидер»</w:t>
      </w:r>
      <w:r>
        <w:t xml:space="preserve"> проводится п</w:t>
      </w:r>
      <w:r w:rsidR="00467732" w:rsidRPr="00467732">
        <w:t xml:space="preserve">роверка теоретических знаний при проведении </w:t>
      </w:r>
      <w:r>
        <w:t>промежуточной аттестацией</w:t>
      </w:r>
      <w:r w:rsidR="00467732" w:rsidRPr="00467732">
        <w:t xml:space="preserve"> по предметам:</w:t>
      </w:r>
      <w:bookmarkStart w:id="411" w:name="l1956"/>
      <w:bookmarkEnd w:id="411"/>
    </w:p>
    <w:p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"Основы законодательства Российской Федерации в сфере дорожного движения";</w:t>
      </w:r>
      <w:bookmarkStart w:id="412" w:name="l1957"/>
      <w:bookmarkEnd w:id="412"/>
    </w:p>
    <w:p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"Устройство и техническое обслуживание транспортных средств категории "B" как объектов управления";</w:t>
      </w:r>
      <w:bookmarkStart w:id="413" w:name="l1958"/>
      <w:bookmarkEnd w:id="413"/>
    </w:p>
    <w:p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"Основы управления транспортными средствами категории "B";</w:t>
      </w:r>
      <w:bookmarkStart w:id="414" w:name="l1959"/>
      <w:bookmarkEnd w:id="414"/>
    </w:p>
    <w:p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lastRenderedPageBreak/>
        <w:t>"Организация и выполнение грузовых перевозок автомобильным транспортом";</w:t>
      </w:r>
      <w:bookmarkStart w:id="415" w:name="l1960"/>
      <w:bookmarkEnd w:id="415"/>
    </w:p>
    <w:p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"Организация и выполнение пассажирских перевозок автомобильным транспортом".</w:t>
      </w:r>
      <w:bookmarkStart w:id="416" w:name="l1961"/>
      <w:bookmarkEnd w:id="416"/>
    </w:p>
    <w:p w:rsid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67732"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</w:t>
      </w:r>
      <w:r w:rsidR="00CB33E2">
        <w:rPr>
          <w:color w:val="000000"/>
        </w:rPr>
        <w:t>ЧПОУ «Автолидер»</w:t>
      </w:r>
      <w:bookmarkStart w:id="417" w:name="l1962"/>
      <w:bookmarkEnd w:id="417"/>
      <w:r w:rsidR="00CB33E2">
        <w:rPr>
          <w:color w:val="000000"/>
        </w:rPr>
        <w:t>.</w:t>
      </w:r>
    </w:p>
    <w:p w:rsidR="00CB33E2" w:rsidRDefault="00CB33E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>
        <w:t xml:space="preserve">6.3. Профессиональная </w:t>
      </w:r>
      <w:r w:rsidR="00D42ADE">
        <w:t xml:space="preserve">подготовка </w:t>
      </w:r>
      <w:r>
        <w:rPr>
          <w:color w:val="000000"/>
          <w:shd w:val="clear" w:color="auto" w:fill="FFFFFF"/>
        </w:rPr>
        <w:t>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D42ADE" w:rsidRPr="00D42ADE" w:rsidRDefault="00D42ADE" w:rsidP="00D42ADE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42ADE">
        <w:t>К проведению квалификационного экзамена привлекаются представители работодателей, их объединений согласно </w:t>
      </w:r>
      <w:hyperlink r:id="rId42" w:anchor="l932" w:tgtFrame="_blank" w:history="1">
        <w:r w:rsidRPr="00D42ADE">
          <w:rPr>
            <w:rStyle w:val="ac"/>
            <w:color w:val="auto"/>
            <w:u w:val="none"/>
          </w:rPr>
          <w:t>статье 74</w:t>
        </w:r>
      </w:hyperlink>
      <w:r w:rsidRPr="00D42ADE">
        <w:t> Федерального закона об образовании.</w:t>
      </w:r>
      <w:bookmarkStart w:id="418" w:name="l1955"/>
      <w:bookmarkEnd w:id="418"/>
    </w:p>
    <w:p w:rsidR="00D42ADE" w:rsidRPr="00D42ADE" w:rsidRDefault="00D42ADE" w:rsidP="00D42ADE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42ADE">
        <w:t>Проверка теоретических знаний при проведении квалификационного экзамена проводится по предметам:</w:t>
      </w:r>
    </w:p>
    <w:p w:rsidR="00D42ADE" w:rsidRPr="00D42ADE" w:rsidRDefault="00D42ADE" w:rsidP="00D42ADE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42ADE">
        <w:t>"Основы законодательства Российской Федерации в сфере дорожного движения";</w:t>
      </w:r>
    </w:p>
    <w:p w:rsidR="00D42ADE" w:rsidRPr="00D42ADE" w:rsidRDefault="00D42ADE" w:rsidP="00D42ADE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42ADE">
        <w:t>"Устройство и техническое обслуживание транспортных средств категории "B" как объектов управления";</w:t>
      </w:r>
    </w:p>
    <w:p w:rsidR="00D42ADE" w:rsidRPr="00D42ADE" w:rsidRDefault="00D42ADE" w:rsidP="00D42ADE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42ADE">
        <w:t>"Основы управления транспортными средствами категории "B";</w:t>
      </w:r>
    </w:p>
    <w:p w:rsidR="00D42ADE" w:rsidRPr="00D42ADE" w:rsidRDefault="00D42ADE" w:rsidP="00D42ADE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42ADE">
        <w:t>"Организация и выполнение грузовых перевозок автомобильным транспортом";</w:t>
      </w:r>
    </w:p>
    <w:p w:rsidR="00D42ADE" w:rsidRPr="00D42ADE" w:rsidRDefault="00D42ADE" w:rsidP="00D42ADE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42ADE">
        <w:t>"Организация и выполнение пассажирских перевозок автомобильным транспортом".</w:t>
      </w:r>
    </w:p>
    <w:p w:rsidR="00467732" w:rsidRPr="00467732" w:rsidRDefault="00CB33E2" w:rsidP="00D42ADE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42ADE">
        <w:t>6.</w:t>
      </w:r>
      <w:r w:rsidR="00E22540">
        <w:t>4</w:t>
      </w:r>
      <w:r w:rsidR="00E22540" w:rsidRPr="00D42ADE">
        <w:t>. Квалификационный</w:t>
      </w:r>
      <w:r w:rsidR="00467732" w:rsidRPr="00D42ADE">
        <w:t xml:space="preserve"> экзамен</w:t>
      </w:r>
      <w:r w:rsidRPr="00D42ADE">
        <w:t xml:space="preserve"> по вождению транспортных средств</w:t>
      </w:r>
      <w:r w:rsidR="00467732" w:rsidRPr="00D42ADE">
        <w:t xml:space="preserve"> состоит из двух этапов. На первом этапе проверяются первоначальные навыки управления транспортным </w:t>
      </w:r>
      <w:r w:rsidR="00467732" w:rsidRPr="00467732">
        <w:t>средством категории "B" на закрытой площадке или автодроме. На втором этапе осуществляется проверка навыков управления транспортным средством категории "B" в условиях дорожного движения.</w:t>
      </w:r>
      <w:bookmarkStart w:id="419" w:name="l1963"/>
      <w:bookmarkEnd w:id="419"/>
    </w:p>
    <w:p w:rsidR="00467732" w:rsidRPr="00467732" w:rsidRDefault="00D42ADE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6.5. </w:t>
      </w:r>
      <w:r w:rsidR="00467732" w:rsidRPr="00467732"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 </w:t>
      </w:r>
      <w:hyperlink r:id="rId43" w:anchor="l803" w:tgtFrame="_blank" w:history="1">
        <w:r w:rsidR="00467732" w:rsidRPr="00467732">
          <w:rPr>
            <w:rStyle w:val="ac"/>
            <w:color w:val="auto"/>
            <w:u w:val="none"/>
          </w:rPr>
          <w:t>пункту 2</w:t>
        </w:r>
      </w:hyperlink>
      <w:r w:rsidR="00467732" w:rsidRPr="00467732">
        <w:t xml:space="preserve"> части 10 статьи 60 Федерального закона об образовании </w:t>
      </w:r>
      <w:bookmarkStart w:id="420" w:name="l1964"/>
      <w:bookmarkEnd w:id="420"/>
    </w:p>
    <w:p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  <w:bookmarkStart w:id="421" w:name="l1965"/>
      <w:bookmarkEnd w:id="421"/>
    </w:p>
    <w:p w:rsidR="00467732" w:rsidRPr="00467732" w:rsidRDefault="00CB33E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6.</w:t>
      </w:r>
      <w:r w:rsidR="00D42ADE">
        <w:t>6</w:t>
      </w:r>
      <w:r>
        <w:t>.</w:t>
      </w:r>
      <w:r w:rsidRPr="00467732">
        <w:t xml:space="preserve"> Индивидуальный</w:t>
      </w:r>
      <w:r w:rsidR="00467732" w:rsidRPr="00467732">
        <w:t xml:space="preserve"> учет результатов освоения обучающимися образовательной программы, а также хранение в архивах информации об этих результатах на бумажных и (или) электронных носителях, обеспечивается организацией, осуществляющей образовательную деятельность.</w:t>
      </w:r>
    </w:p>
    <w:p w:rsidR="00C76B5E" w:rsidRPr="00CB1B52" w:rsidRDefault="00C76B5E" w:rsidP="00D42A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D8E" w:rsidRPr="00CB1B52" w:rsidRDefault="00D42ADE" w:rsidP="00D42ADE">
      <w:pPr>
        <w:pStyle w:val="1"/>
        <w:numPr>
          <w:ilvl w:val="0"/>
          <w:numId w:val="0"/>
        </w:numPr>
        <w:spacing w:after="0" w:line="240" w:lineRule="auto"/>
        <w:ind w:left="360"/>
        <w:jc w:val="center"/>
      </w:pPr>
      <w:r>
        <w:rPr>
          <w:lang w:val="en-US"/>
        </w:rPr>
        <w:t>VII</w:t>
      </w:r>
      <w:r w:rsidRPr="00D42ADE">
        <w:t xml:space="preserve">. </w:t>
      </w:r>
      <w:r w:rsidR="00626D8E" w:rsidRPr="00CB1B52">
        <w:t>УЧЕБНО-МЕ</w:t>
      </w:r>
      <w:r w:rsidR="00286081" w:rsidRPr="00CB1B52">
        <w:t>ТОДИЧЕСКИЕ МАТЕРИАЛЫ, ОБЕСПЕЧИВ</w:t>
      </w:r>
      <w:r w:rsidR="00626D8E" w:rsidRPr="00CB1B52">
        <w:t>АЮЩИЕ РЕАЛИЗАЦИЮ ПРОГРАММЫ</w:t>
      </w:r>
    </w:p>
    <w:p w:rsidR="00626D8E" w:rsidRPr="00CB1B52" w:rsidRDefault="00D42ADE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Учебно-методические</w:t>
      </w:r>
      <w:r w:rsidR="00626D8E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представлены:</w:t>
      </w:r>
    </w:p>
    <w:p w:rsidR="00626D8E" w:rsidRPr="00D42ADE" w:rsidRDefault="004C14DB" w:rsidP="00D42ADE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ADE">
        <w:rPr>
          <w:rFonts w:ascii="Times New Roman" w:hAnsi="Times New Roman" w:cs="Times New Roman"/>
          <w:color w:val="000000"/>
          <w:sz w:val="24"/>
          <w:szCs w:val="24"/>
        </w:rPr>
        <w:t>Примерной п</w:t>
      </w:r>
      <w:r w:rsidR="00626D8E" w:rsidRPr="00D42ADE">
        <w:rPr>
          <w:rFonts w:ascii="Times New Roman" w:hAnsi="Times New Roman" w:cs="Times New Roman"/>
          <w:color w:val="000000"/>
          <w:sz w:val="24"/>
          <w:szCs w:val="24"/>
        </w:rPr>
        <w:t>рограммой профессиональной подготовки водителей транспортных средств</w:t>
      </w:r>
      <w:r w:rsidR="00D4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D8E" w:rsidRPr="00D42ADE">
        <w:rPr>
          <w:rFonts w:ascii="Times New Roman" w:hAnsi="Times New Roman" w:cs="Times New Roman"/>
          <w:color w:val="000000"/>
          <w:sz w:val="24"/>
          <w:szCs w:val="24"/>
        </w:rPr>
        <w:t>категории «В», утвержденной в установленном порядке;</w:t>
      </w:r>
    </w:p>
    <w:p w:rsidR="00626D8E" w:rsidRPr="00D42ADE" w:rsidRDefault="00626D8E" w:rsidP="00D42ADE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ADE">
        <w:rPr>
          <w:rFonts w:ascii="Times New Roman" w:hAnsi="Times New Roman" w:cs="Times New Roman"/>
          <w:color w:val="000000"/>
          <w:sz w:val="24"/>
          <w:szCs w:val="24"/>
        </w:rPr>
        <w:t>программой профессиональной подготовки водителей транспортных средств категории «В», согласованной с Госавтоинспекцией и утвержденной</w:t>
      </w:r>
      <w:r w:rsidR="00FB25B9" w:rsidRPr="00D4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ADE" w:rsidRPr="00D42ADE">
        <w:rPr>
          <w:rFonts w:ascii="Times New Roman" w:hAnsi="Times New Roman" w:cs="Times New Roman"/>
          <w:color w:val="000000"/>
          <w:sz w:val="24"/>
          <w:szCs w:val="24"/>
        </w:rPr>
        <w:t>директором ЧПОУ «Автолидер»</w:t>
      </w:r>
      <w:r w:rsidR="00D42A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2ADE" w:rsidRPr="00D42ADE" w:rsidRDefault="00626D8E" w:rsidP="00D42ADE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ADE">
        <w:rPr>
          <w:rFonts w:ascii="Times New Roman" w:hAnsi="Times New Roman" w:cs="Times New Roman"/>
          <w:color w:val="000000"/>
          <w:sz w:val="24"/>
          <w:szCs w:val="24"/>
        </w:rPr>
        <w:t>методическими рекомендациями по организации образовательного процесса, утвержденным</w:t>
      </w:r>
      <w:r w:rsidR="00D42AD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4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ADE" w:rsidRPr="00D42ADE">
        <w:rPr>
          <w:rFonts w:ascii="Times New Roman" w:hAnsi="Times New Roman" w:cs="Times New Roman"/>
          <w:color w:val="000000"/>
          <w:sz w:val="24"/>
          <w:szCs w:val="24"/>
        </w:rPr>
        <w:t>директором ЧПОУ «Автолидер»</w:t>
      </w:r>
      <w:r w:rsidR="00D42A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6D8E" w:rsidRDefault="00626D8E" w:rsidP="00D42ADE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ADE">
        <w:rPr>
          <w:rFonts w:ascii="Times New Roman" w:hAnsi="Times New Roman" w:cs="Times New Roman"/>
          <w:color w:val="000000"/>
          <w:sz w:val="24"/>
          <w:szCs w:val="24"/>
        </w:rPr>
        <w:t>материалами для проведения промежуточной и итоговой аттестации обучающихся,</w:t>
      </w:r>
      <w:r w:rsidR="00774606" w:rsidRPr="00D42AD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утвержденными </w:t>
      </w:r>
      <w:r w:rsidR="00FB25B9" w:rsidRPr="00D42AD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директором </w:t>
      </w:r>
      <w:r w:rsidR="00D42ADE" w:rsidRPr="00D42ADE">
        <w:rPr>
          <w:rFonts w:ascii="Times New Roman" w:hAnsi="Times New Roman" w:cs="Times New Roman"/>
          <w:color w:val="000000"/>
          <w:sz w:val="24"/>
          <w:szCs w:val="24"/>
        </w:rPr>
        <w:t>ЧПОУ «Автолидер»</w:t>
      </w:r>
      <w:r w:rsidR="00D42A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2ADE" w:rsidRDefault="00D42ADE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ADE" w:rsidRDefault="00D42ADE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9F8" w:rsidRDefault="00E559F8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9F8" w:rsidRDefault="00E559F8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9F8" w:rsidRDefault="00E559F8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9F8" w:rsidRDefault="00E559F8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9F8" w:rsidRDefault="00E559F8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9F8" w:rsidRDefault="00E559F8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ADE" w:rsidRDefault="00D42ADE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ADE" w:rsidRPr="00D42ADE" w:rsidRDefault="00D42ADE" w:rsidP="00D42A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VIII. </w:t>
      </w:r>
      <w:r w:rsidRPr="00D42ADE"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</w:p>
    <w:p w:rsidR="00E559F8" w:rsidRPr="00E559F8" w:rsidRDefault="00E559F8" w:rsidP="00E559F8">
      <w:pPr>
        <w:pStyle w:val="1"/>
        <w:numPr>
          <w:ilvl w:val="0"/>
          <w:numId w:val="0"/>
        </w:numPr>
        <w:tabs>
          <w:tab w:val="left" w:pos="567"/>
        </w:tabs>
        <w:spacing w:after="0" w:line="240" w:lineRule="auto"/>
        <w:rPr>
          <w:sz w:val="20"/>
          <w:szCs w:val="20"/>
        </w:rPr>
      </w:pPr>
    </w:p>
    <w:tbl>
      <w:tblPr>
        <w:tblStyle w:val="a5"/>
        <w:tblW w:w="10907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741"/>
        <w:gridCol w:w="763"/>
        <w:gridCol w:w="457"/>
        <w:gridCol w:w="600"/>
        <w:gridCol w:w="709"/>
        <w:gridCol w:w="567"/>
        <w:gridCol w:w="708"/>
        <w:gridCol w:w="709"/>
        <w:gridCol w:w="709"/>
        <w:gridCol w:w="709"/>
        <w:gridCol w:w="708"/>
        <w:gridCol w:w="747"/>
      </w:tblGrid>
      <w:tr w:rsidR="00E559F8" w:rsidRPr="00961AA0" w:rsidTr="00E9444A">
        <w:trPr>
          <w:jc w:val="center"/>
        </w:trPr>
        <w:tc>
          <w:tcPr>
            <w:tcW w:w="2780" w:type="dxa"/>
            <w:vMerge w:val="restart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</w:t>
            </w:r>
          </w:p>
        </w:tc>
        <w:tc>
          <w:tcPr>
            <w:tcW w:w="1961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часов</w:t>
            </w:r>
          </w:p>
        </w:tc>
        <w:tc>
          <w:tcPr>
            <w:tcW w:w="6166" w:type="dxa"/>
            <w:gridSpan w:val="9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Занятия</w:t>
            </w:r>
          </w:p>
        </w:tc>
      </w:tr>
      <w:tr w:rsidR="00E559F8" w:rsidRPr="00961AA0" w:rsidTr="00E9444A">
        <w:trPr>
          <w:trHeight w:val="161"/>
          <w:jc w:val="center"/>
        </w:trPr>
        <w:tc>
          <w:tcPr>
            <w:tcW w:w="2780" w:type="dxa"/>
            <w:vMerge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1220" w:type="dxa"/>
            <w:gridSpan w:val="2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из них</w:t>
            </w:r>
          </w:p>
        </w:tc>
        <w:tc>
          <w:tcPr>
            <w:tcW w:w="1876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 неделя</w:t>
            </w:r>
          </w:p>
        </w:tc>
        <w:tc>
          <w:tcPr>
            <w:tcW w:w="2126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2 неделя</w:t>
            </w:r>
          </w:p>
        </w:tc>
        <w:tc>
          <w:tcPr>
            <w:tcW w:w="2164" w:type="dxa"/>
            <w:gridSpan w:val="3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3 неделя</w:t>
            </w:r>
          </w:p>
        </w:tc>
      </w:tr>
      <w:tr w:rsidR="00E559F8" w:rsidRPr="00961AA0" w:rsidTr="00E9444A">
        <w:trPr>
          <w:jc w:val="center"/>
        </w:trPr>
        <w:tc>
          <w:tcPr>
            <w:tcW w:w="10907" w:type="dxa"/>
            <w:gridSpan w:val="13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базового цикла</w:t>
            </w:r>
          </w:p>
        </w:tc>
      </w:tr>
      <w:tr w:rsidR="00E559F8" w:rsidRPr="00961AA0" w:rsidTr="00E9444A">
        <w:trPr>
          <w:trHeight w:val="613"/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30</w:t>
            </w:r>
          </w:p>
        </w:tc>
        <w:tc>
          <w:tcPr>
            <w:tcW w:w="600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1,</w:t>
            </w: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1/2</w:t>
            </w: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2,3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1/2</w:t>
            </w:r>
          </w:p>
        </w:tc>
        <w:tc>
          <w:tcPr>
            <w:tcW w:w="567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4,5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708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5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5,6,7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1/1/1</w:t>
            </w: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7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8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8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9,10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</w:tr>
      <w:tr w:rsidR="00E559F8" w:rsidRPr="00961AA0" w:rsidTr="00E9444A">
        <w:trPr>
          <w:trHeight w:val="399"/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600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7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8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00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600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E559F8" w:rsidRPr="00961AA0" w:rsidTr="00E9444A">
        <w:trPr>
          <w:trHeight w:val="70"/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47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:rsidR="00E559F8" w:rsidRPr="000B1A11" w:rsidRDefault="00E559F8" w:rsidP="00E559F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0907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741"/>
        <w:gridCol w:w="763"/>
        <w:gridCol w:w="457"/>
        <w:gridCol w:w="600"/>
        <w:gridCol w:w="709"/>
        <w:gridCol w:w="567"/>
        <w:gridCol w:w="893"/>
        <w:gridCol w:w="709"/>
        <w:gridCol w:w="524"/>
        <w:gridCol w:w="709"/>
        <w:gridCol w:w="708"/>
        <w:gridCol w:w="747"/>
      </w:tblGrid>
      <w:tr w:rsidR="00E559F8" w:rsidRPr="00961AA0" w:rsidTr="00E9444A">
        <w:trPr>
          <w:jc w:val="center"/>
        </w:trPr>
        <w:tc>
          <w:tcPr>
            <w:tcW w:w="2780" w:type="dxa"/>
            <w:vMerge w:val="restart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</w:t>
            </w:r>
          </w:p>
        </w:tc>
        <w:tc>
          <w:tcPr>
            <w:tcW w:w="1961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часов</w:t>
            </w:r>
          </w:p>
        </w:tc>
        <w:tc>
          <w:tcPr>
            <w:tcW w:w="6166" w:type="dxa"/>
            <w:gridSpan w:val="9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Занятия</w:t>
            </w:r>
          </w:p>
        </w:tc>
      </w:tr>
      <w:tr w:rsidR="00E559F8" w:rsidRPr="00961AA0" w:rsidTr="00E9444A">
        <w:trPr>
          <w:trHeight w:val="161"/>
          <w:jc w:val="center"/>
        </w:trPr>
        <w:tc>
          <w:tcPr>
            <w:tcW w:w="2780" w:type="dxa"/>
            <w:vMerge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1220" w:type="dxa"/>
            <w:gridSpan w:val="2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из них</w:t>
            </w:r>
          </w:p>
        </w:tc>
        <w:tc>
          <w:tcPr>
            <w:tcW w:w="1876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4 неделя</w:t>
            </w:r>
          </w:p>
        </w:tc>
        <w:tc>
          <w:tcPr>
            <w:tcW w:w="2126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5 неделя</w:t>
            </w:r>
          </w:p>
        </w:tc>
        <w:tc>
          <w:tcPr>
            <w:tcW w:w="2164" w:type="dxa"/>
            <w:gridSpan w:val="3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6 неделя</w:t>
            </w:r>
          </w:p>
        </w:tc>
      </w:tr>
      <w:tr w:rsidR="00E559F8" w:rsidRPr="00961AA0" w:rsidTr="00E9444A">
        <w:trPr>
          <w:jc w:val="center"/>
        </w:trPr>
        <w:tc>
          <w:tcPr>
            <w:tcW w:w="10907" w:type="dxa"/>
            <w:gridSpan w:val="13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базового цикла</w:t>
            </w:r>
          </w:p>
        </w:tc>
      </w:tr>
      <w:tr w:rsidR="00E559F8" w:rsidRPr="00961AA0" w:rsidTr="00E9444A">
        <w:trPr>
          <w:trHeight w:val="407"/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30</w:t>
            </w:r>
          </w:p>
        </w:tc>
        <w:tc>
          <w:tcPr>
            <w:tcW w:w="600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10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10,11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11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93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11,12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11,12,13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1/1/1</w:t>
            </w:r>
          </w:p>
        </w:tc>
        <w:tc>
          <w:tcPr>
            <w:tcW w:w="524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</w:tr>
      <w:tr w:rsidR="00E559F8" w:rsidRPr="00961AA0" w:rsidTr="00E9444A">
        <w:trPr>
          <w:trHeight w:val="399"/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600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10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10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11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93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11,12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4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9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1,2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2,3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1/2</w:t>
            </w:r>
          </w:p>
        </w:tc>
        <w:tc>
          <w:tcPr>
            <w:tcW w:w="708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4,5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vAlign w:val="center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9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4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4,5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5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9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4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trHeight w:val="70"/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9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4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9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4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9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4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E559F8" w:rsidRPr="000B1A11" w:rsidRDefault="00E559F8" w:rsidP="00E559F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0907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741"/>
        <w:gridCol w:w="763"/>
        <w:gridCol w:w="457"/>
        <w:gridCol w:w="600"/>
        <w:gridCol w:w="709"/>
        <w:gridCol w:w="567"/>
        <w:gridCol w:w="708"/>
        <w:gridCol w:w="709"/>
        <w:gridCol w:w="709"/>
        <w:gridCol w:w="709"/>
        <w:gridCol w:w="708"/>
        <w:gridCol w:w="747"/>
      </w:tblGrid>
      <w:tr w:rsidR="00E559F8" w:rsidRPr="00961AA0" w:rsidTr="00E9444A">
        <w:trPr>
          <w:jc w:val="center"/>
        </w:trPr>
        <w:tc>
          <w:tcPr>
            <w:tcW w:w="2780" w:type="dxa"/>
            <w:vMerge w:val="restart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</w:t>
            </w:r>
          </w:p>
        </w:tc>
        <w:tc>
          <w:tcPr>
            <w:tcW w:w="1961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часов</w:t>
            </w:r>
          </w:p>
        </w:tc>
        <w:tc>
          <w:tcPr>
            <w:tcW w:w="6166" w:type="dxa"/>
            <w:gridSpan w:val="9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занятий/неделя</w:t>
            </w:r>
          </w:p>
        </w:tc>
      </w:tr>
      <w:tr w:rsidR="00E559F8" w:rsidRPr="00961AA0" w:rsidTr="00E9444A">
        <w:trPr>
          <w:trHeight w:val="161"/>
          <w:jc w:val="center"/>
        </w:trPr>
        <w:tc>
          <w:tcPr>
            <w:tcW w:w="2780" w:type="dxa"/>
            <w:vMerge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1220" w:type="dxa"/>
            <w:gridSpan w:val="2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из них</w:t>
            </w:r>
          </w:p>
        </w:tc>
        <w:tc>
          <w:tcPr>
            <w:tcW w:w="1876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7 неделя</w:t>
            </w:r>
          </w:p>
        </w:tc>
        <w:tc>
          <w:tcPr>
            <w:tcW w:w="2126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8 неделя</w:t>
            </w:r>
          </w:p>
        </w:tc>
        <w:tc>
          <w:tcPr>
            <w:tcW w:w="2164" w:type="dxa"/>
            <w:gridSpan w:val="3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9 неделя</w:t>
            </w:r>
          </w:p>
        </w:tc>
      </w:tr>
      <w:tr w:rsidR="00E559F8" w:rsidRPr="00961AA0" w:rsidTr="00E9444A">
        <w:trPr>
          <w:jc w:val="center"/>
        </w:trPr>
        <w:tc>
          <w:tcPr>
            <w:tcW w:w="10907" w:type="dxa"/>
            <w:gridSpan w:val="13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базового цикла</w:t>
            </w:r>
          </w:p>
        </w:tc>
      </w:tr>
      <w:tr w:rsidR="00E559F8" w:rsidRPr="00961AA0" w:rsidTr="00E9444A">
        <w:trPr>
          <w:trHeight w:val="407"/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30</w:t>
            </w:r>
          </w:p>
        </w:tc>
        <w:tc>
          <w:tcPr>
            <w:tcW w:w="600" w:type="dxa"/>
            <w:vAlign w:val="center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</w:tr>
      <w:tr w:rsidR="00E559F8" w:rsidRPr="00961AA0" w:rsidTr="00E9444A">
        <w:trPr>
          <w:trHeight w:val="399"/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600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1,2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2,3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1/2</w:t>
            </w:r>
          </w:p>
        </w:tc>
        <w:tc>
          <w:tcPr>
            <w:tcW w:w="567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6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trHeight w:val="70"/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</w:tr>
      <w:tr w:rsidR="00E559F8" w:rsidRPr="00961AA0" w:rsidTr="00E9444A">
        <w:trPr>
          <w:trHeight w:val="525"/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1,2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3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3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</w:tr>
    </w:tbl>
    <w:p w:rsidR="00E559F8" w:rsidRPr="00E559F8" w:rsidRDefault="00E559F8" w:rsidP="00E559F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0907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741"/>
        <w:gridCol w:w="763"/>
        <w:gridCol w:w="457"/>
        <w:gridCol w:w="600"/>
        <w:gridCol w:w="709"/>
        <w:gridCol w:w="567"/>
        <w:gridCol w:w="708"/>
        <w:gridCol w:w="709"/>
        <w:gridCol w:w="709"/>
        <w:gridCol w:w="709"/>
        <w:gridCol w:w="708"/>
        <w:gridCol w:w="747"/>
      </w:tblGrid>
      <w:tr w:rsidR="00E559F8" w:rsidRPr="00961AA0" w:rsidTr="00E9444A">
        <w:trPr>
          <w:jc w:val="center"/>
        </w:trPr>
        <w:tc>
          <w:tcPr>
            <w:tcW w:w="2780" w:type="dxa"/>
            <w:vMerge w:val="restart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У</w:t>
            </w: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чебные предметы</w:t>
            </w:r>
          </w:p>
        </w:tc>
        <w:tc>
          <w:tcPr>
            <w:tcW w:w="1961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Количество </w:t>
            </w: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lastRenderedPageBreak/>
              <w:t>часов</w:t>
            </w:r>
          </w:p>
        </w:tc>
        <w:tc>
          <w:tcPr>
            <w:tcW w:w="6166" w:type="dxa"/>
            <w:gridSpan w:val="9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lastRenderedPageBreak/>
              <w:t>Количество занятий/неделя</w:t>
            </w:r>
          </w:p>
        </w:tc>
      </w:tr>
      <w:tr w:rsidR="00E559F8" w:rsidRPr="00961AA0" w:rsidTr="00E9444A">
        <w:trPr>
          <w:trHeight w:val="161"/>
          <w:jc w:val="center"/>
        </w:trPr>
        <w:tc>
          <w:tcPr>
            <w:tcW w:w="2780" w:type="dxa"/>
            <w:vMerge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1220" w:type="dxa"/>
            <w:gridSpan w:val="2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из них</w:t>
            </w:r>
          </w:p>
        </w:tc>
        <w:tc>
          <w:tcPr>
            <w:tcW w:w="1876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10 неделя</w:t>
            </w:r>
          </w:p>
        </w:tc>
        <w:tc>
          <w:tcPr>
            <w:tcW w:w="2126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11 неделя</w:t>
            </w:r>
          </w:p>
        </w:tc>
        <w:tc>
          <w:tcPr>
            <w:tcW w:w="2164" w:type="dxa"/>
            <w:gridSpan w:val="3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12 неделя</w:t>
            </w:r>
          </w:p>
        </w:tc>
      </w:tr>
      <w:tr w:rsidR="00E559F8" w:rsidRPr="00961AA0" w:rsidTr="00E9444A">
        <w:trPr>
          <w:jc w:val="center"/>
        </w:trPr>
        <w:tc>
          <w:tcPr>
            <w:tcW w:w="10907" w:type="dxa"/>
            <w:gridSpan w:val="13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базового цикла</w:t>
            </w:r>
          </w:p>
        </w:tc>
      </w:tr>
      <w:tr w:rsidR="00E559F8" w:rsidRPr="00961AA0" w:rsidTr="00E9444A">
        <w:trPr>
          <w:trHeight w:val="407"/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30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</w:tr>
      <w:tr w:rsidR="00E559F8" w:rsidRPr="00961AA0" w:rsidTr="00E9444A">
        <w:trPr>
          <w:trHeight w:val="399"/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trHeight w:val="70"/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  <w:vAlign w:val="center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по предметам базового цикла</w:t>
            </w:r>
          </w:p>
        </w:tc>
        <w:tc>
          <w:tcPr>
            <w:tcW w:w="741" w:type="dxa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Зачет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Зачет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10907" w:type="dxa"/>
            <w:gridSpan w:val="13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специального цикла</w:t>
            </w:r>
          </w:p>
        </w:tc>
      </w:tr>
      <w:tr w:rsidR="00E559F8" w:rsidRPr="00961AA0" w:rsidTr="00E9444A">
        <w:trPr>
          <w:trHeight w:val="603"/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18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1,2,3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1/1/1</w:t>
            </w:r>
          </w:p>
        </w:tc>
        <w:tc>
          <w:tcPr>
            <w:tcW w:w="708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3,4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1/2</w:t>
            </w: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5,6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6,7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1/2</w:t>
            </w: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8,9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708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10,11,12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1/1/1</w:t>
            </w: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13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E559F8" w:rsidRPr="00760693" w:rsidRDefault="00E559F8" w:rsidP="00E559F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0907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741"/>
        <w:gridCol w:w="763"/>
        <w:gridCol w:w="457"/>
        <w:gridCol w:w="600"/>
        <w:gridCol w:w="709"/>
        <w:gridCol w:w="567"/>
        <w:gridCol w:w="708"/>
        <w:gridCol w:w="709"/>
        <w:gridCol w:w="709"/>
        <w:gridCol w:w="709"/>
        <w:gridCol w:w="708"/>
        <w:gridCol w:w="747"/>
      </w:tblGrid>
      <w:tr w:rsidR="00E559F8" w:rsidRPr="00961AA0" w:rsidTr="00E9444A">
        <w:trPr>
          <w:jc w:val="center"/>
        </w:trPr>
        <w:tc>
          <w:tcPr>
            <w:tcW w:w="2780" w:type="dxa"/>
            <w:vMerge w:val="restart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</w:t>
            </w:r>
          </w:p>
        </w:tc>
        <w:tc>
          <w:tcPr>
            <w:tcW w:w="1961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часов</w:t>
            </w:r>
          </w:p>
        </w:tc>
        <w:tc>
          <w:tcPr>
            <w:tcW w:w="6166" w:type="dxa"/>
            <w:gridSpan w:val="9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занятий/неделя</w:t>
            </w:r>
          </w:p>
        </w:tc>
      </w:tr>
      <w:tr w:rsidR="00E559F8" w:rsidRPr="00961AA0" w:rsidTr="00E9444A">
        <w:trPr>
          <w:trHeight w:val="161"/>
          <w:jc w:val="center"/>
        </w:trPr>
        <w:tc>
          <w:tcPr>
            <w:tcW w:w="2780" w:type="dxa"/>
            <w:vMerge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1220" w:type="dxa"/>
            <w:gridSpan w:val="2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из них</w:t>
            </w:r>
          </w:p>
        </w:tc>
        <w:tc>
          <w:tcPr>
            <w:tcW w:w="1876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13 неделя</w:t>
            </w:r>
          </w:p>
        </w:tc>
        <w:tc>
          <w:tcPr>
            <w:tcW w:w="2126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14 неделя</w:t>
            </w:r>
          </w:p>
        </w:tc>
        <w:tc>
          <w:tcPr>
            <w:tcW w:w="2164" w:type="dxa"/>
            <w:gridSpan w:val="3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15 неделя</w:t>
            </w:r>
          </w:p>
        </w:tc>
      </w:tr>
      <w:tr w:rsidR="00E559F8" w:rsidRPr="00961AA0" w:rsidTr="00E9444A">
        <w:trPr>
          <w:jc w:val="center"/>
        </w:trPr>
        <w:tc>
          <w:tcPr>
            <w:tcW w:w="10907" w:type="dxa"/>
            <w:gridSpan w:val="13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специального цикла</w:t>
            </w:r>
          </w:p>
        </w:tc>
      </w:tr>
      <w:tr w:rsidR="00E559F8" w:rsidRPr="00961AA0" w:rsidTr="00E9444A">
        <w:trPr>
          <w:trHeight w:val="603"/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18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1,2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2,3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3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3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по предметам специального цикла</w:t>
            </w:r>
          </w:p>
        </w:tc>
        <w:tc>
          <w:tcPr>
            <w:tcW w:w="741" w:type="dxa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Зачет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Зачет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</w:tcPr>
          <w:p w:rsidR="00E559F8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Вождение транспортных средств категории «В» (с механической трансмиссией)</w:t>
            </w:r>
          </w:p>
        </w:tc>
        <w:tc>
          <w:tcPr>
            <w:tcW w:w="8127" w:type="dxa"/>
            <w:gridSpan w:val="12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Занятия проводятся по индивидуальному графику вождения</w:t>
            </w:r>
          </w:p>
        </w:tc>
      </w:tr>
      <w:tr w:rsidR="00E559F8" w:rsidRPr="00961AA0" w:rsidTr="00E9444A">
        <w:trPr>
          <w:jc w:val="center"/>
        </w:trPr>
        <w:tc>
          <w:tcPr>
            <w:tcW w:w="10907" w:type="dxa"/>
            <w:gridSpan w:val="13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профессионального  цикла</w:t>
            </w: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и выполнение грузовых перевозок </w:t>
            </w:r>
            <w:r w:rsidRPr="00961AA0">
              <w:rPr>
                <w:rFonts w:ascii="Times New Roman" w:hAnsi="Times New Roman" w:cs="Times New Roman"/>
              </w:rPr>
              <w:t>автомобильным транспортом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1,2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708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3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</w:t>
            </w:r>
            <w:r w:rsidRPr="00961AA0">
              <w:rPr>
                <w:rFonts w:ascii="Times New Roman" w:hAnsi="Times New Roman" w:cs="Times New Roman"/>
              </w:rPr>
              <w:lastRenderedPageBreak/>
              <w:t>выполнение пассажирских перевозок автомобильным транспортом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lastRenderedPageBreak/>
              <w:t>6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E559F8" w:rsidRPr="002139FC" w:rsidRDefault="00E559F8" w:rsidP="00E559F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0907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741"/>
        <w:gridCol w:w="763"/>
        <w:gridCol w:w="457"/>
        <w:gridCol w:w="600"/>
        <w:gridCol w:w="709"/>
        <w:gridCol w:w="609"/>
        <w:gridCol w:w="666"/>
        <w:gridCol w:w="709"/>
        <w:gridCol w:w="709"/>
        <w:gridCol w:w="709"/>
        <w:gridCol w:w="708"/>
        <w:gridCol w:w="747"/>
      </w:tblGrid>
      <w:tr w:rsidR="00E559F8" w:rsidRPr="00961AA0" w:rsidTr="00E9444A">
        <w:trPr>
          <w:jc w:val="center"/>
        </w:trPr>
        <w:tc>
          <w:tcPr>
            <w:tcW w:w="2780" w:type="dxa"/>
            <w:vMerge w:val="restart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</w:t>
            </w:r>
          </w:p>
        </w:tc>
        <w:tc>
          <w:tcPr>
            <w:tcW w:w="1961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часов</w:t>
            </w:r>
          </w:p>
        </w:tc>
        <w:tc>
          <w:tcPr>
            <w:tcW w:w="6166" w:type="dxa"/>
            <w:gridSpan w:val="9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занятий/неделя</w:t>
            </w:r>
          </w:p>
        </w:tc>
      </w:tr>
      <w:tr w:rsidR="00E559F8" w:rsidRPr="00961AA0" w:rsidTr="00E9444A">
        <w:trPr>
          <w:trHeight w:val="161"/>
          <w:jc w:val="center"/>
        </w:trPr>
        <w:tc>
          <w:tcPr>
            <w:tcW w:w="2780" w:type="dxa"/>
            <w:vMerge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1220" w:type="dxa"/>
            <w:gridSpan w:val="2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из них</w:t>
            </w:r>
          </w:p>
        </w:tc>
        <w:tc>
          <w:tcPr>
            <w:tcW w:w="1918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16 неделя</w:t>
            </w:r>
          </w:p>
        </w:tc>
        <w:tc>
          <w:tcPr>
            <w:tcW w:w="2084" w:type="dxa"/>
            <w:gridSpan w:val="3"/>
            <w:vAlign w:val="center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17 неделя</w:t>
            </w:r>
          </w:p>
        </w:tc>
        <w:tc>
          <w:tcPr>
            <w:tcW w:w="2164" w:type="dxa"/>
            <w:gridSpan w:val="3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8743" w:type="dxa"/>
            <w:gridSpan w:val="10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профессионального  цикла</w:t>
            </w: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и выполнение грузовых перевозок </w:t>
            </w:r>
            <w:r w:rsidRPr="00961AA0">
              <w:rPr>
                <w:rFonts w:ascii="Times New Roman" w:hAnsi="Times New Roman" w:cs="Times New Roman"/>
              </w:rPr>
              <w:t>автомобильным транспортом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66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66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</w:t>
            </w:r>
            <w:r w:rsidRPr="00961AA0">
              <w:rPr>
                <w:rFonts w:ascii="Times New Roman" w:hAnsi="Times New Roman" w:cs="Times New Roman"/>
              </w:rPr>
              <w:t>выполнение пассажирских перевозок автомобильным транспортом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00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1,2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7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3,4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1/2</w:t>
            </w:r>
          </w:p>
        </w:tc>
        <w:tc>
          <w:tcPr>
            <w:tcW w:w="6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66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66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по предметам специального цикла</w:t>
            </w:r>
          </w:p>
        </w:tc>
        <w:tc>
          <w:tcPr>
            <w:tcW w:w="741" w:type="dxa"/>
          </w:tcPr>
          <w:p w:rsidR="00E559F8" w:rsidRPr="00961AA0" w:rsidRDefault="00E559F8" w:rsidP="00E9444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Зачет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Зачет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10907" w:type="dxa"/>
            <w:gridSpan w:val="13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Квалификационный экзамен</w:t>
            </w:r>
          </w:p>
        </w:tc>
      </w:tr>
      <w:tr w:rsidR="00E559F8" w:rsidRPr="00961AA0" w:rsidTr="00E9444A">
        <w:trPr>
          <w:trHeight w:val="634"/>
          <w:jc w:val="center"/>
        </w:trPr>
        <w:tc>
          <w:tcPr>
            <w:tcW w:w="2780" w:type="dxa"/>
            <w:vMerge w:val="restart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 xml:space="preserve">Итоговая аттестация </w:t>
            </w:r>
            <w:r w:rsidRPr="00961AA0">
              <w:rPr>
                <w:rFonts w:ascii="Times New Roman" w:hAnsi="Times New Roman" w:cs="Times New Roman"/>
              </w:rPr>
              <w:t>квалификационный экзамен</w:t>
            </w:r>
            <w:r>
              <w:rPr>
                <w:rFonts w:ascii="Times New Roman" w:hAnsi="Times New Roman" w:cs="Times New Roman"/>
              </w:rPr>
              <w:t xml:space="preserve"> по предметам (базового, специального и профессионального циклов)</w:t>
            </w:r>
          </w:p>
        </w:tc>
        <w:tc>
          <w:tcPr>
            <w:tcW w:w="741" w:type="dxa"/>
            <w:vMerge w:val="restart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теор.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Экзамен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59F8" w:rsidRPr="00961AA0" w:rsidTr="00E9444A">
        <w:trPr>
          <w:jc w:val="center"/>
        </w:trPr>
        <w:tc>
          <w:tcPr>
            <w:tcW w:w="2780" w:type="dxa"/>
            <w:vMerge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1" w:type="dxa"/>
            <w:vMerge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63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</w:p>
        </w:tc>
        <w:tc>
          <w:tcPr>
            <w:tcW w:w="45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E559F8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Экзамен</w:t>
            </w:r>
          </w:p>
          <w:p w:rsidR="00E559F8" w:rsidRPr="00D956FD" w:rsidRDefault="00E559F8" w:rsidP="00E944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:rsidR="00E559F8" w:rsidRPr="00961AA0" w:rsidRDefault="00E559F8" w:rsidP="00E9444A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E559F8" w:rsidRDefault="00E559F8" w:rsidP="00E559F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9F8" w:rsidRPr="00E559F8" w:rsidRDefault="00E559F8" w:rsidP="00E559F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5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Условные обозначения:</w:t>
      </w:r>
    </w:p>
    <w:p w:rsidR="00E559F8" w:rsidRDefault="00E559F8" w:rsidP="00E559F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FC">
        <w:rPr>
          <w:rFonts w:ascii="Times New Roman" w:eastAsia="Times New Roman" w:hAnsi="Times New Roman" w:cs="Times New Roman"/>
          <w:sz w:val="24"/>
          <w:szCs w:val="24"/>
          <w:lang w:eastAsia="ru-RU"/>
        </w:rPr>
        <w:t>Т1-номер темы</w:t>
      </w:r>
    </w:p>
    <w:p w:rsidR="00E559F8" w:rsidRPr="002139FC" w:rsidRDefault="00E559F8" w:rsidP="00E559F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2,3…-количество часов на изучение темы</w:t>
      </w:r>
    </w:p>
    <w:p w:rsidR="00FA6013" w:rsidRPr="00CB1B52" w:rsidRDefault="00FA6013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A6013" w:rsidRPr="00CB1B52" w:rsidSect="00ED69E9">
      <w:footerReference w:type="default" r:id="rId44"/>
      <w:pgSz w:w="11906" w:h="16838"/>
      <w:pgMar w:top="568" w:right="849" w:bottom="709" w:left="1276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AB0" w:rsidRDefault="00694AB0" w:rsidP="0025027D">
      <w:pPr>
        <w:spacing w:after="0" w:line="240" w:lineRule="auto"/>
      </w:pPr>
      <w:r>
        <w:separator/>
      </w:r>
    </w:p>
  </w:endnote>
  <w:endnote w:type="continuationSeparator" w:id="0">
    <w:p w:rsidR="00694AB0" w:rsidRDefault="00694AB0" w:rsidP="0025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3886152"/>
      <w:docPartObj>
        <w:docPartGallery w:val="Page Numbers (Bottom of Page)"/>
        <w:docPartUnique/>
      </w:docPartObj>
    </w:sdtPr>
    <w:sdtEndPr/>
    <w:sdtContent>
      <w:p w:rsidR="003F420E" w:rsidRDefault="00D134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20E" w:rsidRDefault="003F420E" w:rsidP="007114AC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AB0" w:rsidRDefault="00694AB0" w:rsidP="0025027D">
      <w:pPr>
        <w:spacing w:after="0" w:line="240" w:lineRule="auto"/>
      </w:pPr>
      <w:r>
        <w:separator/>
      </w:r>
    </w:p>
  </w:footnote>
  <w:footnote w:type="continuationSeparator" w:id="0">
    <w:p w:rsidR="00694AB0" w:rsidRDefault="00694AB0" w:rsidP="0025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6B7"/>
    <w:multiLevelType w:val="multilevel"/>
    <w:tmpl w:val="276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302E0"/>
    <w:multiLevelType w:val="multilevel"/>
    <w:tmpl w:val="0F70B88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5E1C38"/>
    <w:multiLevelType w:val="hybridMultilevel"/>
    <w:tmpl w:val="2D1C1960"/>
    <w:lvl w:ilvl="0" w:tplc="07F47BB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3D40D6"/>
    <w:multiLevelType w:val="hybridMultilevel"/>
    <w:tmpl w:val="D15EAFB6"/>
    <w:lvl w:ilvl="0" w:tplc="73C835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693B9F"/>
    <w:multiLevelType w:val="hybridMultilevel"/>
    <w:tmpl w:val="2378F828"/>
    <w:lvl w:ilvl="0" w:tplc="7A30E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332645"/>
    <w:multiLevelType w:val="multilevel"/>
    <w:tmpl w:val="CEE4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F51A0"/>
    <w:multiLevelType w:val="hybridMultilevel"/>
    <w:tmpl w:val="08701498"/>
    <w:lvl w:ilvl="0" w:tplc="108AB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F05907"/>
    <w:multiLevelType w:val="multilevel"/>
    <w:tmpl w:val="41DE33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6C1601"/>
    <w:multiLevelType w:val="hybridMultilevel"/>
    <w:tmpl w:val="96F6C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895747"/>
    <w:multiLevelType w:val="hybridMultilevel"/>
    <w:tmpl w:val="828EFE68"/>
    <w:lvl w:ilvl="0" w:tplc="9D624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52A82"/>
    <w:multiLevelType w:val="hybridMultilevel"/>
    <w:tmpl w:val="1F2E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F2894"/>
    <w:multiLevelType w:val="hybridMultilevel"/>
    <w:tmpl w:val="D7E63FD8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923AEB"/>
    <w:multiLevelType w:val="hybridMultilevel"/>
    <w:tmpl w:val="F54E49EE"/>
    <w:lvl w:ilvl="0" w:tplc="1944B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08596C"/>
    <w:multiLevelType w:val="hybridMultilevel"/>
    <w:tmpl w:val="0096EB14"/>
    <w:lvl w:ilvl="0" w:tplc="BD168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514F6"/>
    <w:multiLevelType w:val="hybridMultilevel"/>
    <w:tmpl w:val="C1345948"/>
    <w:lvl w:ilvl="0" w:tplc="CADCE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D025B0"/>
    <w:multiLevelType w:val="hybridMultilevel"/>
    <w:tmpl w:val="706AF540"/>
    <w:lvl w:ilvl="0" w:tplc="30A6D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5D46DE"/>
    <w:multiLevelType w:val="hybridMultilevel"/>
    <w:tmpl w:val="FD2C193E"/>
    <w:lvl w:ilvl="0" w:tplc="35069F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7CF044C"/>
    <w:multiLevelType w:val="hybridMultilevel"/>
    <w:tmpl w:val="0D4C5786"/>
    <w:lvl w:ilvl="0" w:tplc="735AC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727BE2"/>
    <w:multiLevelType w:val="multilevel"/>
    <w:tmpl w:val="9B7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0509FF"/>
    <w:multiLevelType w:val="hybridMultilevel"/>
    <w:tmpl w:val="8950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5524A"/>
    <w:multiLevelType w:val="hybridMultilevel"/>
    <w:tmpl w:val="1BFCF13A"/>
    <w:lvl w:ilvl="0" w:tplc="9CCCDE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6531F"/>
    <w:multiLevelType w:val="hybridMultilevel"/>
    <w:tmpl w:val="CBA284D4"/>
    <w:lvl w:ilvl="0" w:tplc="EE16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AF3B4F"/>
    <w:multiLevelType w:val="hybridMultilevel"/>
    <w:tmpl w:val="5DC0E550"/>
    <w:lvl w:ilvl="0" w:tplc="AED6C7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3470EF7"/>
    <w:multiLevelType w:val="hybridMultilevel"/>
    <w:tmpl w:val="963A97D2"/>
    <w:lvl w:ilvl="0" w:tplc="30FA5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4C42AC"/>
    <w:multiLevelType w:val="hybridMultilevel"/>
    <w:tmpl w:val="D6E4603E"/>
    <w:lvl w:ilvl="0" w:tplc="3126EFC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AC0CE6"/>
    <w:multiLevelType w:val="hybridMultilevel"/>
    <w:tmpl w:val="89306944"/>
    <w:lvl w:ilvl="0" w:tplc="BE4A9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AF06B6"/>
    <w:multiLevelType w:val="hybridMultilevel"/>
    <w:tmpl w:val="44607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4B6362"/>
    <w:multiLevelType w:val="hybridMultilevel"/>
    <w:tmpl w:val="BA76D2C4"/>
    <w:lvl w:ilvl="0" w:tplc="676AA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7B019B6"/>
    <w:multiLevelType w:val="hybridMultilevel"/>
    <w:tmpl w:val="97924332"/>
    <w:lvl w:ilvl="0" w:tplc="323C7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4F07AF"/>
    <w:multiLevelType w:val="hybridMultilevel"/>
    <w:tmpl w:val="C67C376A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687512"/>
    <w:multiLevelType w:val="multilevel"/>
    <w:tmpl w:val="1062EA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51046E6"/>
    <w:multiLevelType w:val="hybridMultilevel"/>
    <w:tmpl w:val="58F0685E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621DA"/>
    <w:multiLevelType w:val="hybridMultilevel"/>
    <w:tmpl w:val="A2D2DC68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FD3E3D"/>
    <w:multiLevelType w:val="multilevel"/>
    <w:tmpl w:val="C7C4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2A4595"/>
    <w:multiLevelType w:val="hybridMultilevel"/>
    <w:tmpl w:val="ABBE1D56"/>
    <w:lvl w:ilvl="0" w:tplc="61A8F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6"/>
  </w:num>
  <w:num w:numId="5">
    <w:abstractNumId w:val="4"/>
  </w:num>
  <w:num w:numId="6">
    <w:abstractNumId w:val="21"/>
  </w:num>
  <w:num w:numId="7">
    <w:abstractNumId w:val="6"/>
  </w:num>
  <w:num w:numId="8">
    <w:abstractNumId w:val="34"/>
  </w:num>
  <w:num w:numId="9">
    <w:abstractNumId w:val="14"/>
  </w:num>
  <w:num w:numId="10">
    <w:abstractNumId w:val="19"/>
  </w:num>
  <w:num w:numId="11">
    <w:abstractNumId w:val="12"/>
  </w:num>
  <w:num w:numId="12">
    <w:abstractNumId w:val="3"/>
  </w:num>
  <w:num w:numId="13">
    <w:abstractNumId w:val="23"/>
  </w:num>
  <w:num w:numId="14">
    <w:abstractNumId w:val="22"/>
  </w:num>
  <w:num w:numId="15">
    <w:abstractNumId w:val="28"/>
  </w:num>
  <w:num w:numId="16">
    <w:abstractNumId w:val="17"/>
  </w:num>
  <w:num w:numId="17">
    <w:abstractNumId w:val="2"/>
  </w:num>
  <w:num w:numId="18">
    <w:abstractNumId w:val="24"/>
  </w:num>
  <w:num w:numId="19">
    <w:abstractNumId w:val="0"/>
  </w:num>
  <w:num w:numId="20">
    <w:abstractNumId w:val="33"/>
  </w:num>
  <w:num w:numId="21">
    <w:abstractNumId w:val="5"/>
  </w:num>
  <w:num w:numId="22">
    <w:abstractNumId w:val="18"/>
  </w:num>
  <w:num w:numId="23">
    <w:abstractNumId w:val="20"/>
  </w:num>
  <w:num w:numId="24">
    <w:abstractNumId w:val="9"/>
  </w:num>
  <w:num w:numId="25">
    <w:abstractNumId w:val="8"/>
  </w:num>
  <w:num w:numId="26">
    <w:abstractNumId w:val="30"/>
  </w:num>
  <w:num w:numId="27">
    <w:abstractNumId w:val="26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7"/>
  </w:num>
  <w:num w:numId="36">
    <w:abstractNumId w:val="1"/>
  </w:num>
  <w:num w:numId="37">
    <w:abstractNumId w:val="31"/>
  </w:num>
  <w:num w:numId="38">
    <w:abstractNumId w:val="29"/>
  </w:num>
  <w:num w:numId="39">
    <w:abstractNumId w:val="32"/>
  </w:num>
  <w:num w:numId="40">
    <w:abstractNumId w:val="27"/>
  </w:num>
  <w:num w:numId="41">
    <w:abstractNumId w:val="10"/>
  </w:num>
  <w:num w:numId="42">
    <w:abstractNumId w:val="11"/>
  </w:num>
  <w:num w:numId="43">
    <w:abstractNumId w:val="1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3F1"/>
    <w:rsid w:val="000173E9"/>
    <w:rsid w:val="0002200F"/>
    <w:rsid w:val="00022D1A"/>
    <w:rsid w:val="00026F85"/>
    <w:rsid w:val="00035F5F"/>
    <w:rsid w:val="00040E90"/>
    <w:rsid w:val="00041D1C"/>
    <w:rsid w:val="000775B3"/>
    <w:rsid w:val="00094F1F"/>
    <w:rsid w:val="000A7826"/>
    <w:rsid w:val="000C0EE4"/>
    <w:rsid w:val="000D0E60"/>
    <w:rsid w:val="000D56AE"/>
    <w:rsid w:val="000E67AD"/>
    <w:rsid w:val="000F0821"/>
    <w:rsid w:val="001049D0"/>
    <w:rsid w:val="00105F57"/>
    <w:rsid w:val="0010720E"/>
    <w:rsid w:val="00111462"/>
    <w:rsid w:val="0014387E"/>
    <w:rsid w:val="00160A27"/>
    <w:rsid w:val="001619F8"/>
    <w:rsid w:val="00163858"/>
    <w:rsid w:val="00166C8F"/>
    <w:rsid w:val="001719E8"/>
    <w:rsid w:val="00173365"/>
    <w:rsid w:val="00177567"/>
    <w:rsid w:val="00184472"/>
    <w:rsid w:val="00191C56"/>
    <w:rsid w:val="001A41BC"/>
    <w:rsid w:val="001A5034"/>
    <w:rsid w:val="001A62B2"/>
    <w:rsid w:val="001C71DE"/>
    <w:rsid w:val="001E3088"/>
    <w:rsid w:val="001E4D9C"/>
    <w:rsid w:val="001E6568"/>
    <w:rsid w:val="001F5219"/>
    <w:rsid w:val="002416FD"/>
    <w:rsid w:val="0024311A"/>
    <w:rsid w:val="0025027D"/>
    <w:rsid w:val="00254A08"/>
    <w:rsid w:val="00255000"/>
    <w:rsid w:val="0025612B"/>
    <w:rsid w:val="0028155E"/>
    <w:rsid w:val="002844D4"/>
    <w:rsid w:val="00286081"/>
    <w:rsid w:val="002A13F1"/>
    <w:rsid w:val="002D4020"/>
    <w:rsid w:val="002E530D"/>
    <w:rsid w:val="002F3C21"/>
    <w:rsid w:val="002F4B52"/>
    <w:rsid w:val="00302170"/>
    <w:rsid w:val="00303FE8"/>
    <w:rsid w:val="00342584"/>
    <w:rsid w:val="00352B21"/>
    <w:rsid w:val="00357884"/>
    <w:rsid w:val="0036239E"/>
    <w:rsid w:val="00366E66"/>
    <w:rsid w:val="00374B0D"/>
    <w:rsid w:val="0039089B"/>
    <w:rsid w:val="00392780"/>
    <w:rsid w:val="00395077"/>
    <w:rsid w:val="0039657A"/>
    <w:rsid w:val="003B59FE"/>
    <w:rsid w:val="003D1382"/>
    <w:rsid w:val="003D1D2C"/>
    <w:rsid w:val="003D793C"/>
    <w:rsid w:val="003E54BF"/>
    <w:rsid w:val="003F1053"/>
    <w:rsid w:val="003F420E"/>
    <w:rsid w:val="00410311"/>
    <w:rsid w:val="004106C6"/>
    <w:rsid w:val="00411FE3"/>
    <w:rsid w:val="004125AA"/>
    <w:rsid w:val="00412761"/>
    <w:rsid w:val="00416622"/>
    <w:rsid w:val="00421E72"/>
    <w:rsid w:val="00423D03"/>
    <w:rsid w:val="0042529A"/>
    <w:rsid w:val="00447EC3"/>
    <w:rsid w:val="00467732"/>
    <w:rsid w:val="00467DF6"/>
    <w:rsid w:val="00491332"/>
    <w:rsid w:val="00495A30"/>
    <w:rsid w:val="004A5ED3"/>
    <w:rsid w:val="004C14DB"/>
    <w:rsid w:val="004C343F"/>
    <w:rsid w:val="004D0A0E"/>
    <w:rsid w:val="0050190E"/>
    <w:rsid w:val="00507838"/>
    <w:rsid w:val="0051072A"/>
    <w:rsid w:val="00521E87"/>
    <w:rsid w:val="00522CAB"/>
    <w:rsid w:val="00536518"/>
    <w:rsid w:val="00541336"/>
    <w:rsid w:val="00544FC1"/>
    <w:rsid w:val="00563DC7"/>
    <w:rsid w:val="00577245"/>
    <w:rsid w:val="00580738"/>
    <w:rsid w:val="005920CB"/>
    <w:rsid w:val="005A51BE"/>
    <w:rsid w:val="005B140C"/>
    <w:rsid w:val="005B2A30"/>
    <w:rsid w:val="005D3C6B"/>
    <w:rsid w:val="005E674A"/>
    <w:rsid w:val="006012CA"/>
    <w:rsid w:val="00607B05"/>
    <w:rsid w:val="0061258E"/>
    <w:rsid w:val="00620FEA"/>
    <w:rsid w:val="00624F9C"/>
    <w:rsid w:val="00626D8E"/>
    <w:rsid w:val="006443C0"/>
    <w:rsid w:val="006449B6"/>
    <w:rsid w:val="00644D2E"/>
    <w:rsid w:val="006452A5"/>
    <w:rsid w:val="00646B0D"/>
    <w:rsid w:val="0064749B"/>
    <w:rsid w:val="006558DA"/>
    <w:rsid w:val="00663E56"/>
    <w:rsid w:val="00663F56"/>
    <w:rsid w:val="0069011A"/>
    <w:rsid w:val="00694AB0"/>
    <w:rsid w:val="006A5E63"/>
    <w:rsid w:val="006A7554"/>
    <w:rsid w:val="006C3056"/>
    <w:rsid w:val="006C486C"/>
    <w:rsid w:val="006D2CA3"/>
    <w:rsid w:val="00702C03"/>
    <w:rsid w:val="00710B9D"/>
    <w:rsid w:val="007114AC"/>
    <w:rsid w:val="007216F1"/>
    <w:rsid w:val="00730FDB"/>
    <w:rsid w:val="00744289"/>
    <w:rsid w:val="00762478"/>
    <w:rsid w:val="00774606"/>
    <w:rsid w:val="0079444B"/>
    <w:rsid w:val="007A6FD2"/>
    <w:rsid w:val="007A7DBC"/>
    <w:rsid w:val="007E0669"/>
    <w:rsid w:val="007E7828"/>
    <w:rsid w:val="007F4E5F"/>
    <w:rsid w:val="007F77A7"/>
    <w:rsid w:val="0080176B"/>
    <w:rsid w:val="00830E94"/>
    <w:rsid w:val="00840C54"/>
    <w:rsid w:val="00844615"/>
    <w:rsid w:val="00862728"/>
    <w:rsid w:val="00862E0B"/>
    <w:rsid w:val="0086486B"/>
    <w:rsid w:val="00883196"/>
    <w:rsid w:val="00884AFC"/>
    <w:rsid w:val="008927E5"/>
    <w:rsid w:val="00895B6C"/>
    <w:rsid w:val="008B387F"/>
    <w:rsid w:val="008B6112"/>
    <w:rsid w:val="008C2299"/>
    <w:rsid w:val="008E10F6"/>
    <w:rsid w:val="008F0EE2"/>
    <w:rsid w:val="00915A98"/>
    <w:rsid w:val="00921515"/>
    <w:rsid w:val="00921950"/>
    <w:rsid w:val="00942D1E"/>
    <w:rsid w:val="00944C0B"/>
    <w:rsid w:val="0094666F"/>
    <w:rsid w:val="00960A0D"/>
    <w:rsid w:val="009727E4"/>
    <w:rsid w:val="00984CDF"/>
    <w:rsid w:val="009969E5"/>
    <w:rsid w:val="009A49EF"/>
    <w:rsid w:val="009B271D"/>
    <w:rsid w:val="009B5D66"/>
    <w:rsid w:val="009C3600"/>
    <w:rsid w:val="009D6BBE"/>
    <w:rsid w:val="009D774C"/>
    <w:rsid w:val="009D77A0"/>
    <w:rsid w:val="009E60EF"/>
    <w:rsid w:val="009F0844"/>
    <w:rsid w:val="00A153DF"/>
    <w:rsid w:val="00A21E08"/>
    <w:rsid w:val="00A3459E"/>
    <w:rsid w:val="00A477DB"/>
    <w:rsid w:val="00A720AD"/>
    <w:rsid w:val="00A8265A"/>
    <w:rsid w:val="00A826E0"/>
    <w:rsid w:val="00A82EB0"/>
    <w:rsid w:val="00AA0D24"/>
    <w:rsid w:val="00AF5747"/>
    <w:rsid w:val="00B254E2"/>
    <w:rsid w:val="00B262E6"/>
    <w:rsid w:val="00B26D7B"/>
    <w:rsid w:val="00B334E6"/>
    <w:rsid w:val="00B34085"/>
    <w:rsid w:val="00B5795E"/>
    <w:rsid w:val="00B6178F"/>
    <w:rsid w:val="00B64CDA"/>
    <w:rsid w:val="00B721EC"/>
    <w:rsid w:val="00B727D1"/>
    <w:rsid w:val="00B76D4C"/>
    <w:rsid w:val="00B83B4E"/>
    <w:rsid w:val="00B9043F"/>
    <w:rsid w:val="00BA144D"/>
    <w:rsid w:val="00BC47E2"/>
    <w:rsid w:val="00BC603C"/>
    <w:rsid w:val="00BD0256"/>
    <w:rsid w:val="00BD1446"/>
    <w:rsid w:val="00BD403C"/>
    <w:rsid w:val="00BE034C"/>
    <w:rsid w:val="00BF35F7"/>
    <w:rsid w:val="00C01CB7"/>
    <w:rsid w:val="00C01D08"/>
    <w:rsid w:val="00C0587B"/>
    <w:rsid w:val="00C16DB9"/>
    <w:rsid w:val="00C30161"/>
    <w:rsid w:val="00C3797F"/>
    <w:rsid w:val="00C55732"/>
    <w:rsid w:val="00C65D77"/>
    <w:rsid w:val="00C66D96"/>
    <w:rsid w:val="00C675C8"/>
    <w:rsid w:val="00C70DBC"/>
    <w:rsid w:val="00C732D7"/>
    <w:rsid w:val="00C73848"/>
    <w:rsid w:val="00C76B5E"/>
    <w:rsid w:val="00C82F53"/>
    <w:rsid w:val="00CA4872"/>
    <w:rsid w:val="00CB1B52"/>
    <w:rsid w:val="00CB33E2"/>
    <w:rsid w:val="00CD40C6"/>
    <w:rsid w:val="00D01955"/>
    <w:rsid w:val="00D12944"/>
    <w:rsid w:val="00D13499"/>
    <w:rsid w:val="00D418BD"/>
    <w:rsid w:val="00D42ADE"/>
    <w:rsid w:val="00D53A52"/>
    <w:rsid w:val="00D722A7"/>
    <w:rsid w:val="00DD2C1A"/>
    <w:rsid w:val="00DD37F2"/>
    <w:rsid w:val="00DD494F"/>
    <w:rsid w:val="00DE0873"/>
    <w:rsid w:val="00DF1CC0"/>
    <w:rsid w:val="00DF3C85"/>
    <w:rsid w:val="00E0134C"/>
    <w:rsid w:val="00E046C1"/>
    <w:rsid w:val="00E15EBF"/>
    <w:rsid w:val="00E22540"/>
    <w:rsid w:val="00E377AE"/>
    <w:rsid w:val="00E40444"/>
    <w:rsid w:val="00E559F8"/>
    <w:rsid w:val="00E56EB4"/>
    <w:rsid w:val="00E70CA4"/>
    <w:rsid w:val="00E72818"/>
    <w:rsid w:val="00E81CF5"/>
    <w:rsid w:val="00E83934"/>
    <w:rsid w:val="00E915C3"/>
    <w:rsid w:val="00E91805"/>
    <w:rsid w:val="00E93BDF"/>
    <w:rsid w:val="00E9444A"/>
    <w:rsid w:val="00EC1E78"/>
    <w:rsid w:val="00EC53F6"/>
    <w:rsid w:val="00ED641B"/>
    <w:rsid w:val="00ED69E9"/>
    <w:rsid w:val="00ED6CDC"/>
    <w:rsid w:val="00EE5AC6"/>
    <w:rsid w:val="00EE61B2"/>
    <w:rsid w:val="00EF0929"/>
    <w:rsid w:val="00EF3B98"/>
    <w:rsid w:val="00F10175"/>
    <w:rsid w:val="00F24D7D"/>
    <w:rsid w:val="00F26267"/>
    <w:rsid w:val="00F40CA7"/>
    <w:rsid w:val="00F41757"/>
    <w:rsid w:val="00F60557"/>
    <w:rsid w:val="00F72CD7"/>
    <w:rsid w:val="00F7660C"/>
    <w:rsid w:val="00F86D40"/>
    <w:rsid w:val="00F87A9C"/>
    <w:rsid w:val="00F97FC5"/>
    <w:rsid w:val="00FA6013"/>
    <w:rsid w:val="00FA75C4"/>
    <w:rsid w:val="00FB25B9"/>
    <w:rsid w:val="00FB52E5"/>
    <w:rsid w:val="00FC0DB2"/>
    <w:rsid w:val="00FC31B2"/>
    <w:rsid w:val="00FD4144"/>
    <w:rsid w:val="00FD4741"/>
    <w:rsid w:val="00FE7816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B0D48"/>
  <w15:docId w15:val="{5F0D18A9-EB54-458A-A8EC-0AA16C8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47E2"/>
    <w:pPr>
      <w:ind w:left="720"/>
      <w:contextualSpacing/>
    </w:pPr>
  </w:style>
  <w:style w:type="table" w:styleId="a5">
    <w:name w:val="Table Grid"/>
    <w:basedOn w:val="a1"/>
    <w:uiPriority w:val="59"/>
    <w:rsid w:val="0025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27D"/>
  </w:style>
  <w:style w:type="paragraph" w:styleId="a8">
    <w:name w:val="footer"/>
    <w:basedOn w:val="a"/>
    <w:link w:val="a9"/>
    <w:uiPriority w:val="99"/>
    <w:unhideWhenUsed/>
    <w:rsid w:val="0025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27D"/>
  </w:style>
  <w:style w:type="character" w:styleId="aa">
    <w:name w:val="Placeholder Text"/>
    <w:basedOn w:val="a0"/>
    <w:uiPriority w:val="99"/>
    <w:semiHidden/>
    <w:rsid w:val="00111462"/>
    <w:rPr>
      <w:color w:val="808080"/>
    </w:rPr>
  </w:style>
  <w:style w:type="paragraph" w:styleId="ab">
    <w:name w:val="Normal (Web)"/>
    <w:basedOn w:val="a"/>
    <w:uiPriority w:val="99"/>
    <w:unhideWhenUsed/>
    <w:rsid w:val="001E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D9C"/>
  </w:style>
  <w:style w:type="character" w:styleId="ac">
    <w:name w:val="Hyperlink"/>
    <w:basedOn w:val="a0"/>
    <w:uiPriority w:val="99"/>
    <w:semiHidden/>
    <w:unhideWhenUsed/>
    <w:rsid w:val="001E4D9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43C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43C0"/>
    <w:rPr>
      <w:rFonts w:ascii="Lucida Grande CY" w:hAnsi="Lucida Grande CY" w:cs="Lucida Grande CY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1A41BC"/>
    <w:pPr>
      <w:widowControl w:val="0"/>
      <w:spacing w:after="0" w:line="240" w:lineRule="auto"/>
    </w:pPr>
    <w:rPr>
      <w:rFonts w:ascii="Lucida Sans" w:eastAsia="Lucida Sans" w:hAnsi="Lucida Sans" w:cs="Lucida Sans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1A41BC"/>
    <w:rPr>
      <w:rFonts w:ascii="Lucida Sans" w:eastAsia="Lucida Sans" w:hAnsi="Lucida Sans" w:cs="Lucida Sans"/>
      <w:sz w:val="24"/>
      <w:szCs w:val="24"/>
      <w:lang w:val="en-US"/>
    </w:rPr>
  </w:style>
  <w:style w:type="paragraph" w:customStyle="1" w:styleId="1">
    <w:name w:val="Стиль1"/>
    <w:basedOn w:val="a3"/>
    <w:link w:val="10"/>
    <w:qFormat/>
    <w:rsid w:val="00C66D96"/>
    <w:pPr>
      <w:numPr>
        <w:numId w:val="1"/>
      </w:numPr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2">
    <w:name w:val="Стиль2"/>
    <w:basedOn w:val="a3"/>
    <w:link w:val="20"/>
    <w:qFormat/>
    <w:rsid w:val="00C66D96"/>
    <w:pPr>
      <w:numPr>
        <w:ilvl w:val="1"/>
        <w:numId w:val="1"/>
      </w:numPr>
      <w:tabs>
        <w:tab w:val="left" w:pos="851"/>
      </w:tabs>
      <w:ind w:left="284" w:firstLine="1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C66D96"/>
  </w:style>
  <w:style w:type="character" w:customStyle="1" w:styleId="10">
    <w:name w:val="Стиль1 Знак"/>
    <w:basedOn w:val="a4"/>
    <w:link w:val="1"/>
    <w:rsid w:val="00C66D9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Стиль3"/>
    <w:basedOn w:val="a"/>
    <w:link w:val="30"/>
    <w:qFormat/>
    <w:rsid w:val="00C66D96"/>
    <w:pPr>
      <w:jc w:val="both"/>
    </w:pPr>
    <w:rPr>
      <w:rFonts w:ascii="Times New Roman" w:hAnsi="Times New Roman" w:cs="Times New Roman"/>
      <w:b/>
      <w:i/>
      <w:iCs/>
      <w:sz w:val="24"/>
      <w:szCs w:val="24"/>
    </w:rPr>
  </w:style>
  <w:style w:type="character" w:customStyle="1" w:styleId="20">
    <w:name w:val="Стиль2 Знак"/>
    <w:basedOn w:val="a4"/>
    <w:link w:val="2"/>
    <w:rsid w:val="00C66D96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Стиль3 Знак"/>
    <w:basedOn w:val="a0"/>
    <w:link w:val="3"/>
    <w:rsid w:val="00C66D96"/>
    <w:rPr>
      <w:rFonts w:ascii="Times New Roman" w:hAnsi="Times New Roman" w:cs="Times New Roman"/>
      <w:b/>
      <w:i/>
      <w:iCs/>
      <w:sz w:val="24"/>
      <w:szCs w:val="24"/>
    </w:rPr>
  </w:style>
  <w:style w:type="paragraph" w:customStyle="1" w:styleId="ConsPlusNormal">
    <w:name w:val="ConsPlusNormal"/>
    <w:rsid w:val="00447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25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52263" TargetMode="External"/><Relationship Id="rId18" Type="http://schemas.openxmlformats.org/officeDocument/2006/relationships/image" Target="media/image4.wmf"/><Relationship Id="rId26" Type="http://schemas.openxmlformats.org/officeDocument/2006/relationships/hyperlink" Target="https://shop.maash.su/index.php?dispatch=products.view&amp;product_id=1324" TargetMode="External"/><Relationship Id="rId39" Type="http://schemas.openxmlformats.org/officeDocument/2006/relationships/hyperlink" Target="https://normativ.kontur.ru/document?moduleId=1&amp;documentId=387058" TargetMode="External"/><Relationship Id="rId21" Type="http://schemas.openxmlformats.org/officeDocument/2006/relationships/hyperlink" Target="https://normativ.kontur.ru/document?moduleId=1&amp;documentId=352263" TargetMode="External"/><Relationship Id="rId34" Type="http://schemas.openxmlformats.org/officeDocument/2006/relationships/hyperlink" Target="https://shop.maash.su/index.php?dispatch=products.view&amp;product_id=381" TargetMode="External"/><Relationship Id="rId42" Type="http://schemas.openxmlformats.org/officeDocument/2006/relationships/hyperlink" Target="https://normativ.kontur.ru/document?moduleId=1&amp;documentId=41609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9" Type="http://schemas.openxmlformats.org/officeDocument/2006/relationships/hyperlink" Target="https://shop.maash.su/index.php?dispatch=products.view&amp;product_id=13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52263" TargetMode="External"/><Relationship Id="rId24" Type="http://schemas.openxmlformats.org/officeDocument/2006/relationships/hyperlink" Target="https://shop.maash.su/index.php?dispatch=products.view&amp;product_id=362" TargetMode="External"/><Relationship Id="rId32" Type="http://schemas.openxmlformats.org/officeDocument/2006/relationships/hyperlink" Target="https://shop.maash.su/index.php?dispatch=products.view&amp;product_id=378" TargetMode="External"/><Relationship Id="rId37" Type="http://schemas.openxmlformats.org/officeDocument/2006/relationships/hyperlink" Target="https://normativ.kontur.ru/document?moduleId=1&amp;documentId=387058" TargetMode="External"/><Relationship Id="rId40" Type="http://schemas.openxmlformats.org/officeDocument/2006/relationships/hyperlink" Target="https://normativ.kontur.ru/document?moduleId=1&amp;documentId=38705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52263" TargetMode="External"/><Relationship Id="rId23" Type="http://schemas.openxmlformats.org/officeDocument/2006/relationships/hyperlink" Target="https://normativ.kontur.ru/document?moduleId=1&amp;documentId=395796" TargetMode="External"/><Relationship Id="rId28" Type="http://schemas.openxmlformats.org/officeDocument/2006/relationships/hyperlink" Target="https://shop.maash.su/index.php?dispatch=products.view&amp;product_id=1325" TargetMode="External"/><Relationship Id="rId36" Type="http://schemas.openxmlformats.org/officeDocument/2006/relationships/hyperlink" Target="https://normativ.kontur.ru/document?moduleId=1&amp;documentId=387058" TargetMode="External"/><Relationship Id="rId10" Type="http://schemas.openxmlformats.org/officeDocument/2006/relationships/hyperlink" Target="https://normativ.kontur.ru/document?moduleId=1&amp;documentId=352263" TargetMode="External"/><Relationship Id="rId19" Type="http://schemas.openxmlformats.org/officeDocument/2006/relationships/hyperlink" Target="https://normativ.kontur.ru/document?moduleId=1&amp;documentId=184188" TargetMode="External"/><Relationship Id="rId31" Type="http://schemas.openxmlformats.org/officeDocument/2006/relationships/hyperlink" Target="https://shop.maash.su/index.php?dispatch=products.view&amp;product_id=277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52263" TargetMode="External"/><Relationship Id="rId14" Type="http://schemas.openxmlformats.org/officeDocument/2006/relationships/hyperlink" Target="https://normativ.kontur.ru/document?moduleId=1&amp;documentId=352263" TargetMode="External"/><Relationship Id="rId22" Type="http://schemas.openxmlformats.org/officeDocument/2006/relationships/image" Target="media/image5.wmf"/><Relationship Id="rId27" Type="http://schemas.openxmlformats.org/officeDocument/2006/relationships/hyperlink" Target="https://shop.maash.su/index.php?dispatch=products.view&amp;product_id=363" TargetMode="External"/><Relationship Id="rId30" Type="http://schemas.openxmlformats.org/officeDocument/2006/relationships/hyperlink" Target="https://shop.maash.su/index.php?dispatch=products.view&amp;product_id=1335" TargetMode="External"/><Relationship Id="rId35" Type="http://schemas.openxmlformats.org/officeDocument/2006/relationships/hyperlink" Target="https://shop.maash.su/index.php?dispatch=products.view&amp;product_id=461" TargetMode="External"/><Relationship Id="rId43" Type="http://schemas.openxmlformats.org/officeDocument/2006/relationships/hyperlink" Target="https://normativ.kontur.ru/document?moduleId=1&amp;documentId=416094" TargetMode="Externa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s://normativ.kontur.ru/document?moduleId=1&amp;documentId=352263" TargetMode="External"/><Relationship Id="rId17" Type="http://schemas.openxmlformats.org/officeDocument/2006/relationships/image" Target="media/image3.wmf"/><Relationship Id="rId25" Type="http://schemas.openxmlformats.org/officeDocument/2006/relationships/hyperlink" Target="https://shop.maash.su/index.php?dispatch=products.view&amp;product_id=1284" TargetMode="External"/><Relationship Id="rId33" Type="http://schemas.openxmlformats.org/officeDocument/2006/relationships/hyperlink" Target="https://shop.maash.su/index.php?dispatch=products.view&amp;product_id=271" TargetMode="External"/><Relationship Id="rId38" Type="http://schemas.openxmlformats.org/officeDocument/2006/relationships/hyperlink" Target="https://normativ.kontur.ru/document?moduleId=1&amp;documentId=387058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normativ.kontur.ru/document?moduleId=1&amp;documentId=322539" TargetMode="External"/><Relationship Id="rId41" Type="http://schemas.openxmlformats.org/officeDocument/2006/relationships/hyperlink" Target="https://normativ.kontur.ru/document?moduleId=1&amp;documentId=387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B8AB-E320-42B9-8F6B-A3489FFC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40</Pages>
  <Words>17700</Words>
  <Characters>100893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админ</cp:lastModifiedBy>
  <cp:revision>10</cp:revision>
  <cp:lastPrinted>2022-09-20T15:37:00Z</cp:lastPrinted>
  <dcterms:created xsi:type="dcterms:W3CDTF">2022-09-05T08:56:00Z</dcterms:created>
  <dcterms:modified xsi:type="dcterms:W3CDTF">2024-04-15T15:00:00Z</dcterms:modified>
</cp:coreProperties>
</file>