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FC426" w14:textId="3464C4A8" w:rsidR="00D11B18" w:rsidRDefault="00D11B18" w:rsidP="00D11B18">
      <w:pPr>
        <w:jc w:val="right"/>
        <w:rPr>
          <w:rFonts w:ascii="Arial" w:eastAsia="Times New Roman" w:hAnsi="Arial" w:cs="Arial"/>
          <w:sz w:val="18"/>
          <w:szCs w:val="18"/>
          <w:lang w:eastAsia="ru-RU"/>
        </w:rPr>
      </w:pPr>
      <w:r>
        <w:rPr>
          <w:rFonts w:ascii="Arial" w:eastAsia="Times New Roman" w:hAnsi="Arial" w:cs="Arial"/>
          <w:b/>
          <w:bCs/>
          <w:noProof/>
          <w:color w:val="000000"/>
          <w:sz w:val="18"/>
          <w:szCs w:val="18"/>
          <w:lang w:eastAsia="ru-RU"/>
        </w:rPr>
        <w:drawing>
          <wp:inline distT="0" distB="0" distL="0" distR="0" wp14:anchorId="41084A0A" wp14:editId="3128DF1C">
            <wp:extent cx="2235444" cy="12858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3324" cy="1301912"/>
                    </a:xfrm>
                    <a:prstGeom prst="rect">
                      <a:avLst/>
                    </a:prstGeom>
                    <a:noFill/>
                    <a:ln>
                      <a:noFill/>
                    </a:ln>
                  </pic:spPr>
                </pic:pic>
              </a:graphicData>
            </a:graphic>
          </wp:inline>
        </w:drawing>
      </w:r>
    </w:p>
    <w:p w14:paraId="1D56880F" w14:textId="18D92093" w:rsidR="00D11B18" w:rsidRDefault="00D11B18" w:rsidP="00D11B18">
      <w:pPr>
        <w:jc w:val="center"/>
        <w:rPr>
          <w:rFonts w:ascii="Times New Roman" w:eastAsia="Times New Roman" w:hAnsi="Times New Roman" w:cs="Times New Roman"/>
          <w:b/>
          <w:bCs/>
          <w:color w:val="000000"/>
          <w:sz w:val="56"/>
          <w:szCs w:val="56"/>
          <w:lang w:eastAsia="ru-RU"/>
        </w:rPr>
      </w:pPr>
    </w:p>
    <w:p w14:paraId="5CC35C13" w14:textId="4DB03957" w:rsidR="00D11B18" w:rsidRDefault="00D11B18" w:rsidP="00D11B18">
      <w:pPr>
        <w:jc w:val="center"/>
        <w:rPr>
          <w:rFonts w:ascii="Times New Roman" w:eastAsia="Times New Roman" w:hAnsi="Times New Roman" w:cs="Times New Roman"/>
          <w:b/>
          <w:bCs/>
          <w:color w:val="000000"/>
          <w:sz w:val="56"/>
          <w:szCs w:val="56"/>
          <w:lang w:eastAsia="ru-RU"/>
        </w:rPr>
      </w:pPr>
    </w:p>
    <w:p w14:paraId="7C94A2C8" w14:textId="77777777" w:rsidR="00D11B18" w:rsidRDefault="00D11B18" w:rsidP="00D11B18">
      <w:pPr>
        <w:jc w:val="center"/>
        <w:rPr>
          <w:rFonts w:ascii="Times New Roman" w:eastAsia="Times New Roman" w:hAnsi="Times New Roman" w:cs="Times New Roman"/>
          <w:b/>
          <w:bCs/>
          <w:color w:val="000000"/>
          <w:sz w:val="56"/>
          <w:szCs w:val="56"/>
          <w:lang w:eastAsia="ru-RU"/>
        </w:rPr>
      </w:pPr>
    </w:p>
    <w:p w14:paraId="72FC05AC" w14:textId="08040593" w:rsidR="00D11B18" w:rsidRPr="00D11B18" w:rsidRDefault="00D11B18" w:rsidP="00D11B18">
      <w:pPr>
        <w:jc w:val="center"/>
        <w:rPr>
          <w:rFonts w:ascii="Times New Roman" w:eastAsia="Times New Roman" w:hAnsi="Times New Roman" w:cs="Times New Roman"/>
          <w:b/>
          <w:bCs/>
          <w:color w:val="000000"/>
          <w:sz w:val="56"/>
          <w:szCs w:val="56"/>
          <w:lang w:eastAsia="ru-RU"/>
        </w:rPr>
      </w:pPr>
      <w:r w:rsidRPr="00D11B18">
        <w:rPr>
          <w:rFonts w:ascii="Times New Roman" w:eastAsia="Times New Roman" w:hAnsi="Times New Roman" w:cs="Times New Roman"/>
          <w:b/>
          <w:bCs/>
          <w:color w:val="000000"/>
          <w:sz w:val="56"/>
          <w:szCs w:val="56"/>
          <w:lang w:eastAsia="ru-RU"/>
        </w:rPr>
        <w:t xml:space="preserve">Примерная программа профессионального обучения </w:t>
      </w:r>
      <w:proofErr w:type="spellStart"/>
      <w:r w:rsidRPr="00D11B18">
        <w:rPr>
          <w:rFonts w:ascii="Times New Roman" w:eastAsia="Times New Roman" w:hAnsi="Times New Roman" w:cs="Times New Roman"/>
          <w:b/>
          <w:bCs/>
          <w:color w:val="000000"/>
          <w:sz w:val="56"/>
          <w:szCs w:val="56"/>
          <w:lang w:eastAsia="ru-RU"/>
        </w:rPr>
        <w:t>мот</w:t>
      </w:r>
      <w:r>
        <w:rPr>
          <w:rFonts w:ascii="Times New Roman" w:eastAsia="Times New Roman" w:hAnsi="Times New Roman" w:cs="Times New Roman"/>
          <w:b/>
          <w:bCs/>
          <w:color w:val="000000"/>
          <w:sz w:val="56"/>
          <w:szCs w:val="56"/>
          <w:lang w:eastAsia="ru-RU"/>
        </w:rPr>
        <w:t>о</w:t>
      </w:r>
      <w:r w:rsidRPr="00D11B18">
        <w:rPr>
          <w:rFonts w:ascii="Times New Roman" w:eastAsia="Times New Roman" w:hAnsi="Times New Roman" w:cs="Times New Roman"/>
          <w:b/>
          <w:bCs/>
          <w:color w:val="000000"/>
          <w:sz w:val="56"/>
          <w:szCs w:val="56"/>
          <w:lang w:eastAsia="ru-RU"/>
        </w:rPr>
        <w:t>транспортных</w:t>
      </w:r>
      <w:proofErr w:type="spellEnd"/>
      <w:r w:rsidRPr="00D11B18">
        <w:rPr>
          <w:rFonts w:ascii="Times New Roman" w:eastAsia="Times New Roman" w:hAnsi="Times New Roman" w:cs="Times New Roman"/>
          <w:b/>
          <w:bCs/>
          <w:color w:val="000000"/>
          <w:sz w:val="56"/>
          <w:szCs w:val="56"/>
          <w:lang w:eastAsia="ru-RU"/>
        </w:rPr>
        <w:t xml:space="preserve"> средств категории «А»</w:t>
      </w:r>
    </w:p>
    <w:p w14:paraId="28ECA784" w14:textId="57C34986" w:rsidR="00D11B18" w:rsidRDefault="00D11B18">
      <w:pPr>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br w:type="page"/>
      </w:r>
      <w:bookmarkStart w:id="0" w:name="_GoBack"/>
      <w:bookmarkEnd w:id="0"/>
    </w:p>
    <w:p w14:paraId="39C8178D" w14:textId="469BCA8B" w:rsidR="00064754" w:rsidRPr="00064754" w:rsidRDefault="00064754" w:rsidP="00064754">
      <w:pPr>
        <w:spacing w:after="0" w:line="240" w:lineRule="auto"/>
        <w:jc w:val="center"/>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lastRenderedPageBreak/>
        <w:t>Примерная программа</w:t>
      </w:r>
      <w:r w:rsidRPr="00064754">
        <w:rPr>
          <w:rFonts w:ascii="Arial" w:eastAsia="Times New Roman" w:hAnsi="Arial" w:cs="Arial"/>
          <w:b/>
          <w:bCs/>
          <w:color w:val="000000"/>
          <w:sz w:val="18"/>
          <w:szCs w:val="18"/>
          <w:lang w:eastAsia="ru-RU"/>
        </w:rPr>
        <w:br/>
        <w:t>профессиональной подготовки водителей транспортных средств категории "А"</w:t>
      </w:r>
      <w:r w:rsidRPr="00064754">
        <w:rPr>
          <w:rFonts w:ascii="Arial" w:eastAsia="Times New Roman" w:hAnsi="Arial" w:cs="Arial"/>
          <w:b/>
          <w:bCs/>
          <w:color w:val="000000"/>
          <w:sz w:val="18"/>
          <w:szCs w:val="18"/>
          <w:lang w:eastAsia="ru-RU"/>
        </w:rPr>
        <w:br/>
        <w:t>(утв. </w:t>
      </w:r>
      <w:hyperlink r:id="rId5" w:history="1">
        <w:r w:rsidRPr="00064754">
          <w:rPr>
            <w:rFonts w:ascii="Arial" w:eastAsia="Times New Roman" w:hAnsi="Arial" w:cs="Arial"/>
            <w:b/>
            <w:bCs/>
            <w:color w:val="3272C0"/>
            <w:sz w:val="18"/>
            <w:u w:val="single"/>
            <w:lang w:eastAsia="ru-RU"/>
          </w:rPr>
          <w:t>приказом</w:t>
        </w:r>
      </w:hyperlink>
      <w:r w:rsidRPr="00064754">
        <w:rPr>
          <w:rFonts w:ascii="Arial" w:eastAsia="Times New Roman" w:hAnsi="Arial" w:cs="Arial"/>
          <w:b/>
          <w:bCs/>
          <w:color w:val="000000"/>
          <w:sz w:val="18"/>
          <w:szCs w:val="18"/>
          <w:lang w:eastAsia="ru-RU"/>
        </w:rPr>
        <w:t> Министерства образования и науки РФ от 26 декабря 2013 г. N 1408)</w:t>
      </w:r>
    </w:p>
    <w:p w14:paraId="4C3C613A" w14:textId="77777777" w:rsidR="00064754" w:rsidRPr="00064754" w:rsidRDefault="00064754" w:rsidP="00064754">
      <w:pPr>
        <w:spacing w:after="0" w:line="240" w:lineRule="auto"/>
        <w:jc w:val="center"/>
        <w:outlineLvl w:val="3"/>
        <w:rPr>
          <w:rFonts w:ascii="Arial" w:eastAsia="Times New Roman" w:hAnsi="Arial" w:cs="Arial"/>
          <w:b/>
          <w:bCs/>
          <w:color w:val="000000"/>
          <w:sz w:val="24"/>
          <w:szCs w:val="24"/>
          <w:lang w:eastAsia="ru-RU"/>
        </w:rPr>
      </w:pPr>
      <w:r w:rsidRPr="00064754">
        <w:rPr>
          <w:rFonts w:ascii="Arial" w:eastAsia="Times New Roman" w:hAnsi="Arial" w:cs="Arial"/>
          <w:b/>
          <w:bCs/>
          <w:color w:val="000000"/>
          <w:sz w:val="24"/>
          <w:szCs w:val="24"/>
          <w:lang w:eastAsia="ru-RU"/>
        </w:rPr>
        <w:t>С изменениями и дополнениями от:</w:t>
      </w:r>
    </w:p>
    <w:p w14:paraId="436AC237" w14:textId="77777777" w:rsidR="00064754" w:rsidRPr="00064754" w:rsidRDefault="00064754" w:rsidP="00064754">
      <w:pPr>
        <w:spacing w:after="0" w:line="240" w:lineRule="auto"/>
        <w:jc w:val="center"/>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19 октября 2017 г.</w:t>
      </w:r>
    </w:p>
    <w:p w14:paraId="71A9912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11321821" w14:textId="77777777" w:rsidR="00064754" w:rsidRPr="00064754" w:rsidRDefault="00064754" w:rsidP="00064754">
      <w:pPr>
        <w:spacing w:after="0" w:line="240" w:lineRule="auto"/>
        <w:jc w:val="center"/>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I. Пояснительная записка</w:t>
      </w:r>
    </w:p>
    <w:p w14:paraId="49D45BD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72D332B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Примерная программа профессиональной подготовки водителей транспортных средств категории "А" (далее - Примерная программа) разработана в соответствии с требованиями </w:t>
      </w:r>
      <w:hyperlink r:id="rId6" w:history="1">
        <w:r w:rsidRPr="00064754">
          <w:rPr>
            <w:rFonts w:ascii="Arial" w:eastAsia="Times New Roman" w:hAnsi="Arial" w:cs="Arial"/>
            <w:b/>
            <w:bCs/>
            <w:color w:val="3272C0"/>
            <w:sz w:val="18"/>
            <w:u w:val="single"/>
            <w:lang w:eastAsia="ru-RU"/>
          </w:rPr>
          <w:t>Федерального закона</w:t>
        </w:r>
      </w:hyperlink>
      <w:r w:rsidRPr="00064754">
        <w:rPr>
          <w:rFonts w:ascii="Arial" w:eastAsia="Times New Roman" w:hAnsi="Arial" w:cs="Arial"/>
          <w:b/>
          <w:bCs/>
          <w:color w:val="000000"/>
          <w:sz w:val="18"/>
          <w:szCs w:val="18"/>
          <w:lang w:eastAsia="ru-RU"/>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7" w:history="1">
        <w:r w:rsidRPr="00064754">
          <w:rPr>
            <w:rFonts w:ascii="Arial" w:eastAsia="Times New Roman" w:hAnsi="Arial" w:cs="Arial"/>
            <w:b/>
            <w:bCs/>
            <w:color w:val="3272C0"/>
            <w:sz w:val="18"/>
            <w:u w:val="single"/>
            <w:lang w:eastAsia="ru-RU"/>
          </w:rPr>
          <w:t>Федерального закона</w:t>
        </w:r>
      </w:hyperlink>
      <w:r w:rsidRPr="00064754">
        <w:rPr>
          <w:rFonts w:ascii="Arial" w:eastAsia="Times New Roman" w:hAnsi="Arial" w:cs="Arial"/>
          <w:b/>
          <w:bCs/>
          <w:color w:val="000000"/>
          <w:sz w:val="18"/>
          <w:szCs w:val="18"/>
          <w:lang w:eastAsia="ru-RU"/>
        </w:rPr>
        <w:t>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8" w:anchor="block_1000" w:history="1">
        <w:r w:rsidRPr="00064754">
          <w:rPr>
            <w:rFonts w:ascii="Arial" w:eastAsia="Times New Roman" w:hAnsi="Arial" w:cs="Arial"/>
            <w:b/>
            <w:bCs/>
            <w:color w:val="3272C0"/>
            <w:sz w:val="18"/>
            <w:u w:val="single"/>
            <w:lang w:eastAsia="ru-RU"/>
          </w:rPr>
          <w:t>Правил</w:t>
        </w:r>
      </w:hyperlink>
      <w:r w:rsidRPr="00064754">
        <w:rPr>
          <w:rFonts w:ascii="Arial" w:eastAsia="Times New Roman" w:hAnsi="Arial" w:cs="Arial"/>
          <w:b/>
          <w:bCs/>
          <w:color w:val="000000"/>
          <w:sz w:val="18"/>
          <w:szCs w:val="18"/>
          <w:lang w:eastAsia="ru-RU"/>
        </w:rPr>
        <w:t>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9" w:history="1">
        <w:r w:rsidRPr="00064754">
          <w:rPr>
            <w:rFonts w:ascii="Arial" w:eastAsia="Times New Roman" w:hAnsi="Arial" w:cs="Arial"/>
            <w:b/>
            <w:bCs/>
            <w:color w:val="3272C0"/>
            <w:sz w:val="18"/>
            <w:u w:val="single"/>
            <w:lang w:eastAsia="ru-RU"/>
          </w:rPr>
          <w:t>постановлением</w:t>
        </w:r>
      </w:hyperlink>
      <w:r w:rsidRPr="00064754">
        <w:rPr>
          <w:rFonts w:ascii="Arial" w:eastAsia="Times New Roman" w:hAnsi="Arial" w:cs="Arial"/>
          <w:b/>
          <w:bCs/>
          <w:color w:val="000000"/>
          <w:sz w:val="18"/>
          <w:szCs w:val="18"/>
          <w:lang w:eastAsia="ru-RU"/>
        </w:rPr>
        <w:t> Правительства Российской Федерации от 1 ноября 2013 г. N 980 (Собрание законодательства Российской Федерации, 2013, N 45, ст. 5816), </w:t>
      </w:r>
      <w:hyperlink r:id="rId10" w:anchor="block_1000" w:history="1">
        <w:r w:rsidRPr="00064754">
          <w:rPr>
            <w:rFonts w:ascii="Arial" w:eastAsia="Times New Roman" w:hAnsi="Arial" w:cs="Arial"/>
            <w:b/>
            <w:bCs/>
            <w:color w:val="3272C0"/>
            <w:sz w:val="18"/>
            <w:u w:val="single"/>
            <w:lang w:eastAsia="ru-RU"/>
          </w:rPr>
          <w:t>Порядка</w:t>
        </w:r>
      </w:hyperlink>
      <w:r w:rsidRPr="00064754">
        <w:rPr>
          <w:rFonts w:ascii="Arial" w:eastAsia="Times New Roman" w:hAnsi="Arial" w:cs="Arial"/>
          <w:b/>
          <w:bCs/>
          <w:color w:val="000000"/>
          <w:sz w:val="18"/>
          <w:szCs w:val="18"/>
          <w:lang w:eastAsia="ru-RU"/>
        </w:rPr>
        <w:t> организации и осуществления образовательной деятельности по основным программам профессионального обучения, утвержденного </w:t>
      </w:r>
      <w:hyperlink r:id="rId11" w:history="1">
        <w:r w:rsidRPr="00064754">
          <w:rPr>
            <w:rFonts w:ascii="Arial" w:eastAsia="Times New Roman" w:hAnsi="Arial" w:cs="Arial"/>
            <w:b/>
            <w:bCs/>
            <w:color w:val="3272C0"/>
            <w:sz w:val="18"/>
            <w:u w:val="single"/>
            <w:lang w:eastAsia="ru-RU"/>
          </w:rPr>
          <w:t>приказом</w:t>
        </w:r>
      </w:hyperlink>
      <w:r w:rsidRPr="00064754">
        <w:rPr>
          <w:rFonts w:ascii="Arial" w:eastAsia="Times New Roman" w:hAnsi="Arial" w:cs="Arial"/>
          <w:b/>
          <w:bCs/>
          <w:color w:val="000000"/>
          <w:sz w:val="18"/>
          <w:szCs w:val="18"/>
          <w:lang w:eastAsia="ru-RU"/>
        </w:rPr>
        <w:t>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hyperlink r:id="rId12" w:history="1">
        <w:r w:rsidRPr="00064754">
          <w:rPr>
            <w:rFonts w:ascii="Arial" w:eastAsia="Times New Roman" w:hAnsi="Arial" w:cs="Arial"/>
            <w:b/>
            <w:bCs/>
            <w:color w:val="3272C0"/>
            <w:sz w:val="18"/>
            <w:u w:val="single"/>
            <w:lang w:eastAsia="ru-RU"/>
          </w:rPr>
          <w:t>приказом</w:t>
        </w:r>
      </w:hyperlink>
      <w:r w:rsidRPr="00064754">
        <w:rPr>
          <w:rFonts w:ascii="Arial" w:eastAsia="Times New Roman" w:hAnsi="Arial" w:cs="Arial"/>
          <w:b/>
          <w:bCs/>
          <w:color w:val="000000"/>
          <w:sz w:val="18"/>
          <w:szCs w:val="18"/>
          <w:lang w:eastAsia="ru-RU"/>
        </w:rPr>
        <w:t>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14:paraId="2B4EB0B7"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Содержание Примерной программы представлено пояснительной запиской, </w:t>
      </w:r>
      <w:hyperlink r:id="rId13" w:anchor="block_1002" w:history="1">
        <w:r w:rsidRPr="00064754">
          <w:rPr>
            <w:rFonts w:ascii="Arial" w:eastAsia="Times New Roman" w:hAnsi="Arial" w:cs="Arial"/>
            <w:b/>
            <w:bCs/>
            <w:color w:val="3272C0"/>
            <w:sz w:val="18"/>
            <w:u w:val="single"/>
            <w:lang w:eastAsia="ru-RU"/>
          </w:rPr>
          <w:t>примерным учебным планом</w:t>
        </w:r>
      </w:hyperlink>
      <w:r w:rsidRPr="00064754">
        <w:rPr>
          <w:rFonts w:ascii="Arial" w:eastAsia="Times New Roman" w:hAnsi="Arial" w:cs="Arial"/>
          <w:b/>
          <w:bCs/>
          <w:color w:val="000000"/>
          <w:sz w:val="18"/>
          <w:szCs w:val="18"/>
          <w:lang w:eastAsia="ru-RU"/>
        </w:rPr>
        <w:t>, </w:t>
      </w:r>
      <w:hyperlink r:id="rId14" w:anchor="block_1003" w:history="1">
        <w:r w:rsidRPr="00064754">
          <w:rPr>
            <w:rFonts w:ascii="Arial" w:eastAsia="Times New Roman" w:hAnsi="Arial" w:cs="Arial"/>
            <w:b/>
            <w:bCs/>
            <w:color w:val="3272C0"/>
            <w:sz w:val="18"/>
            <w:u w:val="single"/>
            <w:lang w:eastAsia="ru-RU"/>
          </w:rPr>
          <w:t>примерными рабочими программами</w:t>
        </w:r>
      </w:hyperlink>
      <w:r w:rsidRPr="00064754">
        <w:rPr>
          <w:rFonts w:ascii="Arial" w:eastAsia="Times New Roman" w:hAnsi="Arial" w:cs="Arial"/>
          <w:b/>
          <w:bCs/>
          <w:color w:val="000000"/>
          <w:sz w:val="18"/>
          <w:szCs w:val="18"/>
          <w:lang w:eastAsia="ru-RU"/>
        </w:rPr>
        <w:t> учебных предметов, </w:t>
      </w:r>
      <w:hyperlink r:id="rId15" w:anchor="block_1004" w:history="1">
        <w:r w:rsidRPr="00064754">
          <w:rPr>
            <w:rFonts w:ascii="Arial" w:eastAsia="Times New Roman" w:hAnsi="Arial" w:cs="Arial"/>
            <w:b/>
            <w:bCs/>
            <w:color w:val="3272C0"/>
            <w:sz w:val="18"/>
            <w:u w:val="single"/>
            <w:lang w:eastAsia="ru-RU"/>
          </w:rPr>
          <w:t>планируемыми результатами</w:t>
        </w:r>
      </w:hyperlink>
      <w:r w:rsidRPr="00064754">
        <w:rPr>
          <w:rFonts w:ascii="Arial" w:eastAsia="Times New Roman" w:hAnsi="Arial" w:cs="Arial"/>
          <w:b/>
          <w:bCs/>
          <w:color w:val="000000"/>
          <w:sz w:val="18"/>
          <w:szCs w:val="18"/>
          <w:lang w:eastAsia="ru-RU"/>
        </w:rPr>
        <w:t> освоения Примерной программы, </w:t>
      </w:r>
      <w:hyperlink r:id="rId16" w:anchor="block_1005" w:history="1">
        <w:r w:rsidRPr="00064754">
          <w:rPr>
            <w:rFonts w:ascii="Arial" w:eastAsia="Times New Roman" w:hAnsi="Arial" w:cs="Arial"/>
            <w:b/>
            <w:bCs/>
            <w:color w:val="3272C0"/>
            <w:sz w:val="18"/>
            <w:u w:val="single"/>
            <w:lang w:eastAsia="ru-RU"/>
          </w:rPr>
          <w:t>условиями</w:t>
        </w:r>
      </w:hyperlink>
      <w:r w:rsidRPr="00064754">
        <w:rPr>
          <w:rFonts w:ascii="Arial" w:eastAsia="Times New Roman" w:hAnsi="Arial" w:cs="Arial"/>
          <w:b/>
          <w:bCs/>
          <w:color w:val="000000"/>
          <w:sz w:val="18"/>
          <w:szCs w:val="18"/>
          <w:lang w:eastAsia="ru-RU"/>
        </w:rPr>
        <w:t> реализации Примерной программы, </w:t>
      </w:r>
      <w:hyperlink r:id="rId17" w:anchor="block_1006" w:history="1">
        <w:r w:rsidRPr="00064754">
          <w:rPr>
            <w:rFonts w:ascii="Arial" w:eastAsia="Times New Roman" w:hAnsi="Arial" w:cs="Arial"/>
            <w:b/>
            <w:bCs/>
            <w:color w:val="3272C0"/>
            <w:sz w:val="18"/>
            <w:u w:val="single"/>
            <w:lang w:eastAsia="ru-RU"/>
          </w:rPr>
          <w:t>системой</w:t>
        </w:r>
      </w:hyperlink>
      <w:r w:rsidRPr="00064754">
        <w:rPr>
          <w:rFonts w:ascii="Arial" w:eastAsia="Times New Roman" w:hAnsi="Arial" w:cs="Arial"/>
          <w:b/>
          <w:bCs/>
          <w:color w:val="000000"/>
          <w:sz w:val="18"/>
          <w:szCs w:val="18"/>
          <w:lang w:eastAsia="ru-RU"/>
        </w:rPr>
        <w:t> оценки результатов освоения Примерной программы, </w:t>
      </w:r>
      <w:hyperlink r:id="rId18" w:anchor="block_1007" w:history="1">
        <w:r w:rsidRPr="00064754">
          <w:rPr>
            <w:rFonts w:ascii="Arial" w:eastAsia="Times New Roman" w:hAnsi="Arial" w:cs="Arial"/>
            <w:b/>
            <w:bCs/>
            <w:color w:val="3272C0"/>
            <w:sz w:val="18"/>
            <w:u w:val="single"/>
            <w:lang w:eastAsia="ru-RU"/>
          </w:rPr>
          <w:t>учебно-методическими материалами</w:t>
        </w:r>
      </w:hyperlink>
      <w:r w:rsidRPr="00064754">
        <w:rPr>
          <w:rFonts w:ascii="Arial" w:eastAsia="Times New Roman" w:hAnsi="Arial" w:cs="Arial"/>
          <w:b/>
          <w:bCs/>
          <w:color w:val="000000"/>
          <w:sz w:val="18"/>
          <w:szCs w:val="18"/>
          <w:lang w:eastAsia="ru-RU"/>
        </w:rPr>
        <w:t>, обеспечивающими реализацию Примерной программы.</w:t>
      </w:r>
    </w:p>
    <w:p w14:paraId="04DE228B" w14:textId="77777777" w:rsidR="00064754" w:rsidRPr="00064754" w:rsidRDefault="00D11B18" w:rsidP="00064754">
      <w:pPr>
        <w:spacing w:after="0" w:line="240" w:lineRule="auto"/>
        <w:rPr>
          <w:rFonts w:ascii="Arial" w:eastAsia="Times New Roman" w:hAnsi="Arial" w:cs="Arial"/>
          <w:b/>
          <w:bCs/>
          <w:color w:val="000000"/>
          <w:sz w:val="18"/>
          <w:szCs w:val="18"/>
          <w:lang w:eastAsia="ru-RU"/>
        </w:rPr>
      </w:pPr>
      <w:hyperlink r:id="rId19" w:anchor="block_1002" w:history="1">
        <w:r w:rsidR="00064754" w:rsidRPr="00064754">
          <w:rPr>
            <w:rFonts w:ascii="Arial" w:eastAsia="Times New Roman" w:hAnsi="Arial" w:cs="Arial"/>
            <w:b/>
            <w:bCs/>
            <w:color w:val="3272C0"/>
            <w:sz w:val="18"/>
            <w:u w:val="single"/>
            <w:lang w:eastAsia="ru-RU"/>
          </w:rPr>
          <w:t>Примерный учебный план</w:t>
        </w:r>
      </w:hyperlink>
      <w:r w:rsidR="00064754" w:rsidRPr="00064754">
        <w:rPr>
          <w:rFonts w:ascii="Arial" w:eastAsia="Times New Roman" w:hAnsi="Arial" w:cs="Arial"/>
          <w:b/>
          <w:bCs/>
          <w:color w:val="000000"/>
          <w:sz w:val="18"/>
          <w:szCs w:val="18"/>
          <w:lang w:eastAsia="ru-RU"/>
        </w:rPr>
        <w:t>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58DFDB9A"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Базовый цикл включает учебные предметы:</w:t>
      </w:r>
    </w:p>
    <w:p w14:paraId="1EF88A20"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"Основы законодательства в сфере дорожного движения";</w:t>
      </w:r>
    </w:p>
    <w:p w14:paraId="3FD7A5AC"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"Психофизиологические основы деятельности водителя";</w:t>
      </w:r>
    </w:p>
    <w:p w14:paraId="4EFB8C3A"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"Основы управления транспортными средствами";</w:t>
      </w:r>
    </w:p>
    <w:p w14:paraId="233F779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"Первая помощь при дорожно-транспортном происшествии".</w:t>
      </w:r>
    </w:p>
    <w:p w14:paraId="54DCCD7A"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Специальный цикл включает учебные предметы:</w:t>
      </w:r>
    </w:p>
    <w:p w14:paraId="35C39C6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"Устройство и техническое обслуживание транспортных средств категории "А" как объектов управления";</w:t>
      </w:r>
    </w:p>
    <w:p w14:paraId="2C55235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"Основы управления транспортными средствами категории "А";</w:t>
      </w:r>
    </w:p>
    <w:p w14:paraId="593AAD3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"Вождение транспортных средств категории "А" (с механической трансмиссией / с автоматической трансмиссией)".</w:t>
      </w:r>
    </w:p>
    <w:p w14:paraId="3B139ED9" w14:textId="77777777" w:rsidR="00064754" w:rsidRPr="00064754" w:rsidRDefault="00D11B18" w:rsidP="00064754">
      <w:pPr>
        <w:spacing w:after="0" w:line="240" w:lineRule="auto"/>
        <w:rPr>
          <w:rFonts w:ascii="Arial" w:eastAsia="Times New Roman" w:hAnsi="Arial" w:cs="Arial"/>
          <w:b/>
          <w:bCs/>
          <w:color w:val="000000"/>
          <w:sz w:val="18"/>
          <w:szCs w:val="18"/>
          <w:lang w:eastAsia="ru-RU"/>
        </w:rPr>
      </w:pPr>
      <w:hyperlink r:id="rId20" w:anchor="block_1003" w:history="1">
        <w:r w:rsidR="00064754" w:rsidRPr="00064754">
          <w:rPr>
            <w:rFonts w:ascii="Arial" w:eastAsia="Times New Roman" w:hAnsi="Arial" w:cs="Arial"/>
            <w:b/>
            <w:bCs/>
            <w:color w:val="3272C0"/>
            <w:sz w:val="18"/>
            <w:u w:val="single"/>
            <w:lang w:eastAsia="ru-RU"/>
          </w:rPr>
          <w:t>Примерные рабочие программы</w:t>
        </w:r>
      </w:hyperlink>
      <w:r w:rsidR="00064754" w:rsidRPr="00064754">
        <w:rPr>
          <w:rFonts w:ascii="Arial" w:eastAsia="Times New Roman" w:hAnsi="Arial" w:cs="Arial"/>
          <w:b/>
          <w:bCs/>
          <w:color w:val="000000"/>
          <w:sz w:val="18"/>
          <w:szCs w:val="18"/>
          <w:lang w:eastAsia="ru-RU"/>
        </w:rPr>
        <w:t>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7AC1C77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14:paraId="770D275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14:paraId="4EAC41F3" w14:textId="77777777" w:rsidR="00064754" w:rsidRPr="00064754" w:rsidRDefault="00D11B18" w:rsidP="00064754">
      <w:pPr>
        <w:spacing w:after="0" w:line="240" w:lineRule="auto"/>
        <w:rPr>
          <w:rFonts w:ascii="Arial" w:eastAsia="Times New Roman" w:hAnsi="Arial" w:cs="Arial"/>
          <w:b/>
          <w:bCs/>
          <w:color w:val="000000"/>
          <w:sz w:val="18"/>
          <w:szCs w:val="18"/>
          <w:lang w:eastAsia="ru-RU"/>
        </w:rPr>
      </w:pPr>
      <w:hyperlink r:id="rId21" w:anchor="block_1005" w:history="1">
        <w:r w:rsidR="00064754" w:rsidRPr="00064754">
          <w:rPr>
            <w:rFonts w:ascii="Arial" w:eastAsia="Times New Roman" w:hAnsi="Arial" w:cs="Arial"/>
            <w:b/>
            <w:bCs/>
            <w:color w:val="3272C0"/>
            <w:sz w:val="18"/>
            <w:u w:val="single"/>
            <w:lang w:eastAsia="ru-RU"/>
          </w:rPr>
          <w:t>Условия</w:t>
        </w:r>
      </w:hyperlink>
      <w:r w:rsidR="00064754" w:rsidRPr="00064754">
        <w:rPr>
          <w:rFonts w:ascii="Arial" w:eastAsia="Times New Roman" w:hAnsi="Arial" w:cs="Arial"/>
          <w:b/>
          <w:bCs/>
          <w:color w:val="000000"/>
          <w:sz w:val="18"/>
          <w:szCs w:val="18"/>
          <w:lang w:eastAsia="ru-RU"/>
        </w:rPr>
        <w:t>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14:paraId="416AEA6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14:paraId="3DAF7D89"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106FBDE0"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14:paraId="29D3EA5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41D17BF2"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II. Примерный учебный план</w:t>
      </w:r>
    </w:p>
    <w:p w14:paraId="1C8CCE2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60CE7754" w14:textId="77777777" w:rsidR="00064754" w:rsidRDefault="00064754" w:rsidP="00064754">
      <w:pPr>
        <w:spacing w:after="0" w:line="240" w:lineRule="auto"/>
        <w:ind w:firstLine="680"/>
        <w:jc w:val="right"/>
        <w:rPr>
          <w:rFonts w:ascii="Arial" w:eastAsia="Times New Roman" w:hAnsi="Arial" w:cs="Arial"/>
          <w:b/>
          <w:bCs/>
          <w:color w:val="000000"/>
          <w:sz w:val="18"/>
          <w:lang w:eastAsia="ru-RU"/>
        </w:rPr>
      </w:pPr>
    </w:p>
    <w:p w14:paraId="6BC4A954" w14:textId="77777777" w:rsidR="00064754" w:rsidRDefault="00064754" w:rsidP="00064754">
      <w:pPr>
        <w:spacing w:after="0" w:line="240" w:lineRule="auto"/>
        <w:ind w:firstLine="680"/>
        <w:jc w:val="right"/>
        <w:rPr>
          <w:rFonts w:ascii="Arial" w:eastAsia="Times New Roman" w:hAnsi="Arial" w:cs="Arial"/>
          <w:b/>
          <w:bCs/>
          <w:color w:val="000000"/>
          <w:sz w:val="18"/>
          <w:lang w:eastAsia="ru-RU"/>
        </w:rPr>
      </w:pPr>
    </w:p>
    <w:p w14:paraId="72A0F738" w14:textId="77777777" w:rsidR="00064754" w:rsidRPr="00064754" w:rsidRDefault="00064754" w:rsidP="00064754">
      <w:pPr>
        <w:spacing w:after="0" w:line="240" w:lineRule="auto"/>
        <w:ind w:firstLine="680"/>
        <w:jc w:val="right"/>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lang w:eastAsia="ru-RU"/>
        </w:rPr>
        <w:lastRenderedPageBreak/>
        <w:t>Таблица 1</w:t>
      </w:r>
    </w:p>
    <w:p w14:paraId="24391B5A"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tbl>
      <w:tblPr>
        <w:tblW w:w="10185" w:type="dxa"/>
        <w:tblCellMar>
          <w:left w:w="0" w:type="dxa"/>
          <w:right w:w="0" w:type="dxa"/>
        </w:tblCellMar>
        <w:tblLook w:val="04A0" w:firstRow="1" w:lastRow="0" w:firstColumn="1" w:lastColumn="0" w:noHBand="0" w:noVBand="1"/>
      </w:tblPr>
      <w:tblGrid>
        <w:gridCol w:w="5010"/>
        <w:gridCol w:w="1234"/>
        <w:gridCol w:w="1805"/>
        <w:gridCol w:w="2136"/>
      </w:tblGrid>
      <w:tr w:rsidR="00064754" w:rsidRPr="00064754" w14:paraId="71E917DE" w14:textId="77777777" w:rsidTr="00064754">
        <w:tc>
          <w:tcPr>
            <w:tcW w:w="4995" w:type="dxa"/>
            <w:vMerge w:val="restart"/>
            <w:tcBorders>
              <w:top w:val="single" w:sz="6" w:space="0" w:color="000000"/>
              <w:left w:val="single" w:sz="6" w:space="0" w:color="000000"/>
              <w:bottom w:val="single" w:sz="6" w:space="0" w:color="000000"/>
              <w:right w:val="single" w:sz="6" w:space="0" w:color="000000"/>
            </w:tcBorders>
            <w:hideMark/>
          </w:tcPr>
          <w:p w14:paraId="3DDB16D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Учебные предметы</w:t>
            </w:r>
          </w:p>
        </w:tc>
        <w:tc>
          <w:tcPr>
            <w:tcW w:w="5145" w:type="dxa"/>
            <w:gridSpan w:val="3"/>
            <w:tcBorders>
              <w:top w:val="single" w:sz="6" w:space="0" w:color="000000"/>
              <w:bottom w:val="single" w:sz="6" w:space="0" w:color="000000"/>
              <w:right w:val="single" w:sz="6" w:space="0" w:color="000000"/>
            </w:tcBorders>
            <w:hideMark/>
          </w:tcPr>
          <w:p w14:paraId="190863C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Количество часов</w:t>
            </w:r>
          </w:p>
        </w:tc>
      </w:tr>
      <w:tr w:rsidR="00064754" w:rsidRPr="00064754" w14:paraId="3502E45A" w14:textId="77777777" w:rsidTr="0006475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45978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1230" w:type="dxa"/>
            <w:vMerge w:val="restart"/>
            <w:tcBorders>
              <w:bottom w:val="single" w:sz="6" w:space="0" w:color="000000"/>
              <w:right w:val="single" w:sz="6" w:space="0" w:color="000000"/>
            </w:tcBorders>
            <w:hideMark/>
          </w:tcPr>
          <w:p w14:paraId="06D32E3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Всего</w:t>
            </w:r>
          </w:p>
        </w:tc>
        <w:tc>
          <w:tcPr>
            <w:tcW w:w="3885" w:type="dxa"/>
            <w:gridSpan w:val="2"/>
            <w:tcBorders>
              <w:bottom w:val="single" w:sz="6" w:space="0" w:color="000000"/>
              <w:right w:val="single" w:sz="6" w:space="0" w:color="000000"/>
            </w:tcBorders>
            <w:hideMark/>
          </w:tcPr>
          <w:p w14:paraId="6EA1172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 том числе</w:t>
            </w:r>
          </w:p>
        </w:tc>
      </w:tr>
      <w:tr w:rsidR="00064754" w:rsidRPr="00064754" w14:paraId="1DD77057" w14:textId="77777777" w:rsidTr="0006475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FF23CA"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14:paraId="390CE71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14:paraId="3F09DD4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Теоретические занятия</w:t>
            </w:r>
          </w:p>
        </w:tc>
        <w:tc>
          <w:tcPr>
            <w:tcW w:w="2070" w:type="dxa"/>
            <w:tcBorders>
              <w:bottom w:val="single" w:sz="6" w:space="0" w:color="000000"/>
              <w:right w:val="single" w:sz="6" w:space="0" w:color="000000"/>
            </w:tcBorders>
            <w:hideMark/>
          </w:tcPr>
          <w:p w14:paraId="787AE60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Практические занятия</w:t>
            </w:r>
          </w:p>
        </w:tc>
      </w:tr>
      <w:tr w:rsidR="00064754" w:rsidRPr="00064754" w14:paraId="5131D198" w14:textId="77777777" w:rsidTr="00064754">
        <w:tc>
          <w:tcPr>
            <w:tcW w:w="10155" w:type="dxa"/>
            <w:gridSpan w:val="4"/>
            <w:tcBorders>
              <w:left w:val="single" w:sz="6" w:space="0" w:color="000000"/>
              <w:bottom w:val="single" w:sz="6" w:space="0" w:color="000000"/>
              <w:right w:val="single" w:sz="6" w:space="0" w:color="000000"/>
            </w:tcBorders>
            <w:hideMark/>
          </w:tcPr>
          <w:p w14:paraId="6CFD6C54"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Учебные предметы базового цикла</w:t>
            </w:r>
          </w:p>
        </w:tc>
      </w:tr>
      <w:tr w:rsidR="00064754" w:rsidRPr="00064754" w14:paraId="2EDA11AF" w14:textId="77777777" w:rsidTr="00064754">
        <w:tc>
          <w:tcPr>
            <w:tcW w:w="4995" w:type="dxa"/>
            <w:tcBorders>
              <w:left w:val="single" w:sz="6" w:space="0" w:color="000000"/>
              <w:bottom w:val="single" w:sz="6" w:space="0" w:color="000000"/>
              <w:right w:val="single" w:sz="6" w:space="0" w:color="000000"/>
            </w:tcBorders>
            <w:hideMark/>
          </w:tcPr>
          <w:p w14:paraId="7F429074"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Основы </w:t>
            </w:r>
            <w:hyperlink r:id="rId22" w:anchor="block_4" w:history="1">
              <w:r w:rsidRPr="00064754">
                <w:rPr>
                  <w:rFonts w:ascii="Times New Roman" w:eastAsia="Times New Roman" w:hAnsi="Times New Roman" w:cs="Times New Roman"/>
                  <w:color w:val="3272C0"/>
                  <w:sz w:val="24"/>
                  <w:szCs w:val="24"/>
                  <w:u w:val="single"/>
                  <w:lang w:eastAsia="ru-RU"/>
                </w:rPr>
                <w:t>законодательства</w:t>
              </w:r>
            </w:hyperlink>
            <w:r w:rsidRPr="00064754">
              <w:rPr>
                <w:rFonts w:ascii="Times New Roman" w:eastAsia="Times New Roman" w:hAnsi="Times New Roman" w:cs="Times New Roman"/>
                <w:sz w:val="24"/>
                <w:szCs w:val="24"/>
                <w:lang w:eastAsia="ru-RU"/>
              </w:rPr>
              <w:t> в сфере дорожного движения.</w:t>
            </w:r>
          </w:p>
        </w:tc>
        <w:tc>
          <w:tcPr>
            <w:tcW w:w="1230" w:type="dxa"/>
            <w:tcBorders>
              <w:bottom w:val="single" w:sz="6" w:space="0" w:color="000000"/>
              <w:right w:val="single" w:sz="6" w:space="0" w:color="000000"/>
            </w:tcBorders>
            <w:hideMark/>
          </w:tcPr>
          <w:p w14:paraId="37ACA2F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42</w:t>
            </w:r>
          </w:p>
        </w:tc>
        <w:tc>
          <w:tcPr>
            <w:tcW w:w="1800" w:type="dxa"/>
            <w:tcBorders>
              <w:bottom w:val="single" w:sz="6" w:space="0" w:color="000000"/>
              <w:right w:val="single" w:sz="6" w:space="0" w:color="000000"/>
            </w:tcBorders>
            <w:hideMark/>
          </w:tcPr>
          <w:p w14:paraId="74F5664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30</w:t>
            </w:r>
          </w:p>
        </w:tc>
        <w:tc>
          <w:tcPr>
            <w:tcW w:w="2070" w:type="dxa"/>
            <w:tcBorders>
              <w:bottom w:val="single" w:sz="6" w:space="0" w:color="000000"/>
              <w:right w:val="single" w:sz="6" w:space="0" w:color="000000"/>
            </w:tcBorders>
            <w:hideMark/>
          </w:tcPr>
          <w:p w14:paraId="0562802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12</w:t>
            </w:r>
          </w:p>
        </w:tc>
      </w:tr>
      <w:tr w:rsidR="00064754" w:rsidRPr="00064754" w14:paraId="638772C3" w14:textId="77777777" w:rsidTr="00064754">
        <w:tc>
          <w:tcPr>
            <w:tcW w:w="4995" w:type="dxa"/>
            <w:tcBorders>
              <w:left w:val="single" w:sz="6" w:space="0" w:color="000000"/>
              <w:bottom w:val="single" w:sz="6" w:space="0" w:color="000000"/>
              <w:right w:val="single" w:sz="6" w:space="0" w:color="000000"/>
            </w:tcBorders>
            <w:hideMark/>
          </w:tcPr>
          <w:p w14:paraId="7EE53A0A"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Психофизиологические основы деятельности водителя.</w:t>
            </w:r>
          </w:p>
        </w:tc>
        <w:tc>
          <w:tcPr>
            <w:tcW w:w="1230" w:type="dxa"/>
            <w:tcBorders>
              <w:bottom w:val="single" w:sz="6" w:space="0" w:color="000000"/>
              <w:right w:val="single" w:sz="6" w:space="0" w:color="000000"/>
            </w:tcBorders>
            <w:hideMark/>
          </w:tcPr>
          <w:p w14:paraId="3AF09F2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14:paraId="3C17397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8</w:t>
            </w:r>
          </w:p>
        </w:tc>
        <w:tc>
          <w:tcPr>
            <w:tcW w:w="2070" w:type="dxa"/>
            <w:tcBorders>
              <w:bottom w:val="single" w:sz="6" w:space="0" w:color="000000"/>
              <w:right w:val="single" w:sz="6" w:space="0" w:color="000000"/>
            </w:tcBorders>
            <w:hideMark/>
          </w:tcPr>
          <w:p w14:paraId="62048C4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r>
      <w:tr w:rsidR="00064754" w:rsidRPr="00064754" w14:paraId="537080F2" w14:textId="77777777" w:rsidTr="00064754">
        <w:tc>
          <w:tcPr>
            <w:tcW w:w="4995" w:type="dxa"/>
            <w:tcBorders>
              <w:left w:val="single" w:sz="6" w:space="0" w:color="000000"/>
              <w:bottom w:val="single" w:sz="6" w:space="0" w:color="000000"/>
              <w:right w:val="single" w:sz="6" w:space="0" w:color="000000"/>
            </w:tcBorders>
            <w:hideMark/>
          </w:tcPr>
          <w:p w14:paraId="5E4A884B"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Основы управления транспортными средствами.</w:t>
            </w:r>
          </w:p>
        </w:tc>
        <w:tc>
          <w:tcPr>
            <w:tcW w:w="1230" w:type="dxa"/>
            <w:tcBorders>
              <w:bottom w:val="single" w:sz="6" w:space="0" w:color="000000"/>
              <w:right w:val="single" w:sz="6" w:space="0" w:color="000000"/>
            </w:tcBorders>
            <w:hideMark/>
          </w:tcPr>
          <w:p w14:paraId="6C5B7CD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14</w:t>
            </w:r>
          </w:p>
        </w:tc>
        <w:tc>
          <w:tcPr>
            <w:tcW w:w="1800" w:type="dxa"/>
            <w:tcBorders>
              <w:bottom w:val="single" w:sz="6" w:space="0" w:color="000000"/>
              <w:right w:val="single" w:sz="6" w:space="0" w:color="000000"/>
            </w:tcBorders>
            <w:hideMark/>
          </w:tcPr>
          <w:p w14:paraId="0CD1048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12</w:t>
            </w:r>
          </w:p>
        </w:tc>
        <w:tc>
          <w:tcPr>
            <w:tcW w:w="2070" w:type="dxa"/>
            <w:tcBorders>
              <w:bottom w:val="single" w:sz="6" w:space="0" w:color="000000"/>
              <w:right w:val="single" w:sz="6" w:space="0" w:color="000000"/>
            </w:tcBorders>
            <w:hideMark/>
          </w:tcPr>
          <w:p w14:paraId="49A82A6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r>
      <w:tr w:rsidR="00064754" w:rsidRPr="00064754" w14:paraId="44935353" w14:textId="77777777" w:rsidTr="00064754">
        <w:tc>
          <w:tcPr>
            <w:tcW w:w="4995" w:type="dxa"/>
            <w:tcBorders>
              <w:left w:val="single" w:sz="6" w:space="0" w:color="000000"/>
              <w:bottom w:val="single" w:sz="6" w:space="0" w:color="000000"/>
              <w:right w:val="single" w:sz="6" w:space="0" w:color="000000"/>
            </w:tcBorders>
            <w:hideMark/>
          </w:tcPr>
          <w:p w14:paraId="1E0FAC9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230" w:type="dxa"/>
            <w:tcBorders>
              <w:bottom w:val="single" w:sz="6" w:space="0" w:color="000000"/>
              <w:right w:val="single" w:sz="6" w:space="0" w:color="000000"/>
            </w:tcBorders>
            <w:hideMark/>
          </w:tcPr>
          <w:p w14:paraId="5A5CED2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16</w:t>
            </w:r>
          </w:p>
        </w:tc>
        <w:tc>
          <w:tcPr>
            <w:tcW w:w="1800" w:type="dxa"/>
            <w:tcBorders>
              <w:bottom w:val="single" w:sz="6" w:space="0" w:color="000000"/>
              <w:right w:val="single" w:sz="6" w:space="0" w:color="000000"/>
            </w:tcBorders>
            <w:hideMark/>
          </w:tcPr>
          <w:p w14:paraId="3A03CCC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8</w:t>
            </w:r>
          </w:p>
        </w:tc>
        <w:tc>
          <w:tcPr>
            <w:tcW w:w="2070" w:type="dxa"/>
            <w:tcBorders>
              <w:bottom w:val="single" w:sz="6" w:space="0" w:color="000000"/>
              <w:right w:val="single" w:sz="6" w:space="0" w:color="000000"/>
            </w:tcBorders>
            <w:hideMark/>
          </w:tcPr>
          <w:p w14:paraId="3ED3208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8</w:t>
            </w:r>
          </w:p>
        </w:tc>
      </w:tr>
      <w:tr w:rsidR="00064754" w:rsidRPr="00064754" w14:paraId="3ED7DEAD" w14:textId="77777777" w:rsidTr="00064754">
        <w:tc>
          <w:tcPr>
            <w:tcW w:w="10155" w:type="dxa"/>
            <w:gridSpan w:val="4"/>
            <w:tcBorders>
              <w:left w:val="single" w:sz="6" w:space="0" w:color="000000"/>
              <w:bottom w:val="single" w:sz="6" w:space="0" w:color="000000"/>
              <w:right w:val="single" w:sz="6" w:space="0" w:color="000000"/>
            </w:tcBorders>
            <w:hideMark/>
          </w:tcPr>
          <w:p w14:paraId="62F07C2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Учебные предметы специального цикла</w:t>
            </w:r>
          </w:p>
        </w:tc>
      </w:tr>
      <w:tr w:rsidR="00064754" w:rsidRPr="00064754" w14:paraId="5E6CB1F4" w14:textId="77777777" w:rsidTr="00064754">
        <w:tc>
          <w:tcPr>
            <w:tcW w:w="4995" w:type="dxa"/>
            <w:tcBorders>
              <w:left w:val="single" w:sz="6" w:space="0" w:color="000000"/>
              <w:bottom w:val="single" w:sz="6" w:space="0" w:color="000000"/>
              <w:right w:val="single" w:sz="6" w:space="0" w:color="000000"/>
            </w:tcBorders>
            <w:hideMark/>
          </w:tcPr>
          <w:p w14:paraId="7A866C0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"А" как объектов управления.</w:t>
            </w:r>
          </w:p>
        </w:tc>
        <w:tc>
          <w:tcPr>
            <w:tcW w:w="1230" w:type="dxa"/>
            <w:tcBorders>
              <w:bottom w:val="single" w:sz="6" w:space="0" w:color="000000"/>
              <w:right w:val="single" w:sz="6" w:space="0" w:color="000000"/>
            </w:tcBorders>
            <w:hideMark/>
          </w:tcPr>
          <w:p w14:paraId="11EA8EC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14:paraId="6E741A1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8</w:t>
            </w:r>
          </w:p>
        </w:tc>
        <w:tc>
          <w:tcPr>
            <w:tcW w:w="2070" w:type="dxa"/>
            <w:tcBorders>
              <w:bottom w:val="single" w:sz="6" w:space="0" w:color="000000"/>
              <w:right w:val="single" w:sz="6" w:space="0" w:color="000000"/>
            </w:tcBorders>
            <w:hideMark/>
          </w:tcPr>
          <w:p w14:paraId="771AE91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r>
      <w:tr w:rsidR="00064754" w:rsidRPr="00064754" w14:paraId="40D03AA1" w14:textId="77777777" w:rsidTr="00064754">
        <w:tc>
          <w:tcPr>
            <w:tcW w:w="4995" w:type="dxa"/>
            <w:tcBorders>
              <w:left w:val="single" w:sz="6" w:space="0" w:color="000000"/>
              <w:bottom w:val="single" w:sz="6" w:space="0" w:color="000000"/>
              <w:right w:val="single" w:sz="6" w:space="0" w:color="000000"/>
            </w:tcBorders>
            <w:hideMark/>
          </w:tcPr>
          <w:p w14:paraId="0AF3CA11"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Основы управления транспортными средствами категории "А".</w:t>
            </w:r>
          </w:p>
        </w:tc>
        <w:tc>
          <w:tcPr>
            <w:tcW w:w="1230" w:type="dxa"/>
            <w:tcBorders>
              <w:bottom w:val="single" w:sz="6" w:space="0" w:color="000000"/>
              <w:right w:val="single" w:sz="6" w:space="0" w:color="000000"/>
            </w:tcBorders>
            <w:hideMark/>
          </w:tcPr>
          <w:p w14:paraId="459B9B4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14:paraId="7DA1005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8</w:t>
            </w:r>
          </w:p>
        </w:tc>
        <w:tc>
          <w:tcPr>
            <w:tcW w:w="2070" w:type="dxa"/>
            <w:tcBorders>
              <w:bottom w:val="single" w:sz="6" w:space="0" w:color="000000"/>
              <w:right w:val="single" w:sz="6" w:space="0" w:color="000000"/>
            </w:tcBorders>
            <w:hideMark/>
          </w:tcPr>
          <w:p w14:paraId="24969B4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r>
      <w:tr w:rsidR="00064754" w:rsidRPr="00064754" w14:paraId="5A8709A3" w14:textId="77777777" w:rsidTr="00064754">
        <w:tc>
          <w:tcPr>
            <w:tcW w:w="4995" w:type="dxa"/>
            <w:tcBorders>
              <w:left w:val="single" w:sz="6" w:space="0" w:color="000000"/>
              <w:bottom w:val="single" w:sz="6" w:space="0" w:color="000000"/>
              <w:right w:val="single" w:sz="6" w:space="0" w:color="000000"/>
            </w:tcBorders>
            <w:hideMark/>
          </w:tcPr>
          <w:p w14:paraId="0F65F6AD"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Вождение транспортных средств категории "А" (с механической трансмиссией / с автоматической трансмиссией)</w:t>
            </w:r>
            <w:hyperlink r:id="rId23" w:anchor="block_1100111" w:history="1">
              <w:r w:rsidRPr="00064754">
                <w:rPr>
                  <w:rFonts w:ascii="Times New Roman" w:eastAsia="Times New Roman" w:hAnsi="Times New Roman" w:cs="Times New Roman"/>
                  <w:color w:val="3272C0"/>
                  <w:sz w:val="24"/>
                  <w:szCs w:val="24"/>
                  <w:u w:val="single"/>
                  <w:lang w:eastAsia="ru-RU"/>
                </w:rPr>
                <w:t>*</w:t>
              </w:r>
            </w:hyperlink>
          </w:p>
        </w:tc>
        <w:tc>
          <w:tcPr>
            <w:tcW w:w="1230" w:type="dxa"/>
            <w:tcBorders>
              <w:bottom w:val="single" w:sz="6" w:space="0" w:color="000000"/>
              <w:right w:val="single" w:sz="6" w:space="0" w:color="000000"/>
            </w:tcBorders>
            <w:hideMark/>
          </w:tcPr>
          <w:p w14:paraId="55B5099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18/16</w:t>
            </w:r>
          </w:p>
        </w:tc>
        <w:tc>
          <w:tcPr>
            <w:tcW w:w="1800" w:type="dxa"/>
            <w:tcBorders>
              <w:bottom w:val="single" w:sz="6" w:space="0" w:color="000000"/>
              <w:right w:val="single" w:sz="6" w:space="0" w:color="000000"/>
            </w:tcBorders>
            <w:hideMark/>
          </w:tcPr>
          <w:p w14:paraId="1D3CB46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c>
          <w:tcPr>
            <w:tcW w:w="2070" w:type="dxa"/>
            <w:tcBorders>
              <w:bottom w:val="single" w:sz="6" w:space="0" w:color="000000"/>
              <w:right w:val="single" w:sz="6" w:space="0" w:color="000000"/>
            </w:tcBorders>
            <w:hideMark/>
          </w:tcPr>
          <w:p w14:paraId="3CE28EA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18/16</w:t>
            </w:r>
          </w:p>
        </w:tc>
      </w:tr>
      <w:tr w:rsidR="00064754" w:rsidRPr="00064754" w14:paraId="7C058FCF" w14:textId="77777777" w:rsidTr="00064754">
        <w:tc>
          <w:tcPr>
            <w:tcW w:w="10155" w:type="dxa"/>
            <w:gridSpan w:val="4"/>
            <w:tcBorders>
              <w:left w:val="single" w:sz="6" w:space="0" w:color="000000"/>
              <w:bottom w:val="single" w:sz="6" w:space="0" w:color="000000"/>
              <w:right w:val="single" w:sz="6" w:space="0" w:color="000000"/>
            </w:tcBorders>
            <w:hideMark/>
          </w:tcPr>
          <w:p w14:paraId="098986D0"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Квалификационный экзамен</w:t>
            </w:r>
          </w:p>
        </w:tc>
      </w:tr>
      <w:tr w:rsidR="00064754" w:rsidRPr="00064754" w14:paraId="113944E6" w14:textId="77777777" w:rsidTr="00064754">
        <w:tc>
          <w:tcPr>
            <w:tcW w:w="4995" w:type="dxa"/>
            <w:tcBorders>
              <w:left w:val="single" w:sz="6" w:space="0" w:color="000000"/>
              <w:bottom w:val="single" w:sz="6" w:space="0" w:color="000000"/>
              <w:right w:val="single" w:sz="6" w:space="0" w:color="000000"/>
            </w:tcBorders>
            <w:hideMark/>
          </w:tcPr>
          <w:p w14:paraId="7C6AE584"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Квалификационный экзамен</w:t>
            </w:r>
          </w:p>
        </w:tc>
        <w:tc>
          <w:tcPr>
            <w:tcW w:w="1230" w:type="dxa"/>
            <w:tcBorders>
              <w:bottom w:val="single" w:sz="6" w:space="0" w:color="000000"/>
              <w:right w:val="single" w:sz="6" w:space="0" w:color="000000"/>
            </w:tcBorders>
            <w:hideMark/>
          </w:tcPr>
          <w:p w14:paraId="2BF3F9C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14:paraId="49C1443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2070" w:type="dxa"/>
            <w:tcBorders>
              <w:bottom w:val="single" w:sz="6" w:space="0" w:color="000000"/>
              <w:right w:val="single" w:sz="6" w:space="0" w:color="000000"/>
            </w:tcBorders>
            <w:hideMark/>
          </w:tcPr>
          <w:p w14:paraId="1663E44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r>
      <w:tr w:rsidR="00064754" w:rsidRPr="00064754" w14:paraId="719311E2" w14:textId="77777777" w:rsidTr="00064754">
        <w:tc>
          <w:tcPr>
            <w:tcW w:w="4995" w:type="dxa"/>
            <w:tcBorders>
              <w:left w:val="single" w:sz="6" w:space="0" w:color="000000"/>
              <w:bottom w:val="single" w:sz="6" w:space="0" w:color="000000"/>
              <w:right w:val="single" w:sz="6" w:space="0" w:color="000000"/>
            </w:tcBorders>
            <w:hideMark/>
          </w:tcPr>
          <w:p w14:paraId="5D14DB8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Итого</w:t>
            </w:r>
          </w:p>
        </w:tc>
        <w:tc>
          <w:tcPr>
            <w:tcW w:w="1230" w:type="dxa"/>
            <w:tcBorders>
              <w:bottom w:val="single" w:sz="6" w:space="0" w:color="000000"/>
              <w:right w:val="single" w:sz="6" w:space="0" w:color="000000"/>
            </w:tcBorders>
            <w:hideMark/>
          </w:tcPr>
          <w:p w14:paraId="0435EDA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130/128</w:t>
            </w:r>
          </w:p>
        </w:tc>
        <w:tc>
          <w:tcPr>
            <w:tcW w:w="1800" w:type="dxa"/>
            <w:tcBorders>
              <w:bottom w:val="single" w:sz="6" w:space="0" w:color="000000"/>
              <w:right w:val="single" w:sz="6" w:space="0" w:color="000000"/>
            </w:tcBorders>
            <w:hideMark/>
          </w:tcPr>
          <w:p w14:paraId="23EB214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76</w:t>
            </w:r>
          </w:p>
        </w:tc>
        <w:tc>
          <w:tcPr>
            <w:tcW w:w="2070" w:type="dxa"/>
            <w:tcBorders>
              <w:bottom w:val="single" w:sz="6" w:space="0" w:color="000000"/>
              <w:right w:val="single" w:sz="6" w:space="0" w:color="000000"/>
            </w:tcBorders>
            <w:hideMark/>
          </w:tcPr>
          <w:p w14:paraId="0E691D3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54/52</w:t>
            </w:r>
          </w:p>
        </w:tc>
      </w:tr>
    </w:tbl>
    <w:p w14:paraId="322206C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5E6C08D7"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719C118B"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0B5A01DA"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III. Примерные рабочие программы учебных предметов</w:t>
      </w:r>
    </w:p>
    <w:p w14:paraId="1705C18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52DDBD1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3.1. Базовый цикл Примерной программы.</w:t>
      </w:r>
    </w:p>
    <w:p w14:paraId="1FAB266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3.1.1. Учебный предмет "Основы законодательства в сфере дорожного движения".</w:t>
      </w:r>
    </w:p>
    <w:p w14:paraId="03ECB5C7"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2B0658E7"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Распределение учебных часов по разделам и темам</w:t>
      </w:r>
    </w:p>
    <w:p w14:paraId="2D8D65F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248CA818" w14:textId="77777777" w:rsidR="00064754" w:rsidRPr="00064754" w:rsidRDefault="00064754" w:rsidP="00064754">
      <w:pPr>
        <w:spacing w:after="0" w:line="240" w:lineRule="auto"/>
        <w:ind w:firstLine="680"/>
        <w:jc w:val="right"/>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lang w:eastAsia="ru-RU"/>
        </w:rPr>
        <w:t>Таблица 2</w:t>
      </w:r>
    </w:p>
    <w:p w14:paraId="4319568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tbl>
      <w:tblPr>
        <w:tblW w:w="10185" w:type="dxa"/>
        <w:tblCellMar>
          <w:left w:w="0" w:type="dxa"/>
          <w:right w:w="0" w:type="dxa"/>
        </w:tblCellMar>
        <w:tblLook w:val="04A0" w:firstRow="1" w:lastRow="0" w:firstColumn="1" w:lastColumn="0" w:noHBand="0" w:noVBand="1"/>
      </w:tblPr>
      <w:tblGrid>
        <w:gridCol w:w="5145"/>
        <w:gridCol w:w="1098"/>
        <w:gridCol w:w="2212"/>
        <w:gridCol w:w="1730"/>
      </w:tblGrid>
      <w:tr w:rsidR="00064754" w:rsidRPr="00064754" w14:paraId="12E6A6DE" w14:textId="77777777" w:rsidTr="00064754">
        <w:tc>
          <w:tcPr>
            <w:tcW w:w="5130" w:type="dxa"/>
            <w:vMerge w:val="restart"/>
            <w:tcBorders>
              <w:top w:val="single" w:sz="6" w:space="0" w:color="000000"/>
              <w:left w:val="single" w:sz="6" w:space="0" w:color="000000"/>
              <w:bottom w:val="single" w:sz="6" w:space="0" w:color="000000"/>
              <w:right w:val="single" w:sz="6" w:space="0" w:color="000000"/>
            </w:tcBorders>
            <w:hideMark/>
          </w:tcPr>
          <w:p w14:paraId="3E18EFD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Наименование разделов и тем</w:t>
            </w:r>
          </w:p>
        </w:tc>
        <w:tc>
          <w:tcPr>
            <w:tcW w:w="5010" w:type="dxa"/>
            <w:gridSpan w:val="3"/>
            <w:tcBorders>
              <w:top w:val="single" w:sz="6" w:space="0" w:color="000000"/>
              <w:bottom w:val="single" w:sz="6" w:space="0" w:color="000000"/>
              <w:right w:val="single" w:sz="6" w:space="0" w:color="000000"/>
            </w:tcBorders>
            <w:hideMark/>
          </w:tcPr>
          <w:p w14:paraId="5DB564B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Количество часов</w:t>
            </w:r>
          </w:p>
        </w:tc>
      </w:tr>
      <w:tr w:rsidR="00064754" w:rsidRPr="00064754" w14:paraId="5DE5741F" w14:textId="77777777" w:rsidTr="0006475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9C3DF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1095" w:type="dxa"/>
            <w:vMerge w:val="restart"/>
            <w:tcBorders>
              <w:bottom w:val="single" w:sz="6" w:space="0" w:color="000000"/>
              <w:right w:val="single" w:sz="6" w:space="0" w:color="000000"/>
            </w:tcBorders>
            <w:hideMark/>
          </w:tcPr>
          <w:p w14:paraId="4601B96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Всего</w:t>
            </w:r>
          </w:p>
        </w:tc>
        <w:tc>
          <w:tcPr>
            <w:tcW w:w="3885" w:type="dxa"/>
            <w:gridSpan w:val="2"/>
            <w:tcBorders>
              <w:bottom w:val="single" w:sz="6" w:space="0" w:color="000000"/>
              <w:right w:val="single" w:sz="6" w:space="0" w:color="000000"/>
            </w:tcBorders>
            <w:hideMark/>
          </w:tcPr>
          <w:p w14:paraId="4B3225E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 том числе</w:t>
            </w:r>
          </w:p>
        </w:tc>
      </w:tr>
      <w:tr w:rsidR="00064754" w:rsidRPr="00064754" w14:paraId="62100696" w14:textId="77777777" w:rsidTr="0006475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A4BB9A"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14:paraId="38BDE3D4"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2205" w:type="dxa"/>
            <w:tcBorders>
              <w:bottom w:val="single" w:sz="6" w:space="0" w:color="000000"/>
              <w:right w:val="single" w:sz="6" w:space="0" w:color="000000"/>
            </w:tcBorders>
            <w:hideMark/>
          </w:tcPr>
          <w:p w14:paraId="67DA108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Теоретические занятия</w:t>
            </w:r>
          </w:p>
        </w:tc>
        <w:tc>
          <w:tcPr>
            <w:tcW w:w="1650" w:type="dxa"/>
            <w:tcBorders>
              <w:bottom w:val="single" w:sz="6" w:space="0" w:color="000000"/>
              <w:right w:val="single" w:sz="6" w:space="0" w:color="000000"/>
            </w:tcBorders>
            <w:hideMark/>
          </w:tcPr>
          <w:p w14:paraId="33B92D6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Практические занятия</w:t>
            </w:r>
          </w:p>
        </w:tc>
      </w:tr>
      <w:tr w:rsidR="00064754" w:rsidRPr="00064754" w14:paraId="026F884C" w14:textId="77777777" w:rsidTr="00064754">
        <w:tc>
          <w:tcPr>
            <w:tcW w:w="10155" w:type="dxa"/>
            <w:gridSpan w:val="4"/>
            <w:tcBorders>
              <w:left w:val="single" w:sz="6" w:space="0" w:color="000000"/>
              <w:bottom w:val="single" w:sz="6" w:space="0" w:color="000000"/>
              <w:right w:val="single" w:sz="6" w:space="0" w:color="000000"/>
            </w:tcBorders>
            <w:hideMark/>
          </w:tcPr>
          <w:p w14:paraId="1BD9827C"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Законодательство в сфере дорожного движения</w:t>
            </w:r>
          </w:p>
        </w:tc>
      </w:tr>
      <w:tr w:rsidR="00064754" w:rsidRPr="00064754" w14:paraId="36EF6E1A" w14:textId="77777777" w:rsidTr="00064754">
        <w:tc>
          <w:tcPr>
            <w:tcW w:w="5130" w:type="dxa"/>
            <w:tcBorders>
              <w:left w:val="single" w:sz="6" w:space="0" w:color="000000"/>
              <w:bottom w:val="single" w:sz="6" w:space="0" w:color="000000"/>
              <w:right w:val="single" w:sz="6" w:space="0" w:color="000000"/>
            </w:tcBorders>
            <w:hideMark/>
          </w:tcPr>
          <w:p w14:paraId="0BCC7666" w14:textId="77777777" w:rsidR="00064754" w:rsidRPr="00064754" w:rsidRDefault="00D11B18" w:rsidP="00064754">
            <w:pPr>
              <w:spacing w:after="0" w:line="240" w:lineRule="auto"/>
              <w:rPr>
                <w:rFonts w:ascii="Times New Roman" w:eastAsia="Times New Roman" w:hAnsi="Times New Roman" w:cs="Times New Roman"/>
                <w:sz w:val="24"/>
                <w:szCs w:val="24"/>
                <w:lang w:eastAsia="ru-RU"/>
              </w:rPr>
            </w:pPr>
            <w:hyperlink r:id="rId24" w:anchor="block_4" w:history="1">
              <w:r w:rsidR="00064754" w:rsidRPr="00064754">
                <w:rPr>
                  <w:rFonts w:ascii="Times New Roman" w:eastAsia="Times New Roman" w:hAnsi="Times New Roman" w:cs="Times New Roman"/>
                  <w:color w:val="3272C0"/>
                  <w:sz w:val="24"/>
                  <w:szCs w:val="24"/>
                  <w:u w:val="single"/>
                  <w:lang w:eastAsia="ru-RU"/>
                </w:rPr>
                <w:t>Законодательство</w:t>
              </w:r>
            </w:hyperlink>
            <w:r w:rsidR="00064754" w:rsidRPr="00064754">
              <w:rPr>
                <w:rFonts w:ascii="Times New Roman" w:eastAsia="Times New Roman" w:hAnsi="Times New Roman" w:cs="Times New Roman"/>
                <w:sz w:val="24"/>
                <w:szCs w:val="24"/>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95" w:type="dxa"/>
            <w:tcBorders>
              <w:bottom w:val="single" w:sz="6" w:space="0" w:color="000000"/>
              <w:right w:val="single" w:sz="6" w:space="0" w:color="000000"/>
            </w:tcBorders>
            <w:hideMark/>
          </w:tcPr>
          <w:p w14:paraId="3DE6CFA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2205" w:type="dxa"/>
            <w:tcBorders>
              <w:bottom w:val="single" w:sz="6" w:space="0" w:color="000000"/>
              <w:right w:val="single" w:sz="6" w:space="0" w:color="000000"/>
            </w:tcBorders>
            <w:hideMark/>
          </w:tcPr>
          <w:p w14:paraId="5AB9AED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650" w:type="dxa"/>
            <w:tcBorders>
              <w:bottom w:val="single" w:sz="6" w:space="0" w:color="000000"/>
              <w:right w:val="single" w:sz="6" w:space="0" w:color="000000"/>
            </w:tcBorders>
            <w:hideMark/>
          </w:tcPr>
          <w:p w14:paraId="2074ABC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65896CFD" w14:textId="77777777" w:rsidTr="00064754">
        <w:tc>
          <w:tcPr>
            <w:tcW w:w="5130" w:type="dxa"/>
            <w:tcBorders>
              <w:left w:val="single" w:sz="6" w:space="0" w:color="000000"/>
              <w:bottom w:val="single" w:sz="6" w:space="0" w:color="000000"/>
              <w:right w:val="single" w:sz="6" w:space="0" w:color="000000"/>
            </w:tcBorders>
            <w:hideMark/>
          </w:tcPr>
          <w:p w14:paraId="1A5FAFBE"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095" w:type="dxa"/>
            <w:tcBorders>
              <w:bottom w:val="single" w:sz="6" w:space="0" w:color="000000"/>
              <w:right w:val="single" w:sz="6" w:space="0" w:color="000000"/>
            </w:tcBorders>
            <w:hideMark/>
          </w:tcPr>
          <w:p w14:paraId="63E5CCC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3</w:t>
            </w:r>
          </w:p>
        </w:tc>
        <w:tc>
          <w:tcPr>
            <w:tcW w:w="2205" w:type="dxa"/>
            <w:tcBorders>
              <w:bottom w:val="single" w:sz="6" w:space="0" w:color="000000"/>
              <w:right w:val="single" w:sz="6" w:space="0" w:color="000000"/>
            </w:tcBorders>
            <w:hideMark/>
          </w:tcPr>
          <w:p w14:paraId="01ED2C4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3</w:t>
            </w:r>
          </w:p>
        </w:tc>
        <w:tc>
          <w:tcPr>
            <w:tcW w:w="1650" w:type="dxa"/>
            <w:tcBorders>
              <w:bottom w:val="single" w:sz="6" w:space="0" w:color="000000"/>
              <w:right w:val="single" w:sz="6" w:space="0" w:color="000000"/>
            </w:tcBorders>
            <w:hideMark/>
          </w:tcPr>
          <w:p w14:paraId="02C89F0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10B0FFED" w14:textId="77777777" w:rsidTr="00064754">
        <w:tc>
          <w:tcPr>
            <w:tcW w:w="5130" w:type="dxa"/>
            <w:tcBorders>
              <w:left w:val="single" w:sz="6" w:space="0" w:color="000000"/>
              <w:bottom w:val="single" w:sz="6" w:space="0" w:color="000000"/>
              <w:right w:val="single" w:sz="6" w:space="0" w:color="000000"/>
            </w:tcBorders>
            <w:hideMark/>
          </w:tcPr>
          <w:p w14:paraId="6427258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lastRenderedPageBreak/>
              <w:t>Итого по </w:t>
            </w:r>
            <w:hyperlink r:id="rId25" w:anchor="block_1201" w:history="1">
              <w:r w:rsidRPr="00064754">
                <w:rPr>
                  <w:rFonts w:ascii="Times New Roman" w:eastAsia="Times New Roman" w:hAnsi="Times New Roman" w:cs="Times New Roman"/>
                  <w:color w:val="3272C0"/>
                  <w:sz w:val="24"/>
                  <w:szCs w:val="24"/>
                  <w:u w:val="single"/>
                  <w:lang w:eastAsia="ru-RU"/>
                </w:rPr>
                <w:t>разделу</w:t>
              </w:r>
            </w:hyperlink>
          </w:p>
        </w:tc>
        <w:tc>
          <w:tcPr>
            <w:tcW w:w="1095" w:type="dxa"/>
            <w:tcBorders>
              <w:bottom w:val="single" w:sz="6" w:space="0" w:color="000000"/>
              <w:right w:val="single" w:sz="6" w:space="0" w:color="000000"/>
            </w:tcBorders>
            <w:hideMark/>
          </w:tcPr>
          <w:p w14:paraId="4CD6CB3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c>
          <w:tcPr>
            <w:tcW w:w="2205" w:type="dxa"/>
            <w:tcBorders>
              <w:bottom w:val="single" w:sz="6" w:space="0" w:color="000000"/>
              <w:right w:val="single" w:sz="6" w:space="0" w:color="000000"/>
            </w:tcBorders>
            <w:hideMark/>
          </w:tcPr>
          <w:p w14:paraId="673FA2E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c>
          <w:tcPr>
            <w:tcW w:w="1650" w:type="dxa"/>
            <w:tcBorders>
              <w:bottom w:val="single" w:sz="6" w:space="0" w:color="000000"/>
              <w:right w:val="single" w:sz="6" w:space="0" w:color="000000"/>
            </w:tcBorders>
            <w:hideMark/>
          </w:tcPr>
          <w:p w14:paraId="0F5A27A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2DC3D74A" w14:textId="77777777" w:rsidTr="00064754">
        <w:tc>
          <w:tcPr>
            <w:tcW w:w="10155" w:type="dxa"/>
            <w:gridSpan w:val="4"/>
            <w:tcBorders>
              <w:left w:val="single" w:sz="6" w:space="0" w:color="000000"/>
              <w:bottom w:val="single" w:sz="6" w:space="0" w:color="000000"/>
              <w:right w:val="single" w:sz="6" w:space="0" w:color="000000"/>
            </w:tcBorders>
            <w:hideMark/>
          </w:tcPr>
          <w:p w14:paraId="7156E60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Правила дорожного движения</w:t>
            </w:r>
          </w:p>
        </w:tc>
      </w:tr>
      <w:tr w:rsidR="00064754" w:rsidRPr="00064754" w14:paraId="174F5F7A" w14:textId="77777777" w:rsidTr="00064754">
        <w:tc>
          <w:tcPr>
            <w:tcW w:w="5130" w:type="dxa"/>
            <w:tcBorders>
              <w:left w:val="single" w:sz="6" w:space="0" w:color="000000"/>
              <w:bottom w:val="single" w:sz="6" w:space="0" w:color="000000"/>
              <w:right w:val="single" w:sz="6" w:space="0" w:color="000000"/>
            </w:tcBorders>
            <w:hideMark/>
          </w:tcPr>
          <w:p w14:paraId="4D26FAA3"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Общие положения, основные понятия и термины, используемые в </w:t>
            </w:r>
            <w:hyperlink r:id="rId26" w:anchor="block_1000" w:history="1">
              <w:r w:rsidRPr="00064754">
                <w:rPr>
                  <w:rFonts w:ascii="Times New Roman" w:eastAsia="Times New Roman" w:hAnsi="Times New Roman" w:cs="Times New Roman"/>
                  <w:color w:val="3272C0"/>
                  <w:sz w:val="24"/>
                  <w:szCs w:val="24"/>
                  <w:u w:val="single"/>
                  <w:lang w:eastAsia="ru-RU"/>
                </w:rPr>
                <w:t>Правилах</w:t>
              </w:r>
            </w:hyperlink>
            <w:r w:rsidRPr="00064754">
              <w:rPr>
                <w:rFonts w:ascii="Times New Roman" w:eastAsia="Times New Roman" w:hAnsi="Times New Roman" w:cs="Times New Roman"/>
                <w:sz w:val="24"/>
                <w:szCs w:val="24"/>
                <w:lang w:eastAsia="ru-RU"/>
              </w:rPr>
              <w:t> дорожного движения</w:t>
            </w:r>
          </w:p>
        </w:tc>
        <w:tc>
          <w:tcPr>
            <w:tcW w:w="1095" w:type="dxa"/>
            <w:tcBorders>
              <w:bottom w:val="single" w:sz="6" w:space="0" w:color="000000"/>
              <w:right w:val="single" w:sz="6" w:space="0" w:color="000000"/>
            </w:tcBorders>
            <w:hideMark/>
          </w:tcPr>
          <w:p w14:paraId="6B6A275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14:paraId="6275070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14:paraId="3E9C900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112A89C6" w14:textId="77777777" w:rsidTr="00064754">
        <w:tc>
          <w:tcPr>
            <w:tcW w:w="5130" w:type="dxa"/>
            <w:tcBorders>
              <w:left w:val="single" w:sz="6" w:space="0" w:color="000000"/>
              <w:bottom w:val="single" w:sz="6" w:space="0" w:color="000000"/>
              <w:right w:val="single" w:sz="6" w:space="0" w:color="000000"/>
            </w:tcBorders>
            <w:hideMark/>
          </w:tcPr>
          <w:p w14:paraId="5B0E7E7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Обязанности участников дорожного движения</w:t>
            </w:r>
          </w:p>
        </w:tc>
        <w:tc>
          <w:tcPr>
            <w:tcW w:w="1095" w:type="dxa"/>
            <w:tcBorders>
              <w:bottom w:val="single" w:sz="6" w:space="0" w:color="000000"/>
              <w:right w:val="single" w:sz="6" w:space="0" w:color="000000"/>
            </w:tcBorders>
            <w:hideMark/>
          </w:tcPr>
          <w:p w14:paraId="5617AA4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14:paraId="64ED0F7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14:paraId="7577D4C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2E7103C1" w14:textId="77777777" w:rsidTr="00064754">
        <w:tc>
          <w:tcPr>
            <w:tcW w:w="5130" w:type="dxa"/>
            <w:tcBorders>
              <w:left w:val="single" w:sz="6" w:space="0" w:color="000000"/>
              <w:bottom w:val="single" w:sz="6" w:space="0" w:color="000000"/>
              <w:right w:val="single" w:sz="6" w:space="0" w:color="000000"/>
            </w:tcBorders>
            <w:hideMark/>
          </w:tcPr>
          <w:p w14:paraId="27F41C51"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Дорожные знаки</w:t>
            </w:r>
          </w:p>
        </w:tc>
        <w:tc>
          <w:tcPr>
            <w:tcW w:w="1095" w:type="dxa"/>
            <w:tcBorders>
              <w:bottom w:val="single" w:sz="6" w:space="0" w:color="000000"/>
              <w:right w:val="single" w:sz="6" w:space="0" w:color="000000"/>
            </w:tcBorders>
            <w:hideMark/>
          </w:tcPr>
          <w:p w14:paraId="5AEF096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5</w:t>
            </w:r>
          </w:p>
        </w:tc>
        <w:tc>
          <w:tcPr>
            <w:tcW w:w="2205" w:type="dxa"/>
            <w:tcBorders>
              <w:bottom w:val="single" w:sz="6" w:space="0" w:color="000000"/>
              <w:right w:val="single" w:sz="6" w:space="0" w:color="000000"/>
            </w:tcBorders>
            <w:hideMark/>
          </w:tcPr>
          <w:p w14:paraId="1F493E5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5</w:t>
            </w:r>
          </w:p>
        </w:tc>
        <w:tc>
          <w:tcPr>
            <w:tcW w:w="1650" w:type="dxa"/>
            <w:tcBorders>
              <w:bottom w:val="single" w:sz="6" w:space="0" w:color="000000"/>
              <w:right w:val="single" w:sz="6" w:space="0" w:color="000000"/>
            </w:tcBorders>
            <w:hideMark/>
          </w:tcPr>
          <w:p w14:paraId="57E95BB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0BAF981E" w14:textId="77777777" w:rsidTr="00064754">
        <w:tc>
          <w:tcPr>
            <w:tcW w:w="5130" w:type="dxa"/>
            <w:tcBorders>
              <w:left w:val="single" w:sz="6" w:space="0" w:color="000000"/>
              <w:bottom w:val="single" w:sz="6" w:space="0" w:color="000000"/>
              <w:right w:val="single" w:sz="6" w:space="0" w:color="000000"/>
            </w:tcBorders>
            <w:hideMark/>
          </w:tcPr>
          <w:p w14:paraId="40A9CF64"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Дорожная разметка</w:t>
            </w:r>
          </w:p>
        </w:tc>
        <w:tc>
          <w:tcPr>
            <w:tcW w:w="1095" w:type="dxa"/>
            <w:tcBorders>
              <w:bottom w:val="single" w:sz="6" w:space="0" w:color="000000"/>
              <w:right w:val="single" w:sz="6" w:space="0" w:color="000000"/>
            </w:tcBorders>
            <w:hideMark/>
          </w:tcPr>
          <w:p w14:paraId="4D8605B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2205" w:type="dxa"/>
            <w:tcBorders>
              <w:bottom w:val="single" w:sz="6" w:space="0" w:color="000000"/>
              <w:right w:val="single" w:sz="6" w:space="0" w:color="000000"/>
            </w:tcBorders>
            <w:hideMark/>
          </w:tcPr>
          <w:p w14:paraId="29964E3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650" w:type="dxa"/>
            <w:tcBorders>
              <w:bottom w:val="single" w:sz="6" w:space="0" w:color="000000"/>
              <w:right w:val="single" w:sz="6" w:space="0" w:color="000000"/>
            </w:tcBorders>
            <w:hideMark/>
          </w:tcPr>
          <w:p w14:paraId="064477A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4B5485C4" w14:textId="77777777" w:rsidTr="00064754">
        <w:tc>
          <w:tcPr>
            <w:tcW w:w="5130" w:type="dxa"/>
            <w:tcBorders>
              <w:left w:val="single" w:sz="6" w:space="0" w:color="000000"/>
              <w:bottom w:val="single" w:sz="6" w:space="0" w:color="000000"/>
              <w:right w:val="single" w:sz="6" w:space="0" w:color="000000"/>
            </w:tcBorders>
            <w:hideMark/>
          </w:tcPr>
          <w:p w14:paraId="6A6B64D4"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095" w:type="dxa"/>
            <w:tcBorders>
              <w:bottom w:val="single" w:sz="6" w:space="0" w:color="000000"/>
              <w:right w:val="single" w:sz="6" w:space="0" w:color="000000"/>
            </w:tcBorders>
            <w:hideMark/>
          </w:tcPr>
          <w:p w14:paraId="3508001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6</w:t>
            </w:r>
          </w:p>
        </w:tc>
        <w:tc>
          <w:tcPr>
            <w:tcW w:w="2205" w:type="dxa"/>
            <w:tcBorders>
              <w:bottom w:val="single" w:sz="6" w:space="0" w:color="000000"/>
              <w:right w:val="single" w:sz="6" w:space="0" w:color="000000"/>
            </w:tcBorders>
            <w:hideMark/>
          </w:tcPr>
          <w:p w14:paraId="0EF9565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c>
          <w:tcPr>
            <w:tcW w:w="1650" w:type="dxa"/>
            <w:tcBorders>
              <w:bottom w:val="single" w:sz="6" w:space="0" w:color="000000"/>
              <w:right w:val="single" w:sz="6" w:space="0" w:color="000000"/>
            </w:tcBorders>
            <w:hideMark/>
          </w:tcPr>
          <w:p w14:paraId="0E72207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r>
      <w:tr w:rsidR="00064754" w:rsidRPr="00064754" w14:paraId="48512A5F" w14:textId="77777777" w:rsidTr="00064754">
        <w:tc>
          <w:tcPr>
            <w:tcW w:w="5130" w:type="dxa"/>
            <w:tcBorders>
              <w:left w:val="single" w:sz="6" w:space="0" w:color="000000"/>
              <w:bottom w:val="single" w:sz="6" w:space="0" w:color="000000"/>
              <w:right w:val="single" w:sz="6" w:space="0" w:color="000000"/>
            </w:tcBorders>
            <w:hideMark/>
          </w:tcPr>
          <w:p w14:paraId="049C98C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Остановка и стоянка транспортных средств</w:t>
            </w:r>
          </w:p>
        </w:tc>
        <w:tc>
          <w:tcPr>
            <w:tcW w:w="1095" w:type="dxa"/>
            <w:tcBorders>
              <w:bottom w:val="single" w:sz="6" w:space="0" w:color="000000"/>
              <w:right w:val="single" w:sz="6" w:space="0" w:color="000000"/>
            </w:tcBorders>
            <w:hideMark/>
          </w:tcPr>
          <w:p w14:paraId="069EE03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c>
          <w:tcPr>
            <w:tcW w:w="2205" w:type="dxa"/>
            <w:tcBorders>
              <w:bottom w:val="single" w:sz="6" w:space="0" w:color="000000"/>
              <w:right w:val="single" w:sz="6" w:space="0" w:color="000000"/>
            </w:tcBorders>
            <w:hideMark/>
          </w:tcPr>
          <w:p w14:paraId="180B8AF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14:paraId="0DDF3DC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r>
      <w:tr w:rsidR="00064754" w:rsidRPr="00064754" w14:paraId="3EEE887D" w14:textId="77777777" w:rsidTr="00064754">
        <w:tc>
          <w:tcPr>
            <w:tcW w:w="5130" w:type="dxa"/>
            <w:tcBorders>
              <w:left w:val="single" w:sz="6" w:space="0" w:color="000000"/>
              <w:bottom w:val="single" w:sz="6" w:space="0" w:color="000000"/>
              <w:right w:val="single" w:sz="6" w:space="0" w:color="000000"/>
            </w:tcBorders>
            <w:hideMark/>
          </w:tcPr>
          <w:p w14:paraId="6CD351C1"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Регулирование дорожного движения</w:t>
            </w:r>
          </w:p>
        </w:tc>
        <w:tc>
          <w:tcPr>
            <w:tcW w:w="1095" w:type="dxa"/>
            <w:tcBorders>
              <w:bottom w:val="single" w:sz="6" w:space="0" w:color="000000"/>
              <w:right w:val="single" w:sz="6" w:space="0" w:color="000000"/>
            </w:tcBorders>
            <w:hideMark/>
          </w:tcPr>
          <w:p w14:paraId="01F451C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14:paraId="14F0F75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14:paraId="7B4C734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7C5734E8" w14:textId="77777777" w:rsidTr="00064754">
        <w:tc>
          <w:tcPr>
            <w:tcW w:w="5130" w:type="dxa"/>
            <w:tcBorders>
              <w:left w:val="single" w:sz="6" w:space="0" w:color="000000"/>
              <w:bottom w:val="single" w:sz="6" w:space="0" w:color="000000"/>
              <w:right w:val="single" w:sz="6" w:space="0" w:color="000000"/>
            </w:tcBorders>
            <w:hideMark/>
          </w:tcPr>
          <w:p w14:paraId="5FF6F14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Проезд перекрестков</w:t>
            </w:r>
          </w:p>
        </w:tc>
        <w:tc>
          <w:tcPr>
            <w:tcW w:w="1095" w:type="dxa"/>
            <w:tcBorders>
              <w:bottom w:val="single" w:sz="6" w:space="0" w:color="000000"/>
              <w:right w:val="single" w:sz="6" w:space="0" w:color="000000"/>
            </w:tcBorders>
            <w:hideMark/>
          </w:tcPr>
          <w:p w14:paraId="1F92669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6</w:t>
            </w:r>
          </w:p>
        </w:tc>
        <w:tc>
          <w:tcPr>
            <w:tcW w:w="2205" w:type="dxa"/>
            <w:tcBorders>
              <w:bottom w:val="single" w:sz="6" w:space="0" w:color="000000"/>
              <w:right w:val="single" w:sz="6" w:space="0" w:color="000000"/>
            </w:tcBorders>
            <w:hideMark/>
          </w:tcPr>
          <w:p w14:paraId="4E77759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14:paraId="57E80D6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r>
      <w:tr w:rsidR="00064754" w:rsidRPr="00064754" w14:paraId="5F0ED144" w14:textId="77777777" w:rsidTr="00064754">
        <w:tc>
          <w:tcPr>
            <w:tcW w:w="5130" w:type="dxa"/>
            <w:tcBorders>
              <w:left w:val="single" w:sz="6" w:space="0" w:color="000000"/>
              <w:bottom w:val="single" w:sz="6" w:space="0" w:color="000000"/>
              <w:right w:val="single" w:sz="6" w:space="0" w:color="000000"/>
            </w:tcBorders>
            <w:hideMark/>
          </w:tcPr>
          <w:p w14:paraId="3895983A"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95" w:type="dxa"/>
            <w:tcBorders>
              <w:bottom w:val="single" w:sz="6" w:space="0" w:color="000000"/>
              <w:right w:val="single" w:sz="6" w:space="0" w:color="000000"/>
            </w:tcBorders>
            <w:hideMark/>
          </w:tcPr>
          <w:p w14:paraId="5DFDAAE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6</w:t>
            </w:r>
          </w:p>
        </w:tc>
        <w:tc>
          <w:tcPr>
            <w:tcW w:w="2205" w:type="dxa"/>
            <w:tcBorders>
              <w:bottom w:val="single" w:sz="6" w:space="0" w:color="000000"/>
              <w:right w:val="single" w:sz="6" w:space="0" w:color="000000"/>
            </w:tcBorders>
            <w:hideMark/>
          </w:tcPr>
          <w:p w14:paraId="67935FB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14:paraId="1BCB3DC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r>
      <w:tr w:rsidR="00064754" w:rsidRPr="00064754" w14:paraId="2CF8B1A8" w14:textId="77777777" w:rsidTr="00064754">
        <w:tc>
          <w:tcPr>
            <w:tcW w:w="5130" w:type="dxa"/>
            <w:tcBorders>
              <w:left w:val="single" w:sz="6" w:space="0" w:color="000000"/>
              <w:bottom w:val="single" w:sz="6" w:space="0" w:color="000000"/>
              <w:right w:val="single" w:sz="6" w:space="0" w:color="000000"/>
            </w:tcBorders>
            <w:hideMark/>
          </w:tcPr>
          <w:p w14:paraId="567EF7D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095" w:type="dxa"/>
            <w:tcBorders>
              <w:bottom w:val="single" w:sz="6" w:space="0" w:color="000000"/>
              <w:right w:val="single" w:sz="6" w:space="0" w:color="000000"/>
            </w:tcBorders>
            <w:hideMark/>
          </w:tcPr>
          <w:p w14:paraId="5FF6E0A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14:paraId="1D152F9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14:paraId="50CEEA2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1ABFED73" w14:textId="77777777" w:rsidTr="00064754">
        <w:tc>
          <w:tcPr>
            <w:tcW w:w="5130" w:type="dxa"/>
            <w:tcBorders>
              <w:left w:val="single" w:sz="6" w:space="0" w:color="000000"/>
              <w:bottom w:val="single" w:sz="6" w:space="0" w:color="000000"/>
              <w:right w:val="single" w:sz="6" w:space="0" w:color="000000"/>
            </w:tcBorders>
            <w:hideMark/>
          </w:tcPr>
          <w:p w14:paraId="5BC44050"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095" w:type="dxa"/>
            <w:tcBorders>
              <w:bottom w:val="single" w:sz="6" w:space="0" w:color="000000"/>
              <w:right w:val="single" w:sz="6" w:space="0" w:color="000000"/>
            </w:tcBorders>
            <w:hideMark/>
          </w:tcPr>
          <w:p w14:paraId="12E4257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2205" w:type="dxa"/>
            <w:tcBorders>
              <w:bottom w:val="single" w:sz="6" w:space="0" w:color="000000"/>
              <w:right w:val="single" w:sz="6" w:space="0" w:color="000000"/>
            </w:tcBorders>
            <w:hideMark/>
          </w:tcPr>
          <w:p w14:paraId="557D148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650" w:type="dxa"/>
            <w:tcBorders>
              <w:bottom w:val="single" w:sz="6" w:space="0" w:color="000000"/>
              <w:right w:val="single" w:sz="6" w:space="0" w:color="000000"/>
            </w:tcBorders>
            <w:hideMark/>
          </w:tcPr>
          <w:p w14:paraId="3A88520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2888185A" w14:textId="77777777" w:rsidTr="00064754">
        <w:tc>
          <w:tcPr>
            <w:tcW w:w="5130" w:type="dxa"/>
            <w:tcBorders>
              <w:left w:val="single" w:sz="6" w:space="0" w:color="000000"/>
              <w:bottom w:val="single" w:sz="6" w:space="0" w:color="000000"/>
              <w:right w:val="single" w:sz="6" w:space="0" w:color="000000"/>
            </w:tcBorders>
            <w:hideMark/>
          </w:tcPr>
          <w:p w14:paraId="500527D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095" w:type="dxa"/>
            <w:tcBorders>
              <w:bottom w:val="single" w:sz="6" w:space="0" w:color="000000"/>
              <w:right w:val="single" w:sz="6" w:space="0" w:color="000000"/>
            </w:tcBorders>
            <w:hideMark/>
          </w:tcPr>
          <w:p w14:paraId="70D780B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2205" w:type="dxa"/>
            <w:tcBorders>
              <w:bottom w:val="single" w:sz="6" w:space="0" w:color="000000"/>
              <w:right w:val="single" w:sz="6" w:space="0" w:color="000000"/>
            </w:tcBorders>
            <w:hideMark/>
          </w:tcPr>
          <w:p w14:paraId="167192C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650" w:type="dxa"/>
            <w:tcBorders>
              <w:bottom w:val="single" w:sz="6" w:space="0" w:color="000000"/>
              <w:right w:val="single" w:sz="6" w:space="0" w:color="000000"/>
            </w:tcBorders>
            <w:hideMark/>
          </w:tcPr>
          <w:p w14:paraId="1E18628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596CC531" w14:textId="77777777" w:rsidTr="00064754">
        <w:tc>
          <w:tcPr>
            <w:tcW w:w="5130" w:type="dxa"/>
            <w:tcBorders>
              <w:left w:val="single" w:sz="6" w:space="0" w:color="000000"/>
              <w:bottom w:val="single" w:sz="6" w:space="0" w:color="000000"/>
              <w:right w:val="single" w:sz="6" w:space="0" w:color="000000"/>
            </w:tcBorders>
            <w:hideMark/>
          </w:tcPr>
          <w:p w14:paraId="081B0998"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Итого по </w:t>
            </w:r>
            <w:hyperlink r:id="rId27" w:anchor="block_1202" w:history="1">
              <w:r w:rsidRPr="00064754">
                <w:rPr>
                  <w:rFonts w:ascii="Times New Roman" w:eastAsia="Times New Roman" w:hAnsi="Times New Roman" w:cs="Times New Roman"/>
                  <w:color w:val="3272C0"/>
                  <w:sz w:val="24"/>
                  <w:szCs w:val="24"/>
                  <w:u w:val="single"/>
                  <w:lang w:eastAsia="ru-RU"/>
                </w:rPr>
                <w:t>разделу</w:t>
              </w:r>
            </w:hyperlink>
          </w:p>
        </w:tc>
        <w:tc>
          <w:tcPr>
            <w:tcW w:w="1095" w:type="dxa"/>
            <w:tcBorders>
              <w:bottom w:val="single" w:sz="6" w:space="0" w:color="000000"/>
              <w:right w:val="single" w:sz="6" w:space="0" w:color="000000"/>
            </w:tcBorders>
            <w:hideMark/>
          </w:tcPr>
          <w:p w14:paraId="104BB7F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38</w:t>
            </w:r>
          </w:p>
        </w:tc>
        <w:tc>
          <w:tcPr>
            <w:tcW w:w="2205" w:type="dxa"/>
            <w:tcBorders>
              <w:bottom w:val="single" w:sz="6" w:space="0" w:color="000000"/>
              <w:right w:val="single" w:sz="6" w:space="0" w:color="000000"/>
            </w:tcBorders>
            <w:hideMark/>
          </w:tcPr>
          <w:p w14:paraId="43DDCEA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26</w:t>
            </w:r>
          </w:p>
        </w:tc>
        <w:tc>
          <w:tcPr>
            <w:tcW w:w="1650" w:type="dxa"/>
            <w:tcBorders>
              <w:bottom w:val="single" w:sz="6" w:space="0" w:color="000000"/>
              <w:right w:val="single" w:sz="6" w:space="0" w:color="000000"/>
            </w:tcBorders>
            <w:hideMark/>
          </w:tcPr>
          <w:p w14:paraId="2F4DDEE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12</w:t>
            </w:r>
          </w:p>
        </w:tc>
      </w:tr>
      <w:tr w:rsidR="00064754" w:rsidRPr="00064754" w14:paraId="7CF3CDEE" w14:textId="77777777" w:rsidTr="00064754">
        <w:tc>
          <w:tcPr>
            <w:tcW w:w="5130" w:type="dxa"/>
            <w:tcBorders>
              <w:left w:val="single" w:sz="6" w:space="0" w:color="000000"/>
              <w:bottom w:val="single" w:sz="6" w:space="0" w:color="000000"/>
              <w:right w:val="single" w:sz="6" w:space="0" w:color="000000"/>
            </w:tcBorders>
            <w:hideMark/>
          </w:tcPr>
          <w:p w14:paraId="3CD5C603"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Итого</w:t>
            </w:r>
          </w:p>
        </w:tc>
        <w:tc>
          <w:tcPr>
            <w:tcW w:w="1095" w:type="dxa"/>
            <w:tcBorders>
              <w:bottom w:val="single" w:sz="6" w:space="0" w:color="000000"/>
              <w:right w:val="single" w:sz="6" w:space="0" w:color="000000"/>
            </w:tcBorders>
            <w:hideMark/>
          </w:tcPr>
          <w:p w14:paraId="701A396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42</w:t>
            </w:r>
          </w:p>
        </w:tc>
        <w:tc>
          <w:tcPr>
            <w:tcW w:w="2205" w:type="dxa"/>
            <w:tcBorders>
              <w:bottom w:val="single" w:sz="6" w:space="0" w:color="000000"/>
              <w:right w:val="single" w:sz="6" w:space="0" w:color="000000"/>
            </w:tcBorders>
            <w:hideMark/>
          </w:tcPr>
          <w:p w14:paraId="391A10B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30</w:t>
            </w:r>
          </w:p>
        </w:tc>
        <w:tc>
          <w:tcPr>
            <w:tcW w:w="1650" w:type="dxa"/>
            <w:tcBorders>
              <w:bottom w:val="single" w:sz="6" w:space="0" w:color="000000"/>
              <w:right w:val="single" w:sz="6" w:space="0" w:color="000000"/>
            </w:tcBorders>
            <w:hideMark/>
          </w:tcPr>
          <w:p w14:paraId="3800421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12</w:t>
            </w:r>
          </w:p>
        </w:tc>
      </w:tr>
    </w:tbl>
    <w:p w14:paraId="30302D6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434AB1B1" w14:textId="77777777" w:rsidR="00064754" w:rsidRPr="00064754" w:rsidRDefault="00064754" w:rsidP="00064754">
      <w:pPr>
        <w:shd w:val="clear" w:color="auto" w:fill="F0E9D3"/>
        <w:spacing w:after="0" w:line="264" w:lineRule="atLeast"/>
        <w:rPr>
          <w:rFonts w:ascii="Arial" w:eastAsia="Times New Roman" w:hAnsi="Arial" w:cs="Arial"/>
          <w:b/>
          <w:bCs/>
          <w:color w:val="464C55"/>
          <w:sz w:val="24"/>
          <w:szCs w:val="24"/>
          <w:lang w:eastAsia="ru-RU"/>
        </w:rPr>
      </w:pPr>
      <w:r w:rsidRPr="00064754">
        <w:rPr>
          <w:rFonts w:ascii="Arial" w:eastAsia="Times New Roman" w:hAnsi="Arial" w:cs="Arial"/>
          <w:b/>
          <w:bCs/>
          <w:color w:val="464C55"/>
          <w:sz w:val="24"/>
          <w:szCs w:val="24"/>
          <w:lang w:eastAsia="ru-RU"/>
        </w:rPr>
        <w:t>Подпункт 3.1.1.1 изменен с 25 ноября 2017 г. - </w:t>
      </w:r>
      <w:hyperlink r:id="rId28" w:anchor="block_1" w:history="1">
        <w:r w:rsidRPr="00064754">
          <w:rPr>
            <w:rFonts w:ascii="Arial" w:eastAsia="Times New Roman" w:hAnsi="Arial" w:cs="Arial"/>
            <w:b/>
            <w:bCs/>
            <w:color w:val="3272C0"/>
            <w:sz w:val="24"/>
            <w:szCs w:val="24"/>
            <w:u w:val="single"/>
            <w:lang w:eastAsia="ru-RU"/>
          </w:rPr>
          <w:t>Приказ</w:t>
        </w:r>
      </w:hyperlink>
      <w:r w:rsidRPr="00064754">
        <w:rPr>
          <w:rFonts w:ascii="Arial" w:eastAsia="Times New Roman" w:hAnsi="Arial" w:cs="Arial"/>
          <w:b/>
          <w:bCs/>
          <w:color w:val="464C55"/>
          <w:sz w:val="24"/>
          <w:szCs w:val="24"/>
          <w:lang w:eastAsia="ru-RU"/>
        </w:rPr>
        <w:t> Минобрнауки России от 19 октября 2017 г. N 1016</w:t>
      </w:r>
    </w:p>
    <w:p w14:paraId="238FB502" w14:textId="77777777" w:rsidR="00064754" w:rsidRPr="00064754" w:rsidRDefault="00D11B18" w:rsidP="00064754">
      <w:pPr>
        <w:shd w:val="clear" w:color="auto" w:fill="F0E9D3"/>
        <w:spacing w:line="264" w:lineRule="atLeast"/>
        <w:rPr>
          <w:rFonts w:ascii="Arial" w:eastAsia="Times New Roman" w:hAnsi="Arial" w:cs="Arial"/>
          <w:b/>
          <w:bCs/>
          <w:color w:val="464C55"/>
          <w:sz w:val="24"/>
          <w:szCs w:val="24"/>
          <w:lang w:eastAsia="ru-RU"/>
        </w:rPr>
      </w:pPr>
      <w:hyperlink r:id="rId29" w:anchor="block_13111" w:history="1">
        <w:r w:rsidR="00064754" w:rsidRPr="00064754">
          <w:rPr>
            <w:rFonts w:ascii="Arial" w:eastAsia="Times New Roman" w:hAnsi="Arial" w:cs="Arial"/>
            <w:b/>
            <w:bCs/>
            <w:color w:val="3272C0"/>
            <w:sz w:val="24"/>
            <w:szCs w:val="24"/>
            <w:u w:val="single"/>
            <w:lang w:eastAsia="ru-RU"/>
          </w:rPr>
          <w:t>См. предыдущую редакцию</w:t>
        </w:r>
      </w:hyperlink>
    </w:p>
    <w:p w14:paraId="5B1FE22B"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3.1.1.1. Законодательство в сфере дорожного движения.</w:t>
      </w:r>
    </w:p>
    <w:p w14:paraId="713480A8" w14:textId="77777777" w:rsidR="00064754" w:rsidRPr="00064754" w:rsidRDefault="00D11B18" w:rsidP="00064754">
      <w:pPr>
        <w:spacing w:after="0" w:line="240" w:lineRule="auto"/>
        <w:rPr>
          <w:rFonts w:ascii="Arial" w:eastAsia="Times New Roman" w:hAnsi="Arial" w:cs="Arial"/>
          <w:b/>
          <w:bCs/>
          <w:color w:val="000000"/>
          <w:sz w:val="18"/>
          <w:szCs w:val="18"/>
          <w:lang w:eastAsia="ru-RU"/>
        </w:rPr>
      </w:pPr>
      <w:hyperlink r:id="rId30" w:anchor="block_4" w:history="1">
        <w:r w:rsidR="00064754" w:rsidRPr="00064754">
          <w:rPr>
            <w:rFonts w:ascii="Arial" w:eastAsia="Times New Roman" w:hAnsi="Arial" w:cs="Arial"/>
            <w:b/>
            <w:bCs/>
            <w:color w:val="3272C0"/>
            <w:sz w:val="18"/>
            <w:u w:val="single"/>
            <w:lang w:eastAsia="ru-RU"/>
          </w:rPr>
          <w:t>Законодательство</w:t>
        </w:r>
      </w:hyperlink>
      <w:r w:rsidR="00064754" w:rsidRPr="00064754">
        <w:rPr>
          <w:rFonts w:ascii="Arial" w:eastAsia="Times New Roman" w:hAnsi="Arial" w:cs="Arial"/>
          <w:b/>
          <w:bCs/>
          <w:color w:val="000000"/>
          <w:sz w:val="18"/>
          <w:szCs w:val="18"/>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31" w:anchor="block_2" w:history="1">
        <w:r w:rsidR="00064754" w:rsidRPr="00064754">
          <w:rPr>
            <w:rFonts w:ascii="Arial" w:eastAsia="Times New Roman" w:hAnsi="Arial" w:cs="Arial"/>
            <w:b/>
            <w:bCs/>
            <w:color w:val="3272C0"/>
            <w:sz w:val="18"/>
            <w:u w:val="single"/>
            <w:lang w:eastAsia="ru-RU"/>
          </w:rPr>
          <w:t>законодательства</w:t>
        </w:r>
      </w:hyperlink>
      <w:r w:rsidR="00064754" w:rsidRPr="00064754">
        <w:rPr>
          <w:rFonts w:ascii="Arial" w:eastAsia="Times New Roman" w:hAnsi="Arial" w:cs="Arial"/>
          <w:b/>
          <w:bCs/>
          <w:color w:val="000000"/>
          <w:sz w:val="18"/>
          <w:szCs w:val="18"/>
          <w:lang w:eastAsia="ru-RU"/>
        </w:rPr>
        <w:t> в области охраны окружающей среды.</w:t>
      </w:r>
    </w:p>
    <w:p w14:paraId="0638A299"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Законодательство, устанавливающее ответственность за нарушения в сфере дорожного движения: задачи и принципы </w:t>
      </w:r>
      <w:hyperlink r:id="rId32" w:anchor="block_1001" w:history="1">
        <w:r w:rsidRPr="00064754">
          <w:rPr>
            <w:rFonts w:ascii="Arial" w:eastAsia="Times New Roman" w:hAnsi="Arial" w:cs="Arial"/>
            <w:b/>
            <w:bCs/>
            <w:color w:val="3272C0"/>
            <w:sz w:val="18"/>
            <w:u w:val="single"/>
            <w:lang w:eastAsia="ru-RU"/>
          </w:rPr>
          <w:t>Уголовного кодекса</w:t>
        </w:r>
      </w:hyperlink>
      <w:r w:rsidRPr="00064754">
        <w:rPr>
          <w:rFonts w:ascii="Arial" w:eastAsia="Times New Roman" w:hAnsi="Arial" w:cs="Arial"/>
          <w:b/>
          <w:bCs/>
          <w:color w:val="000000"/>
          <w:sz w:val="18"/>
          <w:szCs w:val="18"/>
          <w:lang w:eastAsia="ru-RU"/>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33" w:anchor="block_10" w:history="1">
        <w:r w:rsidRPr="00064754">
          <w:rPr>
            <w:rFonts w:ascii="Arial" w:eastAsia="Times New Roman" w:hAnsi="Arial" w:cs="Arial"/>
            <w:b/>
            <w:bCs/>
            <w:color w:val="3272C0"/>
            <w:sz w:val="18"/>
            <w:u w:val="single"/>
            <w:lang w:eastAsia="ru-RU"/>
          </w:rPr>
          <w:t>законодательства</w:t>
        </w:r>
      </w:hyperlink>
      <w:r w:rsidRPr="00064754">
        <w:rPr>
          <w:rFonts w:ascii="Arial" w:eastAsia="Times New Roman" w:hAnsi="Arial" w:cs="Arial"/>
          <w:b/>
          <w:bCs/>
          <w:color w:val="000000"/>
          <w:sz w:val="18"/>
          <w:szCs w:val="18"/>
          <w:lang w:eastAsia="ru-RU"/>
        </w:rPr>
        <w:t>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34" w:anchor="block_3" w:history="1">
        <w:r w:rsidRPr="00064754">
          <w:rPr>
            <w:rFonts w:ascii="Arial" w:eastAsia="Times New Roman" w:hAnsi="Arial" w:cs="Arial"/>
            <w:b/>
            <w:bCs/>
            <w:color w:val="3272C0"/>
            <w:sz w:val="18"/>
            <w:u w:val="single"/>
            <w:lang w:eastAsia="ru-RU"/>
          </w:rPr>
          <w:t>гражданское законодательство</w:t>
        </w:r>
      </w:hyperlink>
      <w:r w:rsidRPr="00064754">
        <w:rPr>
          <w:rFonts w:ascii="Arial" w:eastAsia="Times New Roman" w:hAnsi="Arial" w:cs="Arial"/>
          <w:b/>
          <w:bCs/>
          <w:color w:val="000000"/>
          <w:sz w:val="18"/>
          <w:szCs w:val="18"/>
          <w:lang w:eastAsia="ru-RU"/>
        </w:rPr>
        <w:t>;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14:paraId="45C27AE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3.1.1.2. </w:t>
      </w:r>
      <w:hyperlink r:id="rId35" w:anchor="block_1000" w:history="1">
        <w:r w:rsidRPr="00064754">
          <w:rPr>
            <w:rFonts w:ascii="Arial" w:eastAsia="Times New Roman" w:hAnsi="Arial" w:cs="Arial"/>
            <w:b/>
            <w:bCs/>
            <w:color w:val="3272C0"/>
            <w:sz w:val="18"/>
            <w:u w:val="single"/>
            <w:lang w:eastAsia="ru-RU"/>
          </w:rPr>
          <w:t>Правила</w:t>
        </w:r>
      </w:hyperlink>
      <w:r w:rsidRPr="00064754">
        <w:rPr>
          <w:rFonts w:ascii="Arial" w:eastAsia="Times New Roman" w:hAnsi="Arial" w:cs="Arial"/>
          <w:b/>
          <w:bCs/>
          <w:color w:val="000000"/>
          <w:sz w:val="18"/>
          <w:szCs w:val="18"/>
          <w:lang w:eastAsia="ru-RU"/>
        </w:rPr>
        <w:t> дорожного движения.</w:t>
      </w:r>
    </w:p>
    <w:p w14:paraId="50F2006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Общие положения, основные понятия и термины, используемые в </w:t>
      </w:r>
      <w:hyperlink r:id="rId36" w:anchor="block_1000" w:history="1">
        <w:r w:rsidRPr="00064754">
          <w:rPr>
            <w:rFonts w:ascii="Arial" w:eastAsia="Times New Roman" w:hAnsi="Arial" w:cs="Arial"/>
            <w:b/>
            <w:bCs/>
            <w:color w:val="3272C0"/>
            <w:sz w:val="18"/>
            <w:u w:val="single"/>
            <w:lang w:eastAsia="ru-RU"/>
          </w:rPr>
          <w:t>Правилах</w:t>
        </w:r>
      </w:hyperlink>
      <w:r w:rsidRPr="00064754">
        <w:rPr>
          <w:rFonts w:ascii="Arial" w:eastAsia="Times New Roman" w:hAnsi="Arial" w:cs="Arial"/>
          <w:b/>
          <w:bCs/>
          <w:color w:val="000000"/>
          <w:sz w:val="18"/>
          <w:szCs w:val="18"/>
          <w:lang w:eastAsia="ru-RU"/>
        </w:rPr>
        <w:t xml:space="preserve">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w:t>
      </w:r>
      <w:r w:rsidRPr="00064754">
        <w:rPr>
          <w:rFonts w:ascii="Arial" w:eastAsia="Times New Roman" w:hAnsi="Arial" w:cs="Arial"/>
          <w:b/>
          <w:bCs/>
          <w:color w:val="000000"/>
          <w:sz w:val="18"/>
          <w:szCs w:val="18"/>
          <w:lang w:eastAsia="ru-RU"/>
        </w:rPr>
        <w:lastRenderedPageBreak/>
        <w:t>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6F056AD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14:paraId="3DE1BA7D"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17BC205C"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27321FD2"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w:t>
      </w:r>
      <w:r w:rsidRPr="00064754">
        <w:rPr>
          <w:rFonts w:ascii="Arial" w:eastAsia="Times New Roman" w:hAnsi="Arial" w:cs="Arial"/>
          <w:b/>
          <w:bCs/>
          <w:color w:val="000000"/>
          <w:sz w:val="18"/>
          <w:szCs w:val="18"/>
          <w:lang w:eastAsia="ru-RU"/>
        </w:rPr>
        <w:lastRenderedPageBreak/>
        <w:t>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14:paraId="48FB902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14:paraId="75D72D3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5AEDB400"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6C1F3FE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14:paraId="05E4AF29"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31206AC6"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14:paraId="43ACEE3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5C3BAE56"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789C0AD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3.1.2. Учебный предмет "Психофизиологические основы деятельности водителя".</w:t>
      </w:r>
    </w:p>
    <w:p w14:paraId="1558754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7D9908C6"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Распределение учебных часов по разделам и темам</w:t>
      </w:r>
    </w:p>
    <w:p w14:paraId="72F2932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5F044FDA" w14:textId="77777777" w:rsidR="00064754" w:rsidRPr="00064754" w:rsidRDefault="00064754" w:rsidP="00064754">
      <w:pPr>
        <w:spacing w:after="0" w:line="240" w:lineRule="auto"/>
        <w:ind w:firstLine="680"/>
        <w:jc w:val="right"/>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lang w:eastAsia="ru-RU"/>
        </w:rPr>
        <w:t>Таблица 3</w:t>
      </w:r>
    </w:p>
    <w:p w14:paraId="437854C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tbl>
      <w:tblPr>
        <w:tblW w:w="10185" w:type="dxa"/>
        <w:tblCellMar>
          <w:left w:w="0" w:type="dxa"/>
          <w:right w:w="0" w:type="dxa"/>
        </w:tblCellMar>
        <w:tblLook w:val="04A0" w:firstRow="1" w:lastRow="0" w:firstColumn="1" w:lastColumn="0" w:noHBand="0" w:noVBand="1"/>
      </w:tblPr>
      <w:tblGrid>
        <w:gridCol w:w="5718"/>
        <w:gridCol w:w="815"/>
        <w:gridCol w:w="1811"/>
        <w:gridCol w:w="1841"/>
      </w:tblGrid>
      <w:tr w:rsidR="00064754" w:rsidRPr="00064754" w14:paraId="2130A9B7" w14:textId="77777777" w:rsidTr="00064754">
        <w:tc>
          <w:tcPr>
            <w:tcW w:w="5685" w:type="dxa"/>
            <w:vMerge w:val="restart"/>
            <w:tcBorders>
              <w:top w:val="single" w:sz="6" w:space="0" w:color="000000"/>
              <w:left w:val="single" w:sz="6" w:space="0" w:color="000000"/>
              <w:bottom w:val="single" w:sz="6" w:space="0" w:color="000000"/>
              <w:right w:val="single" w:sz="6" w:space="0" w:color="000000"/>
            </w:tcBorders>
            <w:hideMark/>
          </w:tcPr>
          <w:p w14:paraId="7A5A514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Наименование разделов и тем</w:t>
            </w:r>
          </w:p>
        </w:tc>
        <w:tc>
          <w:tcPr>
            <w:tcW w:w="4440" w:type="dxa"/>
            <w:gridSpan w:val="3"/>
            <w:tcBorders>
              <w:top w:val="single" w:sz="6" w:space="0" w:color="000000"/>
              <w:bottom w:val="single" w:sz="6" w:space="0" w:color="000000"/>
              <w:right w:val="single" w:sz="6" w:space="0" w:color="000000"/>
            </w:tcBorders>
            <w:hideMark/>
          </w:tcPr>
          <w:p w14:paraId="75ED06F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Количество часов</w:t>
            </w:r>
          </w:p>
        </w:tc>
      </w:tr>
      <w:tr w:rsidR="00064754" w:rsidRPr="00064754" w14:paraId="386E66BA" w14:textId="77777777" w:rsidTr="0006475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EB9AA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810" w:type="dxa"/>
            <w:tcBorders>
              <w:bottom w:val="single" w:sz="6" w:space="0" w:color="000000"/>
              <w:right w:val="single" w:sz="6" w:space="0" w:color="000000"/>
            </w:tcBorders>
            <w:hideMark/>
          </w:tcPr>
          <w:p w14:paraId="039A172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Всего</w:t>
            </w:r>
          </w:p>
        </w:tc>
        <w:tc>
          <w:tcPr>
            <w:tcW w:w="1800" w:type="dxa"/>
            <w:tcBorders>
              <w:bottom w:val="single" w:sz="6" w:space="0" w:color="000000"/>
              <w:right w:val="single" w:sz="6" w:space="0" w:color="000000"/>
            </w:tcBorders>
            <w:hideMark/>
          </w:tcPr>
          <w:p w14:paraId="4977C68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Теоретические занятия</w:t>
            </w:r>
          </w:p>
        </w:tc>
        <w:tc>
          <w:tcPr>
            <w:tcW w:w="1800" w:type="dxa"/>
            <w:tcBorders>
              <w:bottom w:val="single" w:sz="6" w:space="0" w:color="000000"/>
              <w:right w:val="single" w:sz="6" w:space="0" w:color="000000"/>
            </w:tcBorders>
            <w:hideMark/>
          </w:tcPr>
          <w:p w14:paraId="1308173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Практические занятия</w:t>
            </w:r>
          </w:p>
        </w:tc>
      </w:tr>
      <w:tr w:rsidR="00064754" w:rsidRPr="00064754" w14:paraId="5A9DA3EF" w14:textId="77777777" w:rsidTr="00064754">
        <w:tc>
          <w:tcPr>
            <w:tcW w:w="5685" w:type="dxa"/>
            <w:tcBorders>
              <w:left w:val="single" w:sz="6" w:space="0" w:color="000000"/>
              <w:bottom w:val="single" w:sz="6" w:space="0" w:color="000000"/>
              <w:right w:val="single" w:sz="6" w:space="0" w:color="000000"/>
            </w:tcBorders>
            <w:hideMark/>
          </w:tcPr>
          <w:p w14:paraId="7E67C2A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810" w:type="dxa"/>
            <w:tcBorders>
              <w:bottom w:val="single" w:sz="6" w:space="0" w:color="000000"/>
              <w:right w:val="single" w:sz="6" w:space="0" w:color="000000"/>
            </w:tcBorders>
            <w:hideMark/>
          </w:tcPr>
          <w:p w14:paraId="6DA4C0F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14:paraId="648B944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14:paraId="59C44BD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79812612" w14:textId="77777777" w:rsidTr="00064754">
        <w:tc>
          <w:tcPr>
            <w:tcW w:w="5685" w:type="dxa"/>
            <w:tcBorders>
              <w:left w:val="single" w:sz="6" w:space="0" w:color="000000"/>
              <w:bottom w:val="single" w:sz="6" w:space="0" w:color="000000"/>
              <w:right w:val="single" w:sz="6" w:space="0" w:color="000000"/>
            </w:tcBorders>
            <w:hideMark/>
          </w:tcPr>
          <w:p w14:paraId="6CA6F03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Этические основы деятельности водителя</w:t>
            </w:r>
          </w:p>
        </w:tc>
        <w:tc>
          <w:tcPr>
            <w:tcW w:w="810" w:type="dxa"/>
            <w:tcBorders>
              <w:bottom w:val="single" w:sz="6" w:space="0" w:color="000000"/>
              <w:right w:val="single" w:sz="6" w:space="0" w:color="000000"/>
            </w:tcBorders>
            <w:hideMark/>
          </w:tcPr>
          <w:p w14:paraId="5B59AF5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14:paraId="1AA87C2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14:paraId="4CAF3B4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49F668EA" w14:textId="77777777" w:rsidTr="00064754">
        <w:tc>
          <w:tcPr>
            <w:tcW w:w="5685" w:type="dxa"/>
            <w:tcBorders>
              <w:left w:val="single" w:sz="6" w:space="0" w:color="000000"/>
              <w:bottom w:val="single" w:sz="6" w:space="0" w:color="000000"/>
              <w:right w:val="single" w:sz="6" w:space="0" w:color="000000"/>
            </w:tcBorders>
            <w:hideMark/>
          </w:tcPr>
          <w:p w14:paraId="6A9E6B3C"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Основы эффективного общения</w:t>
            </w:r>
          </w:p>
        </w:tc>
        <w:tc>
          <w:tcPr>
            <w:tcW w:w="810" w:type="dxa"/>
            <w:tcBorders>
              <w:bottom w:val="single" w:sz="6" w:space="0" w:color="000000"/>
              <w:right w:val="single" w:sz="6" w:space="0" w:color="000000"/>
            </w:tcBorders>
            <w:hideMark/>
          </w:tcPr>
          <w:p w14:paraId="5A84CFC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14:paraId="3425316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14:paraId="11E6451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0B33C503" w14:textId="77777777" w:rsidTr="00064754">
        <w:tc>
          <w:tcPr>
            <w:tcW w:w="5685" w:type="dxa"/>
            <w:tcBorders>
              <w:left w:val="single" w:sz="6" w:space="0" w:color="000000"/>
              <w:bottom w:val="single" w:sz="6" w:space="0" w:color="000000"/>
              <w:right w:val="single" w:sz="6" w:space="0" w:color="000000"/>
            </w:tcBorders>
            <w:hideMark/>
          </w:tcPr>
          <w:p w14:paraId="0D23AAC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Эмоциональные состояния и профилактика конфликтов</w:t>
            </w:r>
          </w:p>
        </w:tc>
        <w:tc>
          <w:tcPr>
            <w:tcW w:w="810" w:type="dxa"/>
            <w:tcBorders>
              <w:bottom w:val="single" w:sz="6" w:space="0" w:color="000000"/>
              <w:right w:val="single" w:sz="6" w:space="0" w:color="000000"/>
            </w:tcBorders>
            <w:hideMark/>
          </w:tcPr>
          <w:p w14:paraId="2C5A8E7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14:paraId="2918821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14:paraId="2C426BF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4D163D5D" w14:textId="77777777" w:rsidTr="00064754">
        <w:tc>
          <w:tcPr>
            <w:tcW w:w="5685" w:type="dxa"/>
            <w:tcBorders>
              <w:left w:val="single" w:sz="6" w:space="0" w:color="000000"/>
              <w:bottom w:val="single" w:sz="6" w:space="0" w:color="000000"/>
              <w:right w:val="single" w:sz="6" w:space="0" w:color="000000"/>
            </w:tcBorders>
            <w:hideMark/>
          </w:tcPr>
          <w:p w14:paraId="5C19AA01"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Саморегуляция и профилактика конфликтов (психологический практикум)</w:t>
            </w:r>
          </w:p>
        </w:tc>
        <w:tc>
          <w:tcPr>
            <w:tcW w:w="810" w:type="dxa"/>
            <w:tcBorders>
              <w:bottom w:val="single" w:sz="6" w:space="0" w:color="000000"/>
              <w:right w:val="single" w:sz="6" w:space="0" w:color="000000"/>
            </w:tcBorders>
            <w:hideMark/>
          </w:tcPr>
          <w:p w14:paraId="5F9BBEC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14:paraId="74F1DC8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c>
          <w:tcPr>
            <w:tcW w:w="1800" w:type="dxa"/>
            <w:tcBorders>
              <w:bottom w:val="single" w:sz="6" w:space="0" w:color="000000"/>
              <w:right w:val="single" w:sz="6" w:space="0" w:color="000000"/>
            </w:tcBorders>
            <w:hideMark/>
          </w:tcPr>
          <w:p w14:paraId="7DA564B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r>
      <w:tr w:rsidR="00064754" w:rsidRPr="00064754" w14:paraId="394596B4" w14:textId="77777777" w:rsidTr="00064754">
        <w:tc>
          <w:tcPr>
            <w:tcW w:w="5685" w:type="dxa"/>
            <w:tcBorders>
              <w:left w:val="single" w:sz="6" w:space="0" w:color="000000"/>
              <w:bottom w:val="single" w:sz="6" w:space="0" w:color="000000"/>
              <w:right w:val="single" w:sz="6" w:space="0" w:color="000000"/>
            </w:tcBorders>
            <w:hideMark/>
          </w:tcPr>
          <w:p w14:paraId="693CF41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hideMark/>
          </w:tcPr>
          <w:p w14:paraId="626E333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14:paraId="38AF725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8</w:t>
            </w:r>
          </w:p>
        </w:tc>
        <w:tc>
          <w:tcPr>
            <w:tcW w:w="1800" w:type="dxa"/>
            <w:tcBorders>
              <w:bottom w:val="single" w:sz="6" w:space="0" w:color="000000"/>
              <w:right w:val="single" w:sz="6" w:space="0" w:color="000000"/>
            </w:tcBorders>
            <w:hideMark/>
          </w:tcPr>
          <w:p w14:paraId="3DC13CC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r>
    </w:tbl>
    <w:p w14:paraId="3DB34D42"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22A7BCF6"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064754">
        <w:rPr>
          <w:rFonts w:ascii="Arial" w:eastAsia="Times New Roman" w:hAnsi="Arial" w:cs="Arial"/>
          <w:b/>
          <w:bCs/>
          <w:color w:val="000000"/>
          <w:sz w:val="18"/>
          <w:szCs w:val="18"/>
          <w:lang w:eastAsia="ru-RU"/>
        </w:rPr>
        <w:t>монотония</w:t>
      </w:r>
      <w:proofErr w:type="spellEnd"/>
      <w:r w:rsidRPr="00064754">
        <w:rPr>
          <w:rFonts w:ascii="Arial" w:eastAsia="Times New Roman" w:hAnsi="Arial" w:cs="Arial"/>
          <w:b/>
          <w:bCs/>
          <w:color w:val="000000"/>
          <w:sz w:val="18"/>
          <w:szCs w:val="18"/>
          <w:lang w:eastAsia="ru-RU"/>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1808F6F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2AF84F02"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12FBC650"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5FF3A29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14:paraId="20B11ED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lastRenderedPageBreak/>
        <w:t> </w:t>
      </w:r>
    </w:p>
    <w:p w14:paraId="45F83F52"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3.1.3. Учебный предмет "Основы управления транспортными средствами".</w:t>
      </w:r>
    </w:p>
    <w:p w14:paraId="5FA20F3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672FB149"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Распределение учебных часов по разделам и темам</w:t>
      </w:r>
    </w:p>
    <w:p w14:paraId="2BB12FB6"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47802C10" w14:textId="77777777" w:rsidR="00064754" w:rsidRPr="00064754" w:rsidRDefault="00064754" w:rsidP="00064754">
      <w:pPr>
        <w:spacing w:after="0" w:line="240" w:lineRule="auto"/>
        <w:ind w:firstLine="680"/>
        <w:jc w:val="right"/>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lang w:eastAsia="ru-RU"/>
        </w:rPr>
        <w:t>Таблица 4</w:t>
      </w:r>
    </w:p>
    <w:p w14:paraId="1B273E9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tbl>
      <w:tblPr>
        <w:tblW w:w="10185" w:type="dxa"/>
        <w:tblCellMar>
          <w:left w:w="0" w:type="dxa"/>
          <w:right w:w="0" w:type="dxa"/>
        </w:tblCellMar>
        <w:tblLook w:val="04A0" w:firstRow="1" w:lastRow="0" w:firstColumn="1" w:lastColumn="0" w:noHBand="0" w:noVBand="1"/>
      </w:tblPr>
      <w:tblGrid>
        <w:gridCol w:w="5574"/>
        <w:gridCol w:w="814"/>
        <w:gridCol w:w="1944"/>
        <w:gridCol w:w="1853"/>
      </w:tblGrid>
      <w:tr w:rsidR="00064754" w:rsidRPr="00064754" w14:paraId="03D115C6" w14:textId="77777777" w:rsidTr="00064754">
        <w:tc>
          <w:tcPr>
            <w:tcW w:w="5550" w:type="dxa"/>
            <w:vMerge w:val="restart"/>
            <w:tcBorders>
              <w:top w:val="single" w:sz="6" w:space="0" w:color="000000"/>
              <w:left w:val="single" w:sz="6" w:space="0" w:color="000000"/>
              <w:right w:val="single" w:sz="6" w:space="0" w:color="000000"/>
            </w:tcBorders>
            <w:hideMark/>
          </w:tcPr>
          <w:p w14:paraId="4B98624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Наименование разделов и тем</w:t>
            </w:r>
          </w:p>
        </w:tc>
        <w:tc>
          <w:tcPr>
            <w:tcW w:w="4590" w:type="dxa"/>
            <w:gridSpan w:val="3"/>
            <w:tcBorders>
              <w:top w:val="single" w:sz="6" w:space="0" w:color="000000"/>
              <w:bottom w:val="single" w:sz="6" w:space="0" w:color="000000"/>
              <w:right w:val="single" w:sz="6" w:space="0" w:color="000000"/>
            </w:tcBorders>
            <w:hideMark/>
          </w:tcPr>
          <w:p w14:paraId="2FFFCFB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Количество часов</w:t>
            </w:r>
          </w:p>
        </w:tc>
      </w:tr>
      <w:tr w:rsidR="00064754" w:rsidRPr="00064754" w14:paraId="3173F31B" w14:textId="77777777" w:rsidTr="00064754">
        <w:tc>
          <w:tcPr>
            <w:tcW w:w="0" w:type="auto"/>
            <w:vMerge/>
            <w:tcBorders>
              <w:top w:val="single" w:sz="6" w:space="0" w:color="000000"/>
              <w:left w:val="single" w:sz="6" w:space="0" w:color="000000"/>
              <w:right w:val="single" w:sz="6" w:space="0" w:color="000000"/>
            </w:tcBorders>
            <w:vAlign w:val="center"/>
            <w:hideMark/>
          </w:tcPr>
          <w:p w14:paraId="073D026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810" w:type="dxa"/>
            <w:vMerge w:val="restart"/>
            <w:tcBorders>
              <w:right w:val="single" w:sz="6" w:space="0" w:color="000000"/>
            </w:tcBorders>
            <w:hideMark/>
          </w:tcPr>
          <w:p w14:paraId="4A9303F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Всего</w:t>
            </w:r>
          </w:p>
        </w:tc>
        <w:tc>
          <w:tcPr>
            <w:tcW w:w="3750" w:type="dxa"/>
            <w:gridSpan w:val="2"/>
            <w:tcBorders>
              <w:bottom w:val="single" w:sz="6" w:space="0" w:color="000000"/>
              <w:right w:val="single" w:sz="6" w:space="0" w:color="000000"/>
            </w:tcBorders>
            <w:hideMark/>
          </w:tcPr>
          <w:p w14:paraId="050BD19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 том числе</w:t>
            </w:r>
          </w:p>
        </w:tc>
      </w:tr>
      <w:tr w:rsidR="00064754" w:rsidRPr="00064754" w14:paraId="41B40260" w14:textId="77777777" w:rsidTr="00064754">
        <w:tc>
          <w:tcPr>
            <w:tcW w:w="0" w:type="auto"/>
            <w:vMerge/>
            <w:tcBorders>
              <w:top w:val="single" w:sz="6" w:space="0" w:color="000000"/>
              <w:left w:val="single" w:sz="6" w:space="0" w:color="000000"/>
              <w:right w:val="single" w:sz="6" w:space="0" w:color="000000"/>
            </w:tcBorders>
            <w:vAlign w:val="center"/>
            <w:hideMark/>
          </w:tcPr>
          <w:p w14:paraId="48423291"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14:paraId="2E9AC3C3"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14:paraId="0254D69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Теоретические занятия</w:t>
            </w:r>
          </w:p>
        </w:tc>
        <w:tc>
          <w:tcPr>
            <w:tcW w:w="1800" w:type="dxa"/>
            <w:tcBorders>
              <w:bottom w:val="single" w:sz="6" w:space="0" w:color="000000"/>
              <w:right w:val="single" w:sz="6" w:space="0" w:color="000000"/>
            </w:tcBorders>
            <w:hideMark/>
          </w:tcPr>
          <w:p w14:paraId="0BB88AD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Практические занятия</w:t>
            </w:r>
          </w:p>
        </w:tc>
      </w:tr>
      <w:tr w:rsidR="00064754" w:rsidRPr="00064754" w14:paraId="503E1863" w14:textId="77777777" w:rsidTr="00064754">
        <w:tc>
          <w:tcPr>
            <w:tcW w:w="5550" w:type="dxa"/>
            <w:tcBorders>
              <w:left w:val="single" w:sz="6" w:space="0" w:color="000000"/>
              <w:right w:val="single" w:sz="6" w:space="0" w:color="000000"/>
            </w:tcBorders>
            <w:hideMark/>
          </w:tcPr>
          <w:p w14:paraId="31CBEF4A"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Дорожное движение</w:t>
            </w:r>
          </w:p>
        </w:tc>
        <w:tc>
          <w:tcPr>
            <w:tcW w:w="810" w:type="dxa"/>
            <w:tcBorders>
              <w:right w:val="single" w:sz="6" w:space="0" w:color="000000"/>
            </w:tcBorders>
            <w:hideMark/>
          </w:tcPr>
          <w:p w14:paraId="77A7ACF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935" w:type="dxa"/>
            <w:tcBorders>
              <w:right w:val="single" w:sz="6" w:space="0" w:color="000000"/>
            </w:tcBorders>
            <w:hideMark/>
          </w:tcPr>
          <w:p w14:paraId="76A2893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14:paraId="54760F8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6C873E56" w14:textId="77777777" w:rsidTr="00064754">
        <w:tc>
          <w:tcPr>
            <w:tcW w:w="5550" w:type="dxa"/>
            <w:tcBorders>
              <w:left w:val="single" w:sz="6" w:space="0" w:color="000000"/>
              <w:right w:val="single" w:sz="6" w:space="0" w:color="000000"/>
            </w:tcBorders>
            <w:hideMark/>
          </w:tcPr>
          <w:p w14:paraId="793A7B3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Профессиональная надежность водителя</w:t>
            </w:r>
          </w:p>
        </w:tc>
        <w:tc>
          <w:tcPr>
            <w:tcW w:w="810" w:type="dxa"/>
            <w:tcBorders>
              <w:right w:val="single" w:sz="6" w:space="0" w:color="000000"/>
            </w:tcBorders>
            <w:hideMark/>
          </w:tcPr>
          <w:p w14:paraId="53959A0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935" w:type="dxa"/>
            <w:tcBorders>
              <w:right w:val="single" w:sz="6" w:space="0" w:color="000000"/>
            </w:tcBorders>
            <w:hideMark/>
          </w:tcPr>
          <w:p w14:paraId="2D42456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14:paraId="626C370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54A780CC" w14:textId="77777777" w:rsidTr="00064754">
        <w:tc>
          <w:tcPr>
            <w:tcW w:w="5550" w:type="dxa"/>
            <w:tcBorders>
              <w:left w:val="single" w:sz="6" w:space="0" w:color="000000"/>
              <w:right w:val="single" w:sz="6" w:space="0" w:color="000000"/>
            </w:tcBorders>
            <w:hideMark/>
          </w:tcPr>
          <w:p w14:paraId="1B6F57B0"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w:t>
            </w:r>
          </w:p>
        </w:tc>
        <w:tc>
          <w:tcPr>
            <w:tcW w:w="810" w:type="dxa"/>
            <w:tcBorders>
              <w:right w:val="single" w:sz="6" w:space="0" w:color="000000"/>
            </w:tcBorders>
            <w:hideMark/>
          </w:tcPr>
          <w:p w14:paraId="1983CAE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935" w:type="dxa"/>
            <w:tcBorders>
              <w:right w:val="single" w:sz="6" w:space="0" w:color="000000"/>
            </w:tcBorders>
            <w:hideMark/>
          </w:tcPr>
          <w:p w14:paraId="700B390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14:paraId="7997EE8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06CB1A8B" w14:textId="77777777" w:rsidTr="00064754">
        <w:tc>
          <w:tcPr>
            <w:tcW w:w="5550" w:type="dxa"/>
            <w:tcBorders>
              <w:left w:val="single" w:sz="6" w:space="0" w:color="000000"/>
              <w:right w:val="single" w:sz="6" w:space="0" w:color="000000"/>
            </w:tcBorders>
            <w:hideMark/>
          </w:tcPr>
          <w:p w14:paraId="3904E96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Дорожные условия и безопасность движения</w:t>
            </w:r>
          </w:p>
        </w:tc>
        <w:tc>
          <w:tcPr>
            <w:tcW w:w="810" w:type="dxa"/>
            <w:tcBorders>
              <w:right w:val="single" w:sz="6" w:space="0" w:color="000000"/>
            </w:tcBorders>
            <w:hideMark/>
          </w:tcPr>
          <w:p w14:paraId="0C7ADF5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c>
          <w:tcPr>
            <w:tcW w:w="1935" w:type="dxa"/>
            <w:tcBorders>
              <w:right w:val="single" w:sz="6" w:space="0" w:color="000000"/>
            </w:tcBorders>
            <w:hideMark/>
          </w:tcPr>
          <w:p w14:paraId="60D7256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14:paraId="38C2087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r>
      <w:tr w:rsidR="00064754" w:rsidRPr="00064754" w14:paraId="631DAA3D" w14:textId="77777777" w:rsidTr="00064754">
        <w:tc>
          <w:tcPr>
            <w:tcW w:w="5550" w:type="dxa"/>
            <w:tcBorders>
              <w:left w:val="single" w:sz="6" w:space="0" w:color="000000"/>
              <w:right w:val="single" w:sz="6" w:space="0" w:color="000000"/>
            </w:tcBorders>
            <w:hideMark/>
          </w:tcPr>
          <w:p w14:paraId="38C5F62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810" w:type="dxa"/>
            <w:tcBorders>
              <w:right w:val="single" w:sz="6" w:space="0" w:color="000000"/>
            </w:tcBorders>
            <w:hideMark/>
          </w:tcPr>
          <w:p w14:paraId="1D80FDB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935" w:type="dxa"/>
            <w:tcBorders>
              <w:right w:val="single" w:sz="6" w:space="0" w:color="000000"/>
            </w:tcBorders>
            <w:hideMark/>
          </w:tcPr>
          <w:p w14:paraId="78928DF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14:paraId="295CAB2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4044C1EB" w14:textId="77777777" w:rsidTr="00064754">
        <w:tc>
          <w:tcPr>
            <w:tcW w:w="5550" w:type="dxa"/>
            <w:tcBorders>
              <w:left w:val="single" w:sz="6" w:space="0" w:color="000000"/>
              <w:bottom w:val="single" w:sz="6" w:space="0" w:color="000000"/>
              <w:right w:val="single" w:sz="6" w:space="0" w:color="000000"/>
            </w:tcBorders>
            <w:hideMark/>
          </w:tcPr>
          <w:p w14:paraId="0418C82C"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810" w:type="dxa"/>
            <w:tcBorders>
              <w:bottom w:val="single" w:sz="6" w:space="0" w:color="000000"/>
              <w:right w:val="single" w:sz="6" w:space="0" w:color="000000"/>
            </w:tcBorders>
            <w:hideMark/>
          </w:tcPr>
          <w:p w14:paraId="45C3E39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14:paraId="06FE62F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14:paraId="682721B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64CA247E" w14:textId="77777777" w:rsidTr="00064754">
        <w:tc>
          <w:tcPr>
            <w:tcW w:w="5550" w:type="dxa"/>
            <w:tcBorders>
              <w:left w:val="single" w:sz="6" w:space="0" w:color="000000"/>
              <w:bottom w:val="single" w:sz="6" w:space="0" w:color="000000"/>
              <w:right w:val="single" w:sz="6" w:space="0" w:color="000000"/>
            </w:tcBorders>
            <w:hideMark/>
          </w:tcPr>
          <w:p w14:paraId="28D031C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hideMark/>
          </w:tcPr>
          <w:p w14:paraId="5613991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14</w:t>
            </w:r>
          </w:p>
        </w:tc>
        <w:tc>
          <w:tcPr>
            <w:tcW w:w="1935" w:type="dxa"/>
            <w:tcBorders>
              <w:bottom w:val="single" w:sz="6" w:space="0" w:color="000000"/>
              <w:right w:val="single" w:sz="6" w:space="0" w:color="000000"/>
            </w:tcBorders>
            <w:hideMark/>
          </w:tcPr>
          <w:p w14:paraId="48E48E0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14:paraId="03295C6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r>
    </w:tbl>
    <w:p w14:paraId="39E6F082"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6BA589E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48A9867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2A97773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064754">
        <w:rPr>
          <w:rFonts w:ascii="Arial" w:eastAsia="Times New Roman" w:hAnsi="Arial" w:cs="Arial"/>
          <w:b/>
          <w:bCs/>
          <w:color w:val="000000"/>
          <w:sz w:val="18"/>
          <w:szCs w:val="18"/>
          <w:lang w:eastAsia="ru-RU"/>
        </w:rPr>
        <w:t>гидроскольжение</w:t>
      </w:r>
      <w:proofErr w:type="spellEnd"/>
      <w:r w:rsidRPr="00064754">
        <w:rPr>
          <w:rFonts w:ascii="Arial" w:eastAsia="Times New Roman" w:hAnsi="Arial" w:cs="Arial"/>
          <w:b/>
          <w:bCs/>
          <w:color w:val="000000"/>
          <w:sz w:val="18"/>
          <w:szCs w:val="18"/>
          <w:lang w:eastAsia="ru-RU"/>
        </w:rPr>
        <w:t xml:space="preserve">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064754">
        <w:rPr>
          <w:rFonts w:ascii="Arial" w:eastAsia="Times New Roman" w:hAnsi="Arial" w:cs="Arial"/>
          <w:b/>
          <w:bCs/>
          <w:color w:val="000000"/>
          <w:sz w:val="18"/>
          <w:szCs w:val="18"/>
          <w:lang w:eastAsia="ru-RU"/>
        </w:rPr>
        <w:t>поворачиваемость</w:t>
      </w:r>
      <w:proofErr w:type="spellEnd"/>
      <w:r w:rsidRPr="00064754">
        <w:rPr>
          <w:rFonts w:ascii="Arial" w:eastAsia="Times New Roman" w:hAnsi="Arial" w:cs="Arial"/>
          <w:b/>
          <w:bCs/>
          <w:color w:val="000000"/>
          <w:sz w:val="18"/>
          <w:szCs w:val="18"/>
          <w:lang w:eastAsia="ru-RU"/>
        </w:rPr>
        <w:t xml:space="preserve">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14:paraId="0FC459FC"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w:t>
      </w:r>
      <w:r w:rsidRPr="00064754">
        <w:rPr>
          <w:rFonts w:ascii="Arial" w:eastAsia="Times New Roman" w:hAnsi="Arial" w:cs="Arial"/>
          <w:b/>
          <w:bCs/>
          <w:color w:val="000000"/>
          <w:sz w:val="18"/>
          <w:szCs w:val="18"/>
          <w:lang w:eastAsia="ru-RU"/>
        </w:rPr>
        <w:lastRenderedPageBreak/>
        <w:t>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14:paraId="7ABCE17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3B21EEDD"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064754">
        <w:rPr>
          <w:rFonts w:ascii="Arial" w:eastAsia="Times New Roman" w:hAnsi="Arial" w:cs="Arial"/>
          <w:b/>
          <w:bCs/>
          <w:color w:val="000000"/>
          <w:sz w:val="18"/>
          <w:szCs w:val="18"/>
          <w:lang w:eastAsia="ru-RU"/>
        </w:rPr>
        <w:t>непристегнутых</w:t>
      </w:r>
      <w:proofErr w:type="spellEnd"/>
      <w:r w:rsidRPr="00064754">
        <w:rPr>
          <w:rFonts w:ascii="Arial" w:eastAsia="Times New Roman" w:hAnsi="Arial" w:cs="Arial"/>
          <w:b/>
          <w:bCs/>
          <w:color w:val="000000"/>
          <w:sz w:val="18"/>
          <w:szCs w:val="18"/>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Pr="00064754">
        <w:rPr>
          <w:rFonts w:ascii="Arial" w:eastAsia="Times New Roman" w:hAnsi="Arial" w:cs="Arial"/>
          <w:b/>
          <w:bCs/>
          <w:color w:val="000000"/>
          <w:sz w:val="18"/>
          <w:szCs w:val="18"/>
          <w:lang w:eastAsia="ru-RU"/>
        </w:rPr>
        <w:t>световозвращающие</w:t>
      </w:r>
      <w:proofErr w:type="spellEnd"/>
      <w:r w:rsidRPr="00064754">
        <w:rPr>
          <w:rFonts w:ascii="Arial" w:eastAsia="Times New Roman" w:hAnsi="Arial" w:cs="Arial"/>
          <w:b/>
          <w:bCs/>
          <w:color w:val="000000"/>
          <w:sz w:val="18"/>
          <w:szCs w:val="18"/>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1FD5785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5B7581B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3.1.4. Учебный предмет "Первая помощь при дорожно-транспортном происшествии".</w:t>
      </w:r>
    </w:p>
    <w:p w14:paraId="45FDE52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384BFDCD"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Распределение учебных часов по разделам и темам</w:t>
      </w:r>
    </w:p>
    <w:p w14:paraId="5654810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02E5F3E9" w14:textId="77777777" w:rsidR="00064754" w:rsidRPr="00064754" w:rsidRDefault="00064754" w:rsidP="00064754">
      <w:pPr>
        <w:spacing w:after="0" w:line="240" w:lineRule="auto"/>
        <w:ind w:firstLine="680"/>
        <w:jc w:val="right"/>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lang w:eastAsia="ru-RU"/>
        </w:rPr>
        <w:t>Таблица 5</w:t>
      </w:r>
    </w:p>
    <w:p w14:paraId="4ACADE60"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tbl>
      <w:tblPr>
        <w:tblW w:w="10185" w:type="dxa"/>
        <w:tblCellMar>
          <w:left w:w="0" w:type="dxa"/>
          <w:right w:w="0" w:type="dxa"/>
        </w:tblCellMar>
        <w:tblLook w:val="04A0" w:firstRow="1" w:lastRow="0" w:firstColumn="1" w:lastColumn="0" w:noHBand="0" w:noVBand="1"/>
      </w:tblPr>
      <w:tblGrid>
        <w:gridCol w:w="4874"/>
        <w:gridCol w:w="1237"/>
        <w:gridCol w:w="2082"/>
        <w:gridCol w:w="1992"/>
      </w:tblGrid>
      <w:tr w:rsidR="00064754" w:rsidRPr="00064754" w14:paraId="764F3340" w14:textId="77777777" w:rsidTr="00064754">
        <w:tc>
          <w:tcPr>
            <w:tcW w:w="4845" w:type="dxa"/>
            <w:vMerge w:val="restart"/>
            <w:tcBorders>
              <w:top w:val="single" w:sz="6" w:space="0" w:color="000000"/>
              <w:left w:val="single" w:sz="6" w:space="0" w:color="000000"/>
              <w:right w:val="single" w:sz="6" w:space="0" w:color="000000"/>
            </w:tcBorders>
            <w:hideMark/>
          </w:tcPr>
          <w:p w14:paraId="63C1F393"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Наименование разделов и тем</w:t>
            </w:r>
          </w:p>
        </w:tc>
        <w:tc>
          <w:tcPr>
            <w:tcW w:w="5280" w:type="dxa"/>
            <w:gridSpan w:val="3"/>
            <w:tcBorders>
              <w:top w:val="single" w:sz="6" w:space="0" w:color="000000"/>
              <w:bottom w:val="single" w:sz="6" w:space="0" w:color="000000"/>
              <w:right w:val="single" w:sz="6" w:space="0" w:color="000000"/>
            </w:tcBorders>
            <w:hideMark/>
          </w:tcPr>
          <w:p w14:paraId="22AA320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Количество часов</w:t>
            </w:r>
          </w:p>
        </w:tc>
      </w:tr>
      <w:tr w:rsidR="00064754" w:rsidRPr="00064754" w14:paraId="0EE8FB26" w14:textId="77777777" w:rsidTr="00064754">
        <w:tc>
          <w:tcPr>
            <w:tcW w:w="0" w:type="auto"/>
            <w:vMerge/>
            <w:tcBorders>
              <w:top w:val="single" w:sz="6" w:space="0" w:color="000000"/>
              <w:left w:val="single" w:sz="6" w:space="0" w:color="000000"/>
              <w:right w:val="single" w:sz="6" w:space="0" w:color="000000"/>
            </w:tcBorders>
            <w:vAlign w:val="center"/>
            <w:hideMark/>
          </w:tcPr>
          <w:p w14:paraId="576E1B3B"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1230" w:type="dxa"/>
            <w:vMerge w:val="restart"/>
            <w:tcBorders>
              <w:right w:val="single" w:sz="6" w:space="0" w:color="000000"/>
            </w:tcBorders>
            <w:hideMark/>
          </w:tcPr>
          <w:p w14:paraId="36177F6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Всего</w:t>
            </w:r>
          </w:p>
        </w:tc>
        <w:tc>
          <w:tcPr>
            <w:tcW w:w="4020" w:type="dxa"/>
            <w:gridSpan w:val="2"/>
            <w:tcBorders>
              <w:bottom w:val="single" w:sz="6" w:space="0" w:color="000000"/>
              <w:right w:val="single" w:sz="6" w:space="0" w:color="000000"/>
            </w:tcBorders>
            <w:hideMark/>
          </w:tcPr>
          <w:p w14:paraId="3E7E50A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 том числе</w:t>
            </w:r>
          </w:p>
        </w:tc>
      </w:tr>
      <w:tr w:rsidR="00064754" w:rsidRPr="00064754" w14:paraId="5EB73212" w14:textId="77777777" w:rsidTr="00064754">
        <w:tc>
          <w:tcPr>
            <w:tcW w:w="0" w:type="auto"/>
            <w:vMerge/>
            <w:tcBorders>
              <w:top w:val="single" w:sz="6" w:space="0" w:color="000000"/>
              <w:left w:val="single" w:sz="6" w:space="0" w:color="000000"/>
              <w:right w:val="single" w:sz="6" w:space="0" w:color="000000"/>
            </w:tcBorders>
            <w:vAlign w:val="center"/>
            <w:hideMark/>
          </w:tcPr>
          <w:p w14:paraId="1AF7AA8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14:paraId="2A56196C"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2070" w:type="dxa"/>
            <w:tcBorders>
              <w:bottom w:val="single" w:sz="6" w:space="0" w:color="000000"/>
              <w:right w:val="single" w:sz="6" w:space="0" w:color="000000"/>
            </w:tcBorders>
            <w:hideMark/>
          </w:tcPr>
          <w:p w14:paraId="4419FAE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Теоретические занятия</w:t>
            </w:r>
          </w:p>
        </w:tc>
        <w:tc>
          <w:tcPr>
            <w:tcW w:w="1935" w:type="dxa"/>
            <w:tcBorders>
              <w:bottom w:val="single" w:sz="6" w:space="0" w:color="000000"/>
              <w:right w:val="single" w:sz="6" w:space="0" w:color="000000"/>
            </w:tcBorders>
            <w:hideMark/>
          </w:tcPr>
          <w:p w14:paraId="33BC6D3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Практические занятия</w:t>
            </w:r>
          </w:p>
        </w:tc>
      </w:tr>
      <w:tr w:rsidR="00064754" w:rsidRPr="00064754" w14:paraId="1024B508" w14:textId="77777777" w:rsidTr="00064754">
        <w:tc>
          <w:tcPr>
            <w:tcW w:w="4845" w:type="dxa"/>
            <w:tcBorders>
              <w:left w:val="single" w:sz="6" w:space="0" w:color="000000"/>
              <w:bottom w:val="single" w:sz="6" w:space="0" w:color="000000"/>
              <w:right w:val="single" w:sz="6" w:space="0" w:color="000000"/>
            </w:tcBorders>
            <w:hideMark/>
          </w:tcPr>
          <w:p w14:paraId="3508BAE0"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230" w:type="dxa"/>
            <w:tcBorders>
              <w:bottom w:val="single" w:sz="6" w:space="0" w:color="000000"/>
              <w:right w:val="single" w:sz="6" w:space="0" w:color="000000"/>
            </w:tcBorders>
            <w:hideMark/>
          </w:tcPr>
          <w:p w14:paraId="2AF5F12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2070" w:type="dxa"/>
            <w:tcBorders>
              <w:bottom w:val="single" w:sz="6" w:space="0" w:color="000000"/>
              <w:right w:val="single" w:sz="6" w:space="0" w:color="000000"/>
            </w:tcBorders>
            <w:hideMark/>
          </w:tcPr>
          <w:p w14:paraId="38312D7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14:paraId="51AA5FA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4D5E5074" w14:textId="77777777" w:rsidTr="00064754">
        <w:tc>
          <w:tcPr>
            <w:tcW w:w="4845" w:type="dxa"/>
            <w:tcBorders>
              <w:left w:val="single" w:sz="6" w:space="0" w:color="000000"/>
              <w:bottom w:val="single" w:sz="6" w:space="0" w:color="000000"/>
              <w:right w:val="single" w:sz="6" w:space="0" w:color="000000"/>
            </w:tcBorders>
            <w:hideMark/>
          </w:tcPr>
          <w:p w14:paraId="6B41B731"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1230" w:type="dxa"/>
            <w:tcBorders>
              <w:bottom w:val="single" w:sz="6" w:space="0" w:color="000000"/>
              <w:right w:val="single" w:sz="6" w:space="0" w:color="000000"/>
            </w:tcBorders>
            <w:hideMark/>
          </w:tcPr>
          <w:p w14:paraId="531DB0F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c>
          <w:tcPr>
            <w:tcW w:w="2070" w:type="dxa"/>
            <w:tcBorders>
              <w:bottom w:val="single" w:sz="6" w:space="0" w:color="000000"/>
              <w:right w:val="single" w:sz="6" w:space="0" w:color="000000"/>
            </w:tcBorders>
            <w:hideMark/>
          </w:tcPr>
          <w:p w14:paraId="351B99D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14:paraId="7EE90B2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r>
      <w:tr w:rsidR="00064754" w:rsidRPr="00064754" w14:paraId="751F4C21" w14:textId="77777777" w:rsidTr="00064754">
        <w:tc>
          <w:tcPr>
            <w:tcW w:w="4845" w:type="dxa"/>
            <w:tcBorders>
              <w:left w:val="single" w:sz="6" w:space="0" w:color="000000"/>
              <w:bottom w:val="single" w:sz="6" w:space="0" w:color="000000"/>
              <w:right w:val="single" w:sz="6" w:space="0" w:color="000000"/>
            </w:tcBorders>
            <w:hideMark/>
          </w:tcPr>
          <w:p w14:paraId="3641584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230" w:type="dxa"/>
            <w:tcBorders>
              <w:bottom w:val="single" w:sz="6" w:space="0" w:color="000000"/>
              <w:right w:val="single" w:sz="6" w:space="0" w:color="000000"/>
            </w:tcBorders>
            <w:hideMark/>
          </w:tcPr>
          <w:p w14:paraId="03E418A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c>
          <w:tcPr>
            <w:tcW w:w="2070" w:type="dxa"/>
            <w:tcBorders>
              <w:bottom w:val="single" w:sz="6" w:space="0" w:color="000000"/>
              <w:right w:val="single" w:sz="6" w:space="0" w:color="000000"/>
            </w:tcBorders>
            <w:hideMark/>
          </w:tcPr>
          <w:p w14:paraId="60925A0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14:paraId="699430C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r>
      <w:tr w:rsidR="00064754" w:rsidRPr="00064754" w14:paraId="138E149C" w14:textId="77777777" w:rsidTr="00064754">
        <w:tc>
          <w:tcPr>
            <w:tcW w:w="4845" w:type="dxa"/>
            <w:tcBorders>
              <w:left w:val="single" w:sz="6" w:space="0" w:color="000000"/>
              <w:bottom w:val="single" w:sz="6" w:space="0" w:color="000000"/>
              <w:right w:val="single" w:sz="6" w:space="0" w:color="000000"/>
            </w:tcBorders>
            <w:hideMark/>
          </w:tcPr>
          <w:p w14:paraId="4CB87D08"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30" w:type="dxa"/>
            <w:tcBorders>
              <w:bottom w:val="single" w:sz="6" w:space="0" w:color="000000"/>
              <w:right w:val="single" w:sz="6" w:space="0" w:color="000000"/>
            </w:tcBorders>
            <w:hideMark/>
          </w:tcPr>
          <w:p w14:paraId="5CA17D3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6</w:t>
            </w:r>
          </w:p>
        </w:tc>
        <w:tc>
          <w:tcPr>
            <w:tcW w:w="2070" w:type="dxa"/>
            <w:tcBorders>
              <w:bottom w:val="single" w:sz="6" w:space="0" w:color="000000"/>
              <w:right w:val="single" w:sz="6" w:space="0" w:color="000000"/>
            </w:tcBorders>
            <w:hideMark/>
          </w:tcPr>
          <w:p w14:paraId="3A4E652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14:paraId="6C8A5FE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r>
      <w:tr w:rsidR="00064754" w:rsidRPr="00064754" w14:paraId="7F9FCAF6" w14:textId="77777777" w:rsidTr="00064754">
        <w:tc>
          <w:tcPr>
            <w:tcW w:w="4845" w:type="dxa"/>
            <w:tcBorders>
              <w:left w:val="single" w:sz="6" w:space="0" w:color="000000"/>
              <w:bottom w:val="single" w:sz="6" w:space="0" w:color="000000"/>
              <w:right w:val="single" w:sz="6" w:space="0" w:color="000000"/>
            </w:tcBorders>
            <w:hideMark/>
          </w:tcPr>
          <w:p w14:paraId="4CB96988"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Итого</w:t>
            </w:r>
          </w:p>
        </w:tc>
        <w:tc>
          <w:tcPr>
            <w:tcW w:w="1230" w:type="dxa"/>
            <w:tcBorders>
              <w:bottom w:val="single" w:sz="6" w:space="0" w:color="000000"/>
              <w:right w:val="single" w:sz="6" w:space="0" w:color="000000"/>
            </w:tcBorders>
            <w:hideMark/>
          </w:tcPr>
          <w:p w14:paraId="00125D7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16</w:t>
            </w:r>
          </w:p>
        </w:tc>
        <w:tc>
          <w:tcPr>
            <w:tcW w:w="2070" w:type="dxa"/>
            <w:tcBorders>
              <w:bottom w:val="single" w:sz="6" w:space="0" w:color="000000"/>
              <w:right w:val="single" w:sz="6" w:space="0" w:color="000000"/>
            </w:tcBorders>
            <w:hideMark/>
          </w:tcPr>
          <w:p w14:paraId="5B98C75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8</w:t>
            </w:r>
          </w:p>
        </w:tc>
        <w:tc>
          <w:tcPr>
            <w:tcW w:w="1935" w:type="dxa"/>
            <w:tcBorders>
              <w:bottom w:val="single" w:sz="6" w:space="0" w:color="000000"/>
              <w:right w:val="single" w:sz="6" w:space="0" w:color="000000"/>
            </w:tcBorders>
            <w:hideMark/>
          </w:tcPr>
          <w:p w14:paraId="0F24536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8</w:t>
            </w:r>
          </w:p>
        </w:tc>
      </w:tr>
    </w:tbl>
    <w:p w14:paraId="303A42F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4626EFE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w:t>
      </w:r>
      <w:r w:rsidRPr="00064754">
        <w:rPr>
          <w:rFonts w:ascii="Arial" w:eastAsia="Times New Roman" w:hAnsi="Arial" w:cs="Arial"/>
          <w:b/>
          <w:bCs/>
          <w:color w:val="000000"/>
          <w:sz w:val="18"/>
          <w:szCs w:val="18"/>
          <w:lang w:eastAsia="ru-RU"/>
        </w:rPr>
        <w:lastRenderedPageBreak/>
        <w:t>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14:paraId="5ECDDD96"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14:paraId="1ABAA29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04FBCE80"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064754">
        <w:rPr>
          <w:rFonts w:ascii="Arial" w:eastAsia="Times New Roman" w:hAnsi="Arial" w:cs="Arial"/>
          <w:b/>
          <w:bCs/>
          <w:color w:val="000000"/>
          <w:sz w:val="18"/>
          <w:szCs w:val="18"/>
          <w:lang w:eastAsia="ru-RU"/>
        </w:rPr>
        <w:t>окклюзионной</w:t>
      </w:r>
      <w:proofErr w:type="spellEnd"/>
      <w:r w:rsidRPr="00064754">
        <w:rPr>
          <w:rFonts w:ascii="Arial" w:eastAsia="Times New Roman" w:hAnsi="Arial" w:cs="Arial"/>
          <w:b/>
          <w:bCs/>
          <w:color w:val="000000"/>
          <w:sz w:val="18"/>
          <w:szCs w:val="18"/>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4B2DC9F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064754">
        <w:rPr>
          <w:rFonts w:ascii="Arial" w:eastAsia="Times New Roman" w:hAnsi="Arial" w:cs="Arial"/>
          <w:b/>
          <w:bCs/>
          <w:color w:val="000000"/>
          <w:sz w:val="18"/>
          <w:szCs w:val="18"/>
          <w:lang w:eastAsia="ru-RU"/>
        </w:rPr>
        <w:t>окклюзионной</w:t>
      </w:r>
      <w:proofErr w:type="spellEnd"/>
      <w:r w:rsidRPr="00064754">
        <w:rPr>
          <w:rFonts w:ascii="Arial" w:eastAsia="Times New Roman" w:hAnsi="Arial" w:cs="Arial"/>
          <w:b/>
          <w:bCs/>
          <w:color w:val="000000"/>
          <w:sz w:val="18"/>
          <w:szCs w:val="18"/>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064754">
        <w:rPr>
          <w:rFonts w:ascii="Arial" w:eastAsia="Times New Roman" w:hAnsi="Arial" w:cs="Arial"/>
          <w:b/>
          <w:bCs/>
          <w:color w:val="000000"/>
          <w:sz w:val="18"/>
          <w:szCs w:val="18"/>
          <w:lang w:eastAsia="ru-RU"/>
        </w:rPr>
        <w:t>аутоиммобилизация</w:t>
      </w:r>
      <w:proofErr w:type="spellEnd"/>
      <w:r w:rsidRPr="00064754">
        <w:rPr>
          <w:rFonts w:ascii="Arial" w:eastAsia="Times New Roman" w:hAnsi="Arial" w:cs="Arial"/>
          <w:b/>
          <w:bCs/>
          <w:color w:val="000000"/>
          <w:sz w:val="18"/>
          <w:szCs w:val="18"/>
          <w:lang w:eastAsia="ru-RU"/>
        </w:rPr>
        <w:t xml:space="preserve">, с использованием медицинских изделий); отработка приемов фиксации шейного отдела позвоночника.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w:t>
      </w:r>
      <w:r w:rsidRPr="00064754">
        <w:rPr>
          <w:rFonts w:ascii="Arial" w:eastAsia="Times New Roman" w:hAnsi="Arial" w:cs="Arial"/>
          <w:b/>
          <w:bCs/>
          <w:color w:val="000000"/>
          <w:sz w:val="18"/>
          <w:szCs w:val="18"/>
          <w:lang w:eastAsia="ru-RU"/>
        </w:rPr>
        <w:lastRenderedPageBreak/>
        <w:t>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36A9A47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064754">
        <w:rPr>
          <w:rFonts w:ascii="Arial" w:eastAsia="Times New Roman" w:hAnsi="Arial" w:cs="Arial"/>
          <w:b/>
          <w:bCs/>
          <w:color w:val="000000"/>
          <w:sz w:val="18"/>
          <w:szCs w:val="18"/>
          <w:lang w:eastAsia="ru-RU"/>
        </w:rPr>
        <w:t>термоизолирующей</w:t>
      </w:r>
      <w:proofErr w:type="spellEnd"/>
      <w:r w:rsidRPr="00064754">
        <w:rPr>
          <w:rFonts w:ascii="Arial" w:eastAsia="Times New Roman" w:hAnsi="Arial" w:cs="Arial"/>
          <w:b/>
          <w:bCs/>
          <w:color w:val="000000"/>
          <w:sz w:val="18"/>
          <w:szCs w:val="18"/>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14:paraId="2516D7ED"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7866542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3.2. Специальный цикл Примерной программы.</w:t>
      </w:r>
    </w:p>
    <w:p w14:paraId="08B7005D"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3.2.1. Учебный предмет "Устройство и техническое обслуживание транспортных средств категории "А" как объектов управления".</w:t>
      </w:r>
    </w:p>
    <w:p w14:paraId="6F95991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591E2499"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Распределение учебных часов по разделам и темам</w:t>
      </w:r>
    </w:p>
    <w:p w14:paraId="746EF27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5F59E813" w14:textId="77777777" w:rsidR="00064754" w:rsidRPr="00064754" w:rsidRDefault="00064754" w:rsidP="00064754">
      <w:pPr>
        <w:spacing w:after="0" w:line="240" w:lineRule="auto"/>
        <w:ind w:firstLine="680"/>
        <w:jc w:val="right"/>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lang w:eastAsia="ru-RU"/>
        </w:rPr>
        <w:t>Таблица 6</w:t>
      </w:r>
    </w:p>
    <w:p w14:paraId="1728F726"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tbl>
      <w:tblPr>
        <w:tblW w:w="10185" w:type="dxa"/>
        <w:tblCellMar>
          <w:left w:w="0" w:type="dxa"/>
          <w:right w:w="0" w:type="dxa"/>
        </w:tblCellMar>
        <w:tblLook w:val="04A0" w:firstRow="1" w:lastRow="0" w:firstColumn="1" w:lastColumn="0" w:noHBand="0" w:noVBand="1"/>
      </w:tblPr>
      <w:tblGrid>
        <w:gridCol w:w="5703"/>
        <w:gridCol w:w="812"/>
        <w:gridCol w:w="1805"/>
        <w:gridCol w:w="1865"/>
      </w:tblGrid>
      <w:tr w:rsidR="00064754" w:rsidRPr="00064754" w14:paraId="42298794" w14:textId="77777777" w:rsidTr="00064754">
        <w:tc>
          <w:tcPr>
            <w:tcW w:w="5685" w:type="dxa"/>
            <w:vMerge w:val="restart"/>
            <w:tcBorders>
              <w:top w:val="single" w:sz="6" w:space="0" w:color="000000"/>
              <w:left w:val="single" w:sz="6" w:space="0" w:color="000000"/>
              <w:bottom w:val="single" w:sz="6" w:space="0" w:color="000000"/>
              <w:right w:val="single" w:sz="6" w:space="0" w:color="000000"/>
            </w:tcBorders>
            <w:hideMark/>
          </w:tcPr>
          <w:p w14:paraId="199E22E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Наименование разделов и тем</w:t>
            </w:r>
          </w:p>
        </w:tc>
        <w:tc>
          <w:tcPr>
            <w:tcW w:w="4440" w:type="dxa"/>
            <w:gridSpan w:val="3"/>
            <w:tcBorders>
              <w:top w:val="single" w:sz="6" w:space="0" w:color="000000"/>
              <w:bottom w:val="single" w:sz="6" w:space="0" w:color="000000"/>
              <w:right w:val="single" w:sz="6" w:space="0" w:color="000000"/>
            </w:tcBorders>
            <w:hideMark/>
          </w:tcPr>
          <w:p w14:paraId="62ADD74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Количество часов</w:t>
            </w:r>
          </w:p>
        </w:tc>
      </w:tr>
      <w:tr w:rsidR="00064754" w:rsidRPr="00064754" w14:paraId="1FBCF4C3" w14:textId="77777777" w:rsidTr="0006475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43141A"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810" w:type="dxa"/>
            <w:vMerge w:val="restart"/>
            <w:tcBorders>
              <w:bottom w:val="single" w:sz="6" w:space="0" w:color="000000"/>
              <w:right w:val="single" w:sz="6" w:space="0" w:color="000000"/>
            </w:tcBorders>
            <w:hideMark/>
          </w:tcPr>
          <w:p w14:paraId="7E67136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Всего</w:t>
            </w:r>
          </w:p>
        </w:tc>
        <w:tc>
          <w:tcPr>
            <w:tcW w:w="3615" w:type="dxa"/>
            <w:gridSpan w:val="2"/>
            <w:tcBorders>
              <w:bottom w:val="single" w:sz="6" w:space="0" w:color="000000"/>
              <w:right w:val="single" w:sz="6" w:space="0" w:color="000000"/>
            </w:tcBorders>
            <w:hideMark/>
          </w:tcPr>
          <w:p w14:paraId="535FDD6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 том числе</w:t>
            </w:r>
          </w:p>
        </w:tc>
      </w:tr>
      <w:tr w:rsidR="00064754" w:rsidRPr="00064754" w14:paraId="2A7776C5" w14:textId="77777777" w:rsidTr="0006475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068F7E"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14:paraId="29BBA686"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14:paraId="1EF01CA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Теоретические занятия</w:t>
            </w:r>
          </w:p>
        </w:tc>
        <w:tc>
          <w:tcPr>
            <w:tcW w:w="1800" w:type="dxa"/>
            <w:tcBorders>
              <w:bottom w:val="single" w:sz="6" w:space="0" w:color="000000"/>
              <w:right w:val="single" w:sz="6" w:space="0" w:color="000000"/>
            </w:tcBorders>
            <w:hideMark/>
          </w:tcPr>
          <w:p w14:paraId="7C88E2F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Практические занятия</w:t>
            </w:r>
          </w:p>
        </w:tc>
      </w:tr>
      <w:tr w:rsidR="00064754" w:rsidRPr="00064754" w14:paraId="54E9AE75" w14:textId="77777777" w:rsidTr="00064754">
        <w:tc>
          <w:tcPr>
            <w:tcW w:w="10155" w:type="dxa"/>
            <w:gridSpan w:val="4"/>
            <w:tcBorders>
              <w:left w:val="single" w:sz="6" w:space="0" w:color="000000"/>
              <w:bottom w:val="single" w:sz="6" w:space="0" w:color="000000"/>
              <w:right w:val="single" w:sz="6" w:space="0" w:color="000000"/>
            </w:tcBorders>
            <w:hideMark/>
          </w:tcPr>
          <w:p w14:paraId="44142C06"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Устройство транспортных средств</w:t>
            </w:r>
          </w:p>
        </w:tc>
      </w:tr>
      <w:tr w:rsidR="00064754" w:rsidRPr="00064754" w14:paraId="7FEE4383" w14:textId="77777777" w:rsidTr="00064754">
        <w:tc>
          <w:tcPr>
            <w:tcW w:w="5685" w:type="dxa"/>
            <w:tcBorders>
              <w:left w:val="single" w:sz="6" w:space="0" w:color="000000"/>
              <w:bottom w:val="single" w:sz="6" w:space="0" w:color="000000"/>
              <w:right w:val="single" w:sz="6" w:space="0" w:color="000000"/>
            </w:tcBorders>
            <w:hideMark/>
          </w:tcPr>
          <w:p w14:paraId="23D694E6"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Общее устройство транспортных средств категории "А"</w:t>
            </w:r>
          </w:p>
        </w:tc>
        <w:tc>
          <w:tcPr>
            <w:tcW w:w="810" w:type="dxa"/>
            <w:tcBorders>
              <w:bottom w:val="single" w:sz="6" w:space="0" w:color="000000"/>
              <w:right w:val="single" w:sz="6" w:space="0" w:color="000000"/>
            </w:tcBorders>
            <w:hideMark/>
          </w:tcPr>
          <w:p w14:paraId="7A1AFF9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14:paraId="78CC1AF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14:paraId="49348C1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44FE4722" w14:textId="77777777" w:rsidTr="00064754">
        <w:tc>
          <w:tcPr>
            <w:tcW w:w="5685" w:type="dxa"/>
            <w:tcBorders>
              <w:left w:val="single" w:sz="6" w:space="0" w:color="000000"/>
              <w:bottom w:val="single" w:sz="6" w:space="0" w:color="000000"/>
              <w:right w:val="single" w:sz="6" w:space="0" w:color="000000"/>
            </w:tcBorders>
            <w:hideMark/>
          </w:tcPr>
          <w:p w14:paraId="72A0E28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Двигатель</w:t>
            </w:r>
          </w:p>
        </w:tc>
        <w:tc>
          <w:tcPr>
            <w:tcW w:w="810" w:type="dxa"/>
            <w:tcBorders>
              <w:bottom w:val="single" w:sz="6" w:space="0" w:color="000000"/>
              <w:right w:val="single" w:sz="6" w:space="0" w:color="000000"/>
            </w:tcBorders>
            <w:hideMark/>
          </w:tcPr>
          <w:p w14:paraId="211F9BF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14:paraId="54AFA98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14:paraId="720856F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1ED64E70" w14:textId="77777777" w:rsidTr="00064754">
        <w:tc>
          <w:tcPr>
            <w:tcW w:w="5685" w:type="dxa"/>
            <w:tcBorders>
              <w:left w:val="single" w:sz="6" w:space="0" w:color="000000"/>
              <w:bottom w:val="single" w:sz="6" w:space="0" w:color="000000"/>
              <w:right w:val="single" w:sz="6" w:space="0" w:color="000000"/>
            </w:tcBorders>
            <w:hideMark/>
          </w:tcPr>
          <w:p w14:paraId="69FBBCBD"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Трансмиссия</w:t>
            </w:r>
          </w:p>
        </w:tc>
        <w:tc>
          <w:tcPr>
            <w:tcW w:w="810" w:type="dxa"/>
            <w:tcBorders>
              <w:bottom w:val="single" w:sz="6" w:space="0" w:color="000000"/>
              <w:right w:val="single" w:sz="6" w:space="0" w:color="000000"/>
            </w:tcBorders>
            <w:hideMark/>
          </w:tcPr>
          <w:p w14:paraId="7984933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14:paraId="6E11CA0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14:paraId="3B7F546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418E05E3" w14:textId="77777777" w:rsidTr="00064754">
        <w:tc>
          <w:tcPr>
            <w:tcW w:w="5685" w:type="dxa"/>
            <w:tcBorders>
              <w:left w:val="single" w:sz="6" w:space="0" w:color="000000"/>
              <w:bottom w:val="single" w:sz="6" w:space="0" w:color="000000"/>
              <w:right w:val="single" w:sz="6" w:space="0" w:color="000000"/>
            </w:tcBorders>
            <w:hideMark/>
          </w:tcPr>
          <w:p w14:paraId="1E8BCFB1"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Ходовая часть</w:t>
            </w:r>
          </w:p>
        </w:tc>
        <w:tc>
          <w:tcPr>
            <w:tcW w:w="810" w:type="dxa"/>
            <w:tcBorders>
              <w:bottom w:val="single" w:sz="6" w:space="0" w:color="000000"/>
              <w:right w:val="single" w:sz="6" w:space="0" w:color="000000"/>
            </w:tcBorders>
            <w:hideMark/>
          </w:tcPr>
          <w:p w14:paraId="74AB8B3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14:paraId="7407EB7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14:paraId="6EE0CFB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4FEA2DB9" w14:textId="77777777" w:rsidTr="00064754">
        <w:tc>
          <w:tcPr>
            <w:tcW w:w="5685" w:type="dxa"/>
            <w:tcBorders>
              <w:left w:val="single" w:sz="6" w:space="0" w:color="000000"/>
              <w:bottom w:val="single" w:sz="6" w:space="0" w:color="000000"/>
              <w:right w:val="single" w:sz="6" w:space="0" w:color="000000"/>
            </w:tcBorders>
            <w:hideMark/>
          </w:tcPr>
          <w:p w14:paraId="00849DED"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Тормозные системы</w:t>
            </w:r>
          </w:p>
        </w:tc>
        <w:tc>
          <w:tcPr>
            <w:tcW w:w="810" w:type="dxa"/>
            <w:tcBorders>
              <w:bottom w:val="single" w:sz="6" w:space="0" w:color="000000"/>
              <w:right w:val="single" w:sz="6" w:space="0" w:color="000000"/>
            </w:tcBorders>
            <w:hideMark/>
          </w:tcPr>
          <w:p w14:paraId="7AAB330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14:paraId="14D0D07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14:paraId="29DAF4B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1E37478F" w14:textId="77777777" w:rsidTr="00064754">
        <w:tc>
          <w:tcPr>
            <w:tcW w:w="5685" w:type="dxa"/>
            <w:tcBorders>
              <w:left w:val="single" w:sz="6" w:space="0" w:color="000000"/>
              <w:bottom w:val="single" w:sz="6" w:space="0" w:color="000000"/>
              <w:right w:val="single" w:sz="6" w:space="0" w:color="000000"/>
            </w:tcBorders>
            <w:hideMark/>
          </w:tcPr>
          <w:p w14:paraId="65E902F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Источники и потребители электрической энергии</w:t>
            </w:r>
          </w:p>
        </w:tc>
        <w:tc>
          <w:tcPr>
            <w:tcW w:w="810" w:type="dxa"/>
            <w:tcBorders>
              <w:bottom w:val="single" w:sz="6" w:space="0" w:color="000000"/>
              <w:right w:val="single" w:sz="6" w:space="0" w:color="000000"/>
            </w:tcBorders>
            <w:hideMark/>
          </w:tcPr>
          <w:p w14:paraId="3723F27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14:paraId="791950D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14:paraId="5B3F15E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040BA5D4" w14:textId="77777777" w:rsidTr="00064754">
        <w:tc>
          <w:tcPr>
            <w:tcW w:w="5685" w:type="dxa"/>
            <w:tcBorders>
              <w:left w:val="single" w:sz="6" w:space="0" w:color="000000"/>
              <w:bottom w:val="single" w:sz="6" w:space="0" w:color="000000"/>
              <w:right w:val="single" w:sz="6" w:space="0" w:color="000000"/>
            </w:tcBorders>
            <w:hideMark/>
          </w:tcPr>
          <w:p w14:paraId="49C1053A"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Итого по </w:t>
            </w:r>
            <w:hyperlink r:id="rId37" w:anchor="block_1601" w:history="1">
              <w:r w:rsidRPr="00064754">
                <w:rPr>
                  <w:rFonts w:ascii="Times New Roman" w:eastAsia="Times New Roman" w:hAnsi="Times New Roman" w:cs="Times New Roman"/>
                  <w:color w:val="3272C0"/>
                  <w:sz w:val="24"/>
                  <w:szCs w:val="24"/>
                  <w:u w:val="single"/>
                  <w:lang w:eastAsia="ru-RU"/>
                </w:rPr>
                <w:t>разделу</w:t>
              </w:r>
            </w:hyperlink>
          </w:p>
        </w:tc>
        <w:tc>
          <w:tcPr>
            <w:tcW w:w="810" w:type="dxa"/>
            <w:tcBorders>
              <w:bottom w:val="single" w:sz="6" w:space="0" w:color="000000"/>
              <w:right w:val="single" w:sz="6" w:space="0" w:color="000000"/>
            </w:tcBorders>
            <w:hideMark/>
          </w:tcPr>
          <w:p w14:paraId="0CF2587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7</w:t>
            </w:r>
          </w:p>
        </w:tc>
        <w:tc>
          <w:tcPr>
            <w:tcW w:w="1800" w:type="dxa"/>
            <w:tcBorders>
              <w:bottom w:val="single" w:sz="6" w:space="0" w:color="000000"/>
              <w:right w:val="single" w:sz="6" w:space="0" w:color="000000"/>
            </w:tcBorders>
            <w:hideMark/>
          </w:tcPr>
          <w:p w14:paraId="4838914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7</w:t>
            </w:r>
          </w:p>
        </w:tc>
        <w:tc>
          <w:tcPr>
            <w:tcW w:w="1800" w:type="dxa"/>
            <w:tcBorders>
              <w:bottom w:val="single" w:sz="6" w:space="0" w:color="000000"/>
              <w:right w:val="single" w:sz="6" w:space="0" w:color="000000"/>
            </w:tcBorders>
            <w:hideMark/>
          </w:tcPr>
          <w:p w14:paraId="3D29B4D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74382203" w14:textId="77777777" w:rsidTr="00064754">
        <w:tc>
          <w:tcPr>
            <w:tcW w:w="10155" w:type="dxa"/>
            <w:gridSpan w:val="4"/>
            <w:tcBorders>
              <w:left w:val="single" w:sz="6" w:space="0" w:color="000000"/>
              <w:bottom w:val="single" w:sz="6" w:space="0" w:color="000000"/>
              <w:right w:val="single" w:sz="6" w:space="0" w:color="000000"/>
            </w:tcBorders>
            <w:hideMark/>
          </w:tcPr>
          <w:p w14:paraId="4DE563F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Техническое обслуживание</w:t>
            </w:r>
          </w:p>
        </w:tc>
      </w:tr>
      <w:tr w:rsidR="00064754" w:rsidRPr="00064754" w14:paraId="52B93A10" w14:textId="77777777" w:rsidTr="00064754">
        <w:tc>
          <w:tcPr>
            <w:tcW w:w="5685" w:type="dxa"/>
            <w:tcBorders>
              <w:left w:val="single" w:sz="6" w:space="0" w:color="000000"/>
              <w:bottom w:val="single" w:sz="6" w:space="0" w:color="000000"/>
              <w:right w:val="single" w:sz="6" w:space="0" w:color="000000"/>
            </w:tcBorders>
            <w:hideMark/>
          </w:tcPr>
          <w:p w14:paraId="287DCAE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Техническое обслуживание, меры безопасности и защиты окружающей природной среды</w:t>
            </w:r>
          </w:p>
        </w:tc>
        <w:tc>
          <w:tcPr>
            <w:tcW w:w="810" w:type="dxa"/>
            <w:tcBorders>
              <w:bottom w:val="single" w:sz="6" w:space="0" w:color="000000"/>
              <w:right w:val="single" w:sz="6" w:space="0" w:color="000000"/>
            </w:tcBorders>
            <w:hideMark/>
          </w:tcPr>
          <w:p w14:paraId="7CDD8C2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14:paraId="5A55BF2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14:paraId="2692399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35F5F131" w14:textId="77777777" w:rsidTr="00064754">
        <w:tc>
          <w:tcPr>
            <w:tcW w:w="5685" w:type="dxa"/>
            <w:tcBorders>
              <w:left w:val="single" w:sz="6" w:space="0" w:color="000000"/>
              <w:bottom w:val="single" w:sz="6" w:space="0" w:color="000000"/>
              <w:right w:val="single" w:sz="6" w:space="0" w:color="000000"/>
            </w:tcBorders>
            <w:hideMark/>
          </w:tcPr>
          <w:p w14:paraId="26F56596"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Устранение неисправностей</w:t>
            </w:r>
            <w:hyperlink r:id="rId38" w:anchor="block_1600111" w:history="1">
              <w:r w:rsidRPr="00064754">
                <w:rPr>
                  <w:rFonts w:ascii="Times New Roman" w:eastAsia="Times New Roman" w:hAnsi="Times New Roman" w:cs="Times New Roman"/>
                  <w:color w:val="3272C0"/>
                  <w:sz w:val="24"/>
                  <w:szCs w:val="24"/>
                  <w:u w:val="single"/>
                  <w:lang w:eastAsia="ru-RU"/>
                </w:rPr>
                <w:t>*</w:t>
              </w:r>
            </w:hyperlink>
          </w:p>
        </w:tc>
        <w:tc>
          <w:tcPr>
            <w:tcW w:w="810" w:type="dxa"/>
            <w:tcBorders>
              <w:bottom w:val="single" w:sz="6" w:space="0" w:color="000000"/>
              <w:right w:val="single" w:sz="6" w:space="0" w:color="000000"/>
            </w:tcBorders>
            <w:hideMark/>
          </w:tcPr>
          <w:p w14:paraId="2F46E2F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14:paraId="4D7CFAE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c>
          <w:tcPr>
            <w:tcW w:w="1800" w:type="dxa"/>
            <w:tcBorders>
              <w:bottom w:val="single" w:sz="6" w:space="0" w:color="000000"/>
              <w:right w:val="single" w:sz="6" w:space="0" w:color="000000"/>
            </w:tcBorders>
            <w:hideMark/>
          </w:tcPr>
          <w:p w14:paraId="4EB2A1C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r>
      <w:tr w:rsidR="00064754" w:rsidRPr="00064754" w14:paraId="0D31D1AE" w14:textId="77777777" w:rsidTr="00064754">
        <w:tc>
          <w:tcPr>
            <w:tcW w:w="5685" w:type="dxa"/>
            <w:tcBorders>
              <w:left w:val="single" w:sz="6" w:space="0" w:color="000000"/>
              <w:bottom w:val="single" w:sz="6" w:space="0" w:color="000000"/>
              <w:right w:val="single" w:sz="6" w:space="0" w:color="000000"/>
            </w:tcBorders>
            <w:hideMark/>
          </w:tcPr>
          <w:p w14:paraId="3732B5B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Итого по </w:t>
            </w:r>
            <w:hyperlink r:id="rId39" w:anchor="block_1602" w:history="1">
              <w:r w:rsidRPr="00064754">
                <w:rPr>
                  <w:rFonts w:ascii="Times New Roman" w:eastAsia="Times New Roman" w:hAnsi="Times New Roman" w:cs="Times New Roman"/>
                  <w:color w:val="3272C0"/>
                  <w:sz w:val="24"/>
                  <w:szCs w:val="24"/>
                  <w:u w:val="single"/>
                  <w:lang w:eastAsia="ru-RU"/>
                </w:rPr>
                <w:t>разделу</w:t>
              </w:r>
            </w:hyperlink>
          </w:p>
        </w:tc>
        <w:tc>
          <w:tcPr>
            <w:tcW w:w="810" w:type="dxa"/>
            <w:tcBorders>
              <w:bottom w:val="single" w:sz="6" w:space="0" w:color="000000"/>
              <w:right w:val="single" w:sz="6" w:space="0" w:color="000000"/>
            </w:tcBorders>
            <w:hideMark/>
          </w:tcPr>
          <w:p w14:paraId="2F725AA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5</w:t>
            </w:r>
          </w:p>
        </w:tc>
        <w:tc>
          <w:tcPr>
            <w:tcW w:w="1800" w:type="dxa"/>
            <w:tcBorders>
              <w:bottom w:val="single" w:sz="6" w:space="0" w:color="000000"/>
              <w:right w:val="single" w:sz="6" w:space="0" w:color="000000"/>
            </w:tcBorders>
            <w:hideMark/>
          </w:tcPr>
          <w:p w14:paraId="510C16A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14:paraId="57CDCCA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r>
      <w:tr w:rsidR="00064754" w:rsidRPr="00064754" w14:paraId="47F6BE2E" w14:textId="77777777" w:rsidTr="00064754">
        <w:tc>
          <w:tcPr>
            <w:tcW w:w="5685" w:type="dxa"/>
            <w:tcBorders>
              <w:left w:val="single" w:sz="6" w:space="0" w:color="000000"/>
              <w:bottom w:val="single" w:sz="6" w:space="0" w:color="000000"/>
              <w:right w:val="single" w:sz="6" w:space="0" w:color="000000"/>
            </w:tcBorders>
            <w:hideMark/>
          </w:tcPr>
          <w:p w14:paraId="4B45C8F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hideMark/>
          </w:tcPr>
          <w:p w14:paraId="4F3B93E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14:paraId="3BA50B0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8</w:t>
            </w:r>
          </w:p>
        </w:tc>
        <w:tc>
          <w:tcPr>
            <w:tcW w:w="1800" w:type="dxa"/>
            <w:tcBorders>
              <w:bottom w:val="single" w:sz="6" w:space="0" w:color="000000"/>
              <w:right w:val="single" w:sz="6" w:space="0" w:color="000000"/>
            </w:tcBorders>
            <w:hideMark/>
          </w:tcPr>
          <w:p w14:paraId="45A437A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r>
    </w:tbl>
    <w:p w14:paraId="5FEAC85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4D15C04C"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Практическое занятие проводится на учебном транспортном средстве.</w:t>
      </w:r>
    </w:p>
    <w:p w14:paraId="567F110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63BC34B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3.2.1.1. Устройство транспортных средств.</w:t>
      </w:r>
    </w:p>
    <w:p w14:paraId="463E68A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Общее устройство транспортных средств категории "А": классификация и основные технические характеристики транспортных средств категории "А"; общее устройство транспортных средств категории "А",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14:paraId="6340CBC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xml:space="preserve">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w:t>
      </w:r>
      <w:r w:rsidRPr="00064754">
        <w:rPr>
          <w:rFonts w:ascii="Arial" w:eastAsia="Times New Roman" w:hAnsi="Arial" w:cs="Arial"/>
          <w:b/>
          <w:bCs/>
          <w:color w:val="000000"/>
          <w:sz w:val="18"/>
          <w:szCs w:val="18"/>
          <w:lang w:eastAsia="ru-RU"/>
        </w:rPr>
        <w:lastRenderedPageBreak/>
        <w:t>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14:paraId="47D611E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Трансмиссия: назначение и состав трансмиссии транспортных средств категории "А"; структурные схемы трансмиссии транспортных средств категории "А"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14:paraId="7A79430C"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14:paraId="190E20CB"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4E0CC1EB"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14:paraId="5A783AB9"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3.2.1.2. Техническое обслуживание.</w:t>
      </w:r>
    </w:p>
    <w:p w14:paraId="5171A9B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1087C70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14:paraId="43EAA48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1BB64169"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3.2.2. Учебный предмет "Основы управления транспортными средствами категории "А".</w:t>
      </w:r>
    </w:p>
    <w:p w14:paraId="39F80A60"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7BB2C54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Распределение учебных часов по разделам и темам</w:t>
      </w:r>
    </w:p>
    <w:p w14:paraId="14486FF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39FD4CB3" w14:textId="77777777" w:rsidR="00064754" w:rsidRPr="00064754" w:rsidRDefault="00064754" w:rsidP="00064754">
      <w:pPr>
        <w:spacing w:after="0" w:line="240" w:lineRule="auto"/>
        <w:ind w:firstLine="680"/>
        <w:jc w:val="right"/>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lang w:eastAsia="ru-RU"/>
        </w:rPr>
        <w:t>Таблица 7</w:t>
      </w:r>
    </w:p>
    <w:p w14:paraId="4574384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tbl>
      <w:tblPr>
        <w:tblW w:w="10185" w:type="dxa"/>
        <w:tblCellMar>
          <w:left w:w="0" w:type="dxa"/>
          <w:right w:w="0" w:type="dxa"/>
        </w:tblCellMar>
        <w:tblLook w:val="04A0" w:firstRow="1" w:lastRow="0" w:firstColumn="1" w:lastColumn="0" w:noHBand="0" w:noVBand="1"/>
      </w:tblPr>
      <w:tblGrid>
        <w:gridCol w:w="5860"/>
        <w:gridCol w:w="814"/>
        <w:gridCol w:w="1808"/>
        <w:gridCol w:w="1703"/>
      </w:tblGrid>
      <w:tr w:rsidR="00064754" w:rsidRPr="00064754" w14:paraId="2878DB20" w14:textId="77777777" w:rsidTr="00064754">
        <w:tc>
          <w:tcPr>
            <w:tcW w:w="5835" w:type="dxa"/>
            <w:vMerge w:val="restart"/>
            <w:tcBorders>
              <w:top w:val="single" w:sz="6" w:space="0" w:color="000000"/>
              <w:left w:val="single" w:sz="6" w:space="0" w:color="000000"/>
              <w:bottom w:val="single" w:sz="6" w:space="0" w:color="000000"/>
              <w:right w:val="single" w:sz="6" w:space="0" w:color="000000"/>
            </w:tcBorders>
            <w:hideMark/>
          </w:tcPr>
          <w:p w14:paraId="16A0FAE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Наименование разделов и тем</w:t>
            </w:r>
          </w:p>
        </w:tc>
        <w:tc>
          <w:tcPr>
            <w:tcW w:w="4305" w:type="dxa"/>
            <w:gridSpan w:val="3"/>
            <w:tcBorders>
              <w:top w:val="single" w:sz="6" w:space="0" w:color="000000"/>
              <w:bottom w:val="single" w:sz="6" w:space="0" w:color="000000"/>
              <w:right w:val="single" w:sz="6" w:space="0" w:color="000000"/>
            </w:tcBorders>
            <w:hideMark/>
          </w:tcPr>
          <w:p w14:paraId="38C63F5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Количество часов</w:t>
            </w:r>
          </w:p>
        </w:tc>
      </w:tr>
      <w:tr w:rsidR="00064754" w:rsidRPr="00064754" w14:paraId="1F6E619D" w14:textId="77777777" w:rsidTr="0006475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7B3164"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810" w:type="dxa"/>
            <w:vMerge w:val="restart"/>
            <w:tcBorders>
              <w:bottom w:val="single" w:sz="6" w:space="0" w:color="000000"/>
              <w:right w:val="single" w:sz="6" w:space="0" w:color="000000"/>
            </w:tcBorders>
            <w:hideMark/>
          </w:tcPr>
          <w:p w14:paraId="7422B03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Всего</w:t>
            </w:r>
          </w:p>
        </w:tc>
        <w:tc>
          <w:tcPr>
            <w:tcW w:w="3465" w:type="dxa"/>
            <w:gridSpan w:val="2"/>
            <w:tcBorders>
              <w:bottom w:val="single" w:sz="6" w:space="0" w:color="000000"/>
              <w:right w:val="single" w:sz="6" w:space="0" w:color="000000"/>
            </w:tcBorders>
            <w:hideMark/>
          </w:tcPr>
          <w:p w14:paraId="71CEA3C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 том числе</w:t>
            </w:r>
          </w:p>
        </w:tc>
      </w:tr>
      <w:tr w:rsidR="00064754" w:rsidRPr="00064754" w14:paraId="14EA34ED" w14:textId="77777777" w:rsidTr="0006475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A386CB"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14:paraId="647713E1"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14:paraId="47427B6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Теоретические занятия</w:t>
            </w:r>
          </w:p>
        </w:tc>
        <w:tc>
          <w:tcPr>
            <w:tcW w:w="1650" w:type="dxa"/>
            <w:tcBorders>
              <w:bottom w:val="single" w:sz="6" w:space="0" w:color="000000"/>
              <w:right w:val="single" w:sz="6" w:space="0" w:color="000000"/>
            </w:tcBorders>
            <w:hideMark/>
          </w:tcPr>
          <w:p w14:paraId="5C85D28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Практические занятия</w:t>
            </w:r>
          </w:p>
        </w:tc>
      </w:tr>
      <w:tr w:rsidR="00064754" w:rsidRPr="00064754" w14:paraId="4633D284" w14:textId="77777777" w:rsidTr="00064754">
        <w:tc>
          <w:tcPr>
            <w:tcW w:w="5835" w:type="dxa"/>
            <w:tcBorders>
              <w:left w:val="single" w:sz="6" w:space="0" w:color="000000"/>
              <w:bottom w:val="single" w:sz="6" w:space="0" w:color="000000"/>
              <w:right w:val="single" w:sz="6" w:space="0" w:color="000000"/>
            </w:tcBorders>
            <w:hideMark/>
          </w:tcPr>
          <w:p w14:paraId="77FD1E31"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Приемы управления транспортным средством</w:t>
            </w:r>
          </w:p>
        </w:tc>
        <w:tc>
          <w:tcPr>
            <w:tcW w:w="810" w:type="dxa"/>
            <w:tcBorders>
              <w:bottom w:val="single" w:sz="6" w:space="0" w:color="000000"/>
              <w:right w:val="single" w:sz="6" w:space="0" w:color="000000"/>
            </w:tcBorders>
            <w:hideMark/>
          </w:tcPr>
          <w:p w14:paraId="447C438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14:paraId="6E38348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14:paraId="7D44746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w:t>
            </w:r>
          </w:p>
        </w:tc>
      </w:tr>
      <w:tr w:rsidR="00064754" w:rsidRPr="00064754" w14:paraId="5E628C62" w14:textId="77777777" w:rsidTr="00064754">
        <w:tc>
          <w:tcPr>
            <w:tcW w:w="5835" w:type="dxa"/>
            <w:tcBorders>
              <w:left w:val="single" w:sz="6" w:space="0" w:color="000000"/>
              <w:bottom w:val="single" w:sz="6" w:space="0" w:color="000000"/>
              <w:right w:val="single" w:sz="6" w:space="0" w:color="000000"/>
            </w:tcBorders>
            <w:hideMark/>
          </w:tcPr>
          <w:p w14:paraId="4D1FE61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10" w:type="dxa"/>
            <w:tcBorders>
              <w:bottom w:val="single" w:sz="6" w:space="0" w:color="000000"/>
              <w:right w:val="single" w:sz="6" w:space="0" w:color="000000"/>
            </w:tcBorders>
            <w:hideMark/>
          </w:tcPr>
          <w:p w14:paraId="5BCB263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6</w:t>
            </w:r>
          </w:p>
        </w:tc>
        <w:tc>
          <w:tcPr>
            <w:tcW w:w="1800" w:type="dxa"/>
            <w:tcBorders>
              <w:bottom w:val="single" w:sz="6" w:space="0" w:color="000000"/>
              <w:right w:val="single" w:sz="6" w:space="0" w:color="000000"/>
            </w:tcBorders>
            <w:hideMark/>
          </w:tcPr>
          <w:p w14:paraId="1B871E9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c>
          <w:tcPr>
            <w:tcW w:w="1650" w:type="dxa"/>
            <w:tcBorders>
              <w:bottom w:val="single" w:sz="6" w:space="0" w:color="000000"/>
              <w:right w:val="single" w:sz="6" w:space="0" w:color="000000"/>
            </w:tcBorders>
            <w:hideMark/>
          </w:tcPr>
          <w:p w14:paraId="29AC9F2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r>
      <w:tr w:rsidR="00064754" w:rsidRPr="00064754" w14:paraId="526D4AAA" w14:textId="77777777" w:rsidTr="00064754">
        <w:tc>
          <w:tcPr>
            <w:tcW w:w="5835" w:type="dxa"/>
            <w:tcBorders>
              <w:left w:val="single" w:sz="6" w:space="0" w:color="000000"/>
              <w:bottom w:val="single" w:sz="6" w:space="0" w:color="000000"/>
              <w:right w:val="single" w:sz="6" w:space="0" w:color="000000"/>
            </w:tcBorders>
            <w:hideMark/>
          </w:tcPr>
          <w:p w14:paraId="05B0770D"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xml:space="preserve">Управление транспортным средством в нештатных </w:t>
            </w:r>
            <w:r w:rsidRPr="00064754">
              <w:rPr>
                <w:rFonts w:ascii="Times New Roman" w:eastAsia="Times New Roman" w:hAnsi="Times New Roman" w:cs="Times New Roman"/>
                <w:sz w:val="24"/>
                <w:szCs w:val="24"/>
                <w:lang w:eastAsia="ru-RU"/>
              </w:rPr>
              <w:lastRenderedPageBreak/>
              <w:t>ситуациях</w:t>
            </w:r>
          </w:p>
        </w:tc>
        <w:tc>
          <w:tcPr>
            <w:tcW w:w="810" w:type="dxa"/>
            <w:tcBorders>
              <w:bottom w:val="single" w:sz="6" w:space="0" w:color="000000"/>
              <w:right w:val="single" w:sz="6" w:space="0" w:color="000000"/>
            </w:tcBorders>
            <w:hideMark/>
          </w:tcPr>
          <w:p w14:paraId="5DD3F35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lastRenderedPageBreak/>
              <w:t>4</w:t>
            </w:r>
          </w:p>
        </w:tc>
        <w:tc>
          <w:tcPr>
            <w:tcW w:w="1800" w:type="dxa"/>
            <w:tcBorders>
              <w:bottom w:val="single" w:sz="6" w:space="0" w:color="000000"/>
              <w:right w:val="single" w:sz="6" w:space="0" w:color="000000"/>
            </w:tcBorders>
            <w:hideMark/>
          </w:tcPr>
          <w:p w14:paraId="272AD3E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14:paraId="31101E7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r>
      <w:tr w:rsidR="00064754" w:rsidRPr="00064754" w14:paraId="35DAA8B9" w14:textId="77777777" w:rsidTr="00064754">
        <w:tc>
          <w:tcPr>
            <w:tcW w:w="5835" w:type="dxa"/>
            <w:tcBorders>
              <w:left w:val="single" w:sz="6" w:space="0" w:color="000000"/>
              <w:bottom w:val="single" w:sz="6" w:space="0" w:color="000000"/>
              <w:right w:val="single" w:sz="6" w:space="0" w:color="000000"/>
            </w:tcBorders>
            <w:hideMark/>
          </w:tcPr>
          <w:p w14:paraId="45D645A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hideMark/>
          </w:tcPr>
          <w:p w14:paraId="483A249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14:paraId="799A1B9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8</w:t>
            </w:r>
          </w:p>
        </w:tc>
        <w:tc>
          <w:tcPr>
            <w:tcW w:w="1650" w:type="dxa"/>
            <w:tcBorders>
              <w:bottom w:val="single" w:sz="6" w:space="0" w:color="000000"/>
              <w:right w:val="single" w:sz="6" w:space="0" w:color="000000"/>
            </w:tcBorders>
            <w:hideMark/>
          </w:tcPr>
          <w:p w14:paraId="2821DAF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r>
    </w:tbl>
    <w:p w14:paraId="20879D5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0DAD0907"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14:paraId="423FF7E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прядок</w:t>
      </w:r>
      <w:hyperlink r:id="rId40" w:history="1">
        <w:r w:rsidRPr="00064754">
          <w:rPr>
            <w:rFonts w:ascii="Arial" w:eastAsia="Times New Roman" w:hAnsi="Arial" w:cs="Arial"/>
            <w:b/>
            <w:bCs/>
            <w:color w:val="3272C0"/>
            <w:sz w:val="18"/>
            <w:lang w:eastAsia="ru-RU"/>
          </w:rPr>
          <w:t>#</w:t>
        </w:r>
      </w:hyperlink>
      <w:r w:rsidRPr="00064754">
        <w:rPr>
          <w:rFonts w:ascii="Arial" w:eastAsia="Times New Roman" w:hAnsi="Arial" w:cs="Arial"/>
          <w:b/>
          <w:bCs/>
          <w:color w:val="000000"/>
          <w:sz w:val="18"/>
          <w:szCs w:val="18"/>
          <w:lang w:eastAsia="ru-RU"/>
        </w:rPr>
        <w:t>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14:paraId="2B16591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14:paraId="1365CBF0"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434D6937"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3.2.3 Учебный предмет "Вождение транспортных средств категории "А" (для транспортных средств с механической трансмиссией).</w:t>
      </w:r>
    </w:p>
    <w:p w14:paraId="0BCA3136"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66CE8A0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Распределение учебных часов по разделам и темам</w:t>
      </w:r>
    </w:p>
    <w:p w14:paraId="1C913AB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0A85EC47" w14:textId="77777777" w:rsidR="00064754" w:rsidRPr="00064754" w:rsidRDefault="00064754" w:rsidP="00064754">
      <w:pPr>
        <w:spacing w:after="0" w:line="240" w:lineRule="auto"/>
        <w:ind w:firstLine="680"/>
        <w:jc w:val="right"/>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lang w:eastAsia="ru-RU"/>
        </w:rPr>
        <w:t>Таблица 8</w:t>
      </w:r>
    </w:p>
    <w:p w14:paraId="4EC60DF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tbl>
      <w:tblPr>
        <w:tblW w:w="10185" w:type="dxa"/>
        <w:tblCellMar>
          <w:left w:w="0" w:type="dxa"/>
          <w:right w:w="0" w:type="dxa"/>
        </w:tblCellMar>
        <w:tblLook w:val="04A0" w:firstRow="1" w:lastRow="0" w:firstColumn="1" w:lastColumn="0" w:noHBand="0" w:noVBand="1"/>
      </w:tblPr>
      <w:tblGrid>
        <w:gridCol w:w="8229"/>
        <w:gridCol w:w="1956"/>
      </w:tblGrid>
      <w:tr w:rsidR="00064754" w:rsidRPr="00064754" w14:paraId="52CE458D" w14:textId="77777777" w:rsidTr="00064754">
        <w:tc>
          <w:tcPr>
            <w:tcW w:w="8205" w:type="dxa"/>
            <w:tcBorders>
              <w:top w:val="single" w:sz="6" w:space="0" w:color="000000"/>
              <w:left w:val="single" w:sz="6" w:space="0" w:color="000000"/>
              <w:bottom w:val="single" w:sz="6" w:space="0" w:color="000000"/>
              <w:right w:val="single" w:sz="6" w:space="0" w:color="000000"/>
            </w:tcBorders>
            <w:hideMark/>
          </w:tcPr>
          <w:p w14:paraId="1F11F8E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lastRenderedPageBreak/>
              <w:t>Наименование заданий</w:t>
            </w:r>
          </w:p>
        </w:tc>
        <w:tc>
          <w:tcPr>
            <w:tcW w:w="1935" w:type="dxa"/>
            <w:tcBorders>
              <w:top w:val="single" w:sz="6" w:space="0" w:color="000000"/>
              <w:bottom w:val="single" w:sz="6" w:space="0" w:color="000000"/>
              <w:right w:val="single" w:sz="6" w:space="0" w:color="000000"/>
            </w:tcBorders>
            <w:hideMark/>
          </w:tcPr>
          <w:p w14:paraId="0F8740D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Количество часов практического обучения</w:t>
            </w:r>
          </w:p>
        </w:tc>
      </w:tr>
      <w:tr w:rsidR="00064754" w:rsidRPr="00064754" w14:paraId="4A6BE987" w14:textId="77777777" w:rsidTr="00064754">
        <w:tc>
          <w:tcPr>
            <w:tcW w:w="10155" w:type="dxa"/>
            <w:gridSpan w:val="2"/>
            <w:tcBorders>
              <w:left w:val="single" w:sz="6" w:space="0" w:color="000000"/>
              <w:bottom w:val="single" w:sz="6" w:space="0" w:color="000000"/>
              <w:right w:val="single" w:sz="6" w:space="0" w:color="000000"/>
            </w:tcBorders>
            <w:hideMark/>
          </w:tcPr>
          <w:p w14:paraId="4E4F11D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Первоначальное обучение вождению</w:t>
            </w:r>
          </w:p>
        </w:tc>
      </w:tr>
      <w:tr w:rsidR="00064754" w:rsidRPr="00064754" w14:paraId="65185F2C" w14:textId="77777777" w:rsidTr="00064754">
        <w:tc>
          <w:tcPr>
            <w:tcW w:w="8205" w:type="dxa"/>
            <w:tcBorders>
              <w:left w:val="single" w:sz="6" w:space="0" w:color="000000"/>
              <w:bottom w:val="single" w:sz="6" w:space="0" w:color="000000"/>
              <w:right w:val="single" w:sz="6" w:space="0" w:color="000000"/>
            </w:tcBorders>
            <w:hideMark/>
          </w:tcPr>
          <w:p w14:paraId="28EAAF0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Посадка, действия органами управления</w:t>
            </w:r>
          </w:p>
        </w:tc>
        <w:tc>
          <w:tcPr>
            <w:tcW w:w="1935" w:type="dxa"/>
            <w:tcBorders>
              <w:bottom w:val="single" w:sz="6" w:space="0" w:color="000000"/>
              <w:right w:val="single" w:sz="6" w:space="0" w:color="000000"/>
            </w:tcBorders>
            <w:hideMark/>
          </w:tcPr>
          <w:p w14:paraId="4E49178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r>
      <w:tr w:rsidR="00064754" w:rsidRPr="00064754" w14:paraId="56DC1DF2" w14:textId="77777777" w:rsidTr="00064754">
        <w:tc>
          <w:tcPr>
            <w:tcW w:w="8205" w:type="dxa"/>
            <w:tcBorders>
              <w:left w:val="single" w:sz="6" w:space="0" w:color="000000"/>
              <w:bottom w:val="single" w:sz="6" w:space="0" w:color="000000"/>
              <w:right w:val="single" w:sz="6" w:space="0" w:color="000000"/>
            </w:tcBorders>
            <w:hideMark/>
          </w:tcPr>
          <w:p w14:paraId="7307FF9C"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35" w:type="dxa"/>
            <w:tcBorders>
              <w:bottom w:val="single" w:sz="6" w:space="0" w:color="000000"/>
              <w:right w:val="single" w:sz="6" w:space="0" w:color="000000"/>
            </w:tcBorders>
            <w:hideMark/>
          </w:tcPr>
          <w:p w14:paraId="14E601B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r>
      <w:tr w:rsidR="00064754" w:rsidRPr="00064754" w14:paraId="6E0CD346" w14:textId="77777777" w:rsidTr="00064754">
        <w:tc>
          <w:tcPr>
            <w:tcW w:w="8205" w:type="dxa"/>
            <w:tcBorders>
              <w:left w:val="single" w:sz="6" w:space="0" w:color="000000"/>
              <w:bottom w:val="single" w:sz="6" w:space="0" w:color="000000"/>
              <w:right w:val="single" w:sz="6" w:space="0" w:color="000000"/>
            </w:tcBorders>
            <w:hideMark/>
          </w:tcPr>
          <w:p w14:paraId="5575B8A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1935" w:type="dxa"/>
            <w:tcBorders>
              <w:bottom w:val="single" w:sz="6" w:space="0" w:color="000000"/>
              <w:right w:val="single" w:sz="6" w:space="0" w:color="000000"/>
            </w:tcBorders>
            <w:hideMark/>
          </w:tcPr>
          <w:p w14:paraId="203A0CE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6</w:t>
            </w:r>
          </w:p>
        </w:tc>
      </w:tr>
      <w:tr w:rsidR="00064754" w:rsidRPr="00064754" w14:paraId="51666844" w14:textId="77777777" w:rsidTr="00064754">
        <w:tc>
          <w:tcPr>
            <w:tcW w:w="8205" w:type="dxa"/>
            <w:tcBorders>
              <w:left w:val="single" w:sz="6" w:space="0" w:color="000000"/>
              <w:bottom w:val="single" w:sz="6" w:space="0" w:color="000000"/>
              <w:right w:val="single" w:sz="6" w:space="0" w:color="000000"/>
            </w:tcBorders>
            <w:hideMark/>
          </w:tcPr>
          <w:p w14:paraId="7D1225D4"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1935" w:type="dxa"/>
            <w:tcBorders>
              <w:bottom w:val="single" w:sz="6" w:space="0" w:color="000000"/>
              <w:right w:val="single" w:sz="6" w:space="0" w:color="000000"/>
            </w:tcBorders>
            <w:hideMark/>
          </w:tcPr>
          <w:p w14:paraId="3C422A8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r>
      <w:tr w:rsidR="00064754" w:rsidRPr="00064754" w14:paraId="127C2D0F" w14:textId="77777777" w:rsidTr="00064754">
        <w:tc>
          <w:tcPr>
            <w:tcW w:w="8205" w:type="dxa"/>
            <w:tcBorders>
              <w:left w:val="single" w:sz="6" w:space="0" w:color="000000"/>
              <w:bottom w:val="single" w:sz="6" w:space="0" w:color="000000"/>
              <w:right w:val="single" w:sz="6" w:space="0" w:color="000000"/>
            </w:tcBorders>
            <w:hideMark/>
          </w:tcPr>
          <w:p w14:paraId="60BACFC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935" w:type="dxa"/>
            <w:tcBorders>
              <w:bottom w:val="single" w:sz="6" w:space="0" w:color="000000"/>
              <w:right w:val="single" w:sz="6" w:space="0" w:color="000000"/>
            </w:tcBorders>
            <w:hideMark/>
          </w:tcPr>
          <w:p w14:paraId="79C194F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r>
      <w:tr w:rsidR="00064754" w:rsidRPr="00064754" w14:paraId="0BA14827" w14:textId="77777777" w:rsidTr="00064754">
        <w:tc>
          <w:tcPr>
            <w:tcW w:w="8205" w:type="dxa"/>
            <w:tcBorders>
              <w:left w:val="single" w:sz="6" w:space="0" w:color="000000"/>
              <w:bottom w:val="single" w:sz="6" w:space="0" w:color="000000"/>
              <w:right w:val="single" w:sz="6" w:space="0" w:color="000000"/>
            </w:tcBorders>
            <w:hideMark/>
          </w:tcPr>
          <w:p w14:paraId="40D958D0"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Итого</w:t>
            </w:r>
          </w:p>
        </w:tc>
        <w:tc>
          <w:tcPr>
            <w:tcW w:w="1935" w:type="dxa"/>
            <w:tcBorders>
              <w:bottom w:val="single" w:sz="6" w:space="0" w:color="000000"/>
              <w:right w:val="single" w:sz="6" w:space="0" w:color="000000"/>
            </w:tcBorders>
            <w:hideMark/>
          </w:tcPr>
          <w:p w14:paraId="6D30FE8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18</w:t>
            </w:r>
          </w:p>
        </w:tc>
      </w:tr>
    </w:tbl>
    <w:p w14:paraId="4559C22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1F7B3987"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Первоначальное обучение вождению.</w:t>
      </w:r>
    </w:p>
    <w:p w14:paraId="555AA936"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14:paraId="121A6D2A"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14:paraId="1ADA90F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4DF9249C"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14:paraId="69FE4152"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
    <w:p w14:paraId="5A1CE006"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20CB1BFA"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3.2.4. Учебный предмет "Вождение транспортных средств категории "А" (для транспортных средств с автоматической трансмиссией).</w:t>
      </w:r>
    </w:p>
    <w:p w14:paraId="2AFCF879"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45D50BB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Распределение учебных часов по разделам и темам</w:t>
      </w:r>
    </w:p>
    <w:p w14:paraId="192ED8C0"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353E07DB" w14:textId="77777777" w:rsidR="00064754" w:rsidRPr="00064754" w:rsidRDefault="00064754" w:rsidP="00064754">
      <w:pPr>
        <w:spacing w:after="0" w:line="240" w:lineRule="auto"/>
        <w:ind w:firstLine="680"/>
        <w:jc w:val="right"/>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lang w:eastAsia="ru-RU"/>
        </w:rPr>
        <w:t>Таблица 9</w:t>
      </w:r>
    </w:p>
    <w:p w14:paraId="27C028B0"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tbl>
      <w:tblPr>
        <w:tblW w:w="10185" w:type="dxa"/>
        <w:tblCellMar>
          <w:left w:w="0" w:type="dxa"/>
          <w:right w:w="0" w:type="dxa"/>
        </w:tblCellMar>
        <w:tblLook w:val="04A0" w:firstRow="1" w:lastRow="0" w:firstColumn="1" w:lastColumn="0" w:noHBand="0" w:noVBand="1"/>
      </w:tblPr>
      <w:tblGrid>
        <w:gridCol w:w="7251"/>
        <w:gridCol w:w="2934"/>
      </w:tblGrid>
      <w:tr w:rsidR="00064754" w:rsidRPr="00064754" w14:paraId="09F2A67D" w14:textId="77777777" w:rsidTr="00064754">
        <w:tc>
          <w:tcPr>
            <w:tcW w:w="7230" w:type="dxa"/>
            <w:tcBorders>
              <w:top w:val="single" w:sz="6" w:space="0" w:color="000000"/>
              <w:left w:val="single" w:sz="6" w:space="0" w:color="000000"/>
              <w:bottom w:val="single" w:sz="6" w:space="0" w:color="000000"/>
              <w:right w:val="single" w:sz="6" w:space="0" w:color="000000"/>
            </w:tcBorders>
            <w:hideMark/>
          </w:tcPr>
          <w:p w14:paraId="11E5B06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Наименование заданий</w:t>
            </w:r>
          </w:p>
        </w:tc>
        <w:tc>
          <w:tcPr>
            <w:tcW w:w="2910" w:type="dxa"/>
            <w:tcBorders>
              <w:top w:val="single" w:sz="6" w:space="0" w:color="000000"/>
              <w:bottom w:val="single" w:sz="6" w:space="0" w:color="000000"/>
              <w:right w:val="single" w:sz="6" w:space="0" w:color="000000"/>
            </w:tcBorders>
            <w:hideMark/>
          </w:tcPr>
          <w:p w14:paraId="33ACDEF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Количество часов практического обучения</w:t>
            </w:r>
          </w:p>
        </w:tc>
      </w:tr>
      <w:tr w:rsidR="00064754" w:rsidRPr="00064754" w14:paraId="707B658E" w14:textId="77777777" w:rsidTr="00064754">
        <w:tc>
          <w:tcPr>
            <w:tcW w:w="10155" w:type="dxa"/>
            <w:gridSpan w:val="2"/>
            <w:tcBorders>
              <w:left w:val="single" w:sz="6" w:space="0" w:color="000000"/>
              <w:bottom w:val="single" w:sz="6" w:space="0" w:color="000000"/>
              <w:right w:val="single" w:sz="6" w:space="0" w:color="000000"/>
            </w:tcBorders>
            <w:hideMark/>
          </w:tcPr>
          <w:p w14:paraId="3CE9CD7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Первоначальное обучение вождению</w:t>
            </w:r>
          </w:p>
        </w:tc>
      </w:tr>
      <w:tr w:rsidR="00064754" w:rsidRPr="00064754" w14:paraId="74E6854F" w14:textId="77777777" w:rsidTr="00064754">
        <w:tc>
          <w:tcPr>
            <w:tcW w:w="7230" w:type="dxa"/>
            <w:tcBorders>
              <w:left w:val="single" w:sz="6" w:space="0" w:color="000000"/>
              <w:bottom w:val="single" w:sz="6" w:space="0" w:color="000000"/>
              <w:right w:val="single" w:sz="6" w:space="0" w:color="000000"/>
            </w:tcBorders>
            <w:hideMark/>
          </w:tcPr>
          <w:p w14:paraId="48F3DBF1"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Посадка, действия органами управления</w:t>
            </w:r>
          </w:p>
        </w:tc>
        <w:tc>
          <w:tcPr>
            <w:tcW w:w="2910" w:type="dxa"/>
            <w:tcBorders>
              <w:bottom w:val="single" w:sz="6" w:space="0" w:color="000000"/>
              <w:right w:val="single" w:sz="6" w:space="0" w:color="000000"/>
            </w:tcBorders>
            <w:hideMark/>
          </w:tcPr>
          <w:p w14:paraId="4E4980F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w:t>
            </w:r>
          </w:p>
        </w:tc>
      </w:tr>
      <w:tr w:rsidR="00064754" w:rsidRPr="00064754" w14:paraId="20B38FA5" w14:textId="77777777" w:rsidTr="00064754">
        <w:tc>
          <w:tcPr>
            <w:tcW w:w="7230" w:type="dxa"/>
            <w:tcBorders>
              <w:left w:val="single" w:sz="6" w:space="0" w:color="000000"/>
              <w:bottom w:val="single" w:sz="6" w:space="0" w:color="000000"/>
              <w:right w:val="single" w:sz="6" w:space="0" w:color="000000"/>
            </w:tcBorders>
            <w:hideMark/>
          </w:tcPr>
          <w:p w14:paraId="4A951D43"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lastRenderedPageBreak/>
              <w:t>Начало движения, движение по кольцевому маршруту, остановка с применением различных способов торможения</w:t>
            </w:r>
          </w:p>
        </w:tc>
        <w:tc>
          <w:tcPr>
            <w:tcW w:w="2910" w:type="dxa"/>
            <w:tcBorders>
              <w:bottom w:val="single" w:sz="6" w:space="0" w:color="000000"/>
              <w:right w:val="single" w:sz="6" w:space="0" w:color="000000"/>
            </w:tcBorders>
            <w:hideMark/>
          </w:tcPr>
          <w:p w14:paraId="55906D0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6</w:t>
            </w:r>
          </w:p>
        </w:tc>
      </w:tr>
      <w:tr w:rsidR="00064754" w:rsidRPr="00064754" w14:paraId="16A94484" w14:textId="77777777" w:rsidTr="00064754">
        <w:tc>
          <w:tcPr>
            <w:tcW w:w="7230" w:type="dxa"/>
            <w:tcBorders>
              <w:left w:val="single" w:sz="6" w:space="0" w:color="000000"/>
              <w:bottom w:val="single" w:sz="6" w:space="0" w:color="000000"/>
              <w:right w:val="single" w:sz="6" w:space="0" w:color="000000"/>
            </w:tcBorders>
            <w:hideMark/>
          </w:tcPr>
          <w:p w14:paraId="239A6836"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2910" w:type="dxa"/>
            <w:tcBorders>
              <w:bottom w:val="single" w:sz="6" w:space="0" w:color="000000"/>
              <w:right w:val="single" w:sz="6" w:space="0" w:color="000000"/>
            </w:tcBorders>
            <w:hideMark/>
          </w:tcPr>
          <w:p w14:paraId="759CAD1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r>
      <w:tr w:rsidR="00064754" w:rsidRPr="00064754" w14:paraId="3DA16439" w14:textId="77777777" w:rsidTr="00064754">
        <w:tc>
          <w:tcPr>
            <w:tcW w:w="7230" w:type="dxa"/>
            <w:tcBorders>
              <w:left w:val="single" w:sz="6" w:space="0" w:color="000000"/>
              <w:bottom w:val="single" w:sz="6" w:space="0" w:color="000000"/>
              <w:right w:val="single" w:sz="6" w:space="0" w:color="000000"/>
            </w:tcBorders>
            <w:hideMark/>
          </w:tcPr>
          <w:p w14:paraId="76B64AD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910" w:type="dxa"/>
            <w:tcBorders>
              <w:bottom w:val="single" w:sz="6" w:space="0" w:color="000000"/>
              <w:right w:val="single" w:sz="6" w:space="0" w:color="000000"/>
            </w:tcBorders>
            <w:hideMark/>
          </w:tcPr>
          <w:p w14:paraId="4A62714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4</w:t>
            </w:r>
          </w:p>
        </w:tc>
      </w:tr>
      <w:tr w:rsidR="00064754" w:rsidRPr="00064754" w14:paraId="3BD24DAC" w14:textId="77777777" w:rsidTr="00064754">
        <w:tc>
          <w:tcPr>
            <w:tcW w:w="7230" w:type="dxa"/>
            <w:tcBorders>
              <w:left w:val="single" w:sz="6" w:space="0" w:color="000000"/>
              <w:bottom w:val="single" w:sz="6" w:space="0" w:color="000000"/>
              <w:right w:val="single" w:sz="6" w:space="0" w:color="000000"/>
            </w:tcBorders>
            <w:hideMark/>
          </w:tcPr>
          <w:p w14:paraId="738EC2F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Итого</w:t>
            </w:r>
          </w:p>
        </w:tc>
        <w:tc>
          <w:tcPr>
            <w:tcW w:w="2910" w:type="dxa"/>
            <w:tcBorders>
              <w:bottom w:val="single" w:sz="6" w:space="0" w:color="000000"/>
              <w:right w:val="single" w:sz="6" w:space="0" w:color="000000"/>
            </w:tcBorders>
            <w:hideMark/>
          </w:tcPr>
          <w:p w14:paraId="46DA328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16</w:t>
            </w:r>
          </w:p>
        </w:tc>
      </w:tr>
    </w:tbl>
    <w:p w14:paraId="0DFAA26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6334A72D"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Первоначальное обучение вождению.</w:t>
      </w:r>
    </w:p>
    <w:p w14:paraId="75FE42C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14:paraId="3655FAC2"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1B81AC2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14:paraId="58B75A6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
    <w:p w14:paraId="0D13ADE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47046A1D"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IV. Планируемые результаты освоения примерной программы</w:t>
      </w:r>
    </w:p>
    <w:p w14:paraId="0F67AE8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179F62A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В результате освоения Примерной программы обучающиеся должны знать:</w:t>
      </w:r>
    </w:p>
    <w:p w14:paraId="5897C8C7" w14:textId="77777777" w:rsidR="00064754" w:rsidRPr="00064754" w:rsidRDefault="00D11B18" w:rsidP="00064754">
      <w:pPr>
        <w:spacing w:after="0" w:line="240" w:lineRule="auto"/>
        <w:rPr>
          <w:rFonts w:ascii="Arial" w:eastAsia="Times New Roman" w:hAnsi="Arial" w:cs="Arial"/>
          <w:b/>
          <w:bCs/>
          <w:color w:val="000000"/>
          <w:sz w:val="18"/>
          <w:szCs w:val="18"/>
          <w:lang w:eastAsia="ru-RU"/>
        </w:rPr>
      </w:pPr>
      <w:hyperlink r:id="rId41" w:anchor="block_1000" w:history="1">
        <w:r w:rsidR="00064754" w:rsidRPr="00064754">
          <w:rPr>
            <w:rFonts w:ascii="Arial" w:eastAsia="Times New Roman" w:hAnsi="Arial" w:cs="Arial"/>
            <w:b/>
            <w:bCs/>
            <w:color w:val="3272C0"/>
            <w:sz w:val="18"/>
            <w:u w:val="single"/>
            <w:lang w:eastAsia="ru-RU"/>
          </w:rPr>
          <w:t>Правила</w:t>
        </w:r>
      </w:hyperlink>
      <w:r w:rsidR="00064754" w:rsidRPr="00064754">
        <w:rPr>
          <w:rFonts w:ascii="Arial" w:eastAsia="Times New Roman" w:hAnsi="Arial" w:cs="Arial"/>
          <w:b/>
          <w:bCs/>
          <w:color w:val="000000"/>
          <w:sz w:val="18"/>
          <w:szCs w:val="18"/>
          <w:lang w:eastAsia="ru-RU"/>
        </w:rPr>
        <w:t> дорожного движения, основы </w:t>
      </w:r>
      <w:hyperlink r:id="rId42" w:anchor="block_4" w:history="1">
        <w:r w:rsidR="00064754" w:rsidRPr="00064754">
          <w:rPr>
            <w:rFonts w:ascii="Arial" w:eastAsia="Times New Roman" w:hAnsi="Arial" w:cs="Arial"/>
            <w:b/>
            <w:bCs/>
            <w:color w:val="3272C0"/>
            <w:sz w:val="18"/>
            <w:u w:val="single"/>
            <w:lang w:eastAsia="ru-RU"/>
          </w:rPr>
          <w:t>законодательства</w:t>
        </w:r>
      </w:hyperlink>
      <w:r w:rsidR="00064754" w:rsidRPr="00064754">
        <w:rPr>
          <w:rFonts w:ascii="Arial" w:eastAsia="Times New Roman" w:hAnsi="Arial" w:cs="Arial"/>
          <w:b/>
          <w:bCs/>
          <w:color w:val="000000"/>
          <w:sz w:val="18"/>
          <w:szCs w:val="18"/>
          <w:lang w:eastAsia="ru-RU"/>
        </w:rPr>
        <w:t> в сфере дорожного движения;</w:t>
      </w:r>
    </w:p>
    <w:p w14:paraId="51FE51A9"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правила обязательного страхования гражданской ответственности владельцев транспортных средств;</w:t>
      </w:r>
    </w:p>
    <w:p w14:paraId="248F924B"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основы безопасного управления транспортными средствами;</w:t>
      </w:r>
    </w:p>
    <w:p w14:paraId="32EC0F2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цели и задачи управления системами "водитель - автомобиль - дорога" и "водитель - автомобиль";</w:t>
      </w:r>
    </w:p>
    <w:p w14:paraId="250F199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особенности наблюдения за дорожной обстановкой;</w:t>
      </w:r>
    </w:p>
    <w:p w14:paraId="4F54E947"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способы контроля безопасной дистанции и бокового интервала;</w:t>
      </w:r>
    </w:p>
    <w:p w14:paraId="0786309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порядок вызова аварийных и спасательных служб;</w:t>
      </w:r>
    </w:p>
    <w:p w14:paraId="42021A7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основы обеспечения безопасности наиболее уязвимых участников дорожного движения: пешеходов, велосипедистов;</w:t>
      </w:r>
    </w:p>
    <w:p w14:paraId="65BE47BB"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основы обеспечения детской пассажирской безопасности;</w:t>
      </w:r>
    </w:p>
    <w:p w14:paraId="4FD2BE7A"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проблемы, связанные с нарушением </w:t>
      </w:r>
      <w:hyperlink r:id="rId43" w:anchor="block_1000" w:history="1">
        <w:r w:rsidRPr="00064754">
          <w:rPr>
            <w:rFonts w:ascii="Arial" w:eastAsia="Times New Roman" w:hAnsi="Arial" w:cs="Arial"/>
            <w:b/>
            <w:bCs/>
            <w:color w:val="3272C0"/>
            <w:sz w:val="18"/>
            <w:u w:val="single"/>
            <w:lang w:eastAsia="ru-RU"/>
          </w:rPr>
          <w:t>правил</w:t>
        </w:r>
      </w:hyperlink>
      <w:r w:rsidRPr="00064754">
        <w:rPr>
          <w:rFonts w:ascii="Arial" w:eastAsia="Times New Roman" w:hAnsi="Arial" w:cs="Arial"/>
          <w:b/>
          <w:bCs/>
          <w:color w:val="000000"/>
          <w:sz w:val="18"/>
          <w:szCs w:val="18"/>
          <w:lang w:eastAsia="ru-RU"/>
        </w:rPr>
        <w:t> дорожного движения водителями транспортных средств и их последствиями;</w:t>
      </w:r>
    </w:p>
    <w:p w14:paraId="62E23D96"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правовые аспекты (права, обязанности и ответственность) оказания первой помощи;</w:t>
      </w:r>
    </w:p>
    <w:p w14:paraId="1C61999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современные рекомендации по оказанию первой помощи;</w:t>
      </w:r>
    </w:p>
    <w:p w14:paraId="674DA6CB"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методики и последовательность действий по оказанию первой помощи;</w:t>
      </w:r>
    </w:p>
    <w:p w14:paraId="2904A66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состав аптечки первой помощи (автомобильной) и правила использования ее компонентов.</w:t>
      </w:r>
    </w:p>
    <w:p w14:paraId="327032B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В результате освоения Примерной программы обучающиеся должны уметь:</w:t>
      </w:r>
    </w:p>
    <w:p w14:paraId="1555FE3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безопасно и эффективно управлять транспортным средством в различных условиях движения;</w:t>
      </w:r>
    </w:p>
    <w:p w14:paraId="1F05F06D"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соблюдать </w:t>
      </w:r>
      <w:hyperlink r:id="rId44" w:anchor="block_1000" w:history="1">
        <w:r w:rsidRPr="00064754">
          <w:rPr>
            <w:rFonts w:ascii="Arial" w:eastAsia="Times New Roman" w:hAnsi="Arial" w:cs="Arial"/>
            <w:b/>
            <w:bCs/>
            <w:color w:val="3272C0"/>
            <w:sz w:val="18"/>
            <w:u w:val="single"/>
            <w:lang w:eastAsia="ru-RU"/>
          </w:rPr>
          <w:t>Правила</w:t>
        </w:r>
      </w:hyperlink>
      <w:r w:rsidRPr="00064754">
        <w:rPr>
          <w:rFonts w:ascii="Arial" w:eastAsia="Times New Roman" w:hAnsi="Arial" w:cs="Arial"/>
          <w:b/>
          <w:bCs/>
          <w:color w:val="000000"/>
          <w:sz w:val="18"/>
          <w:szCs w:val="18"/>
          <w:lang w:eastAsia="ru-RU"/>
        </w:rPr>
        <w:t> дорожного движения при управлении транспортным средством;</w:t>
      </w:r>
    </w:p>
    <w:p w14:paraId="41E54FC7"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управлять своим эмоциональным состоянием;</w:t>
      </w:r>
    </w:p>
    <w:p w14:paraId="1532586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конструктивно разрешать противоречия и конфликты, возникающие в дорожном движении;</w:t>
      </w:r>
    </w:p>
    <w:p w14:paraId="4775B8AA"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выполнять ежедневное техническое обслуживание транспортного средства;</w:t>
      </w:r>
    </w:p>
    <w:p w14:paraId="0A3A1E6A"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устранять мелкие неисправности в процессе эксплуатации транспортного средства;</w:t>
      </w:r>
    </w:p>
    <w:p w14:paraId="72AD750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выбирать безопасные скорость, дистанцию и интервал в различных условиях движения;</w:t>
      </w:r>
    </w:p>
    <w:p w14:paraId="036EF040"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14:paraId="520379FA"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использовать зеркала заднего вида при маневрировании;</w:t>
      </w:r>
    </w:p>
    <w:p w14:paraId="6A6B448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lastRenderedPageBreak/>
        <w:t>прогнозировать и предотвращать возникновение опасных дорожно-транспортных ситуаций в процессе управления транспортным средством;</w:t>
      </w:r>
    </w:p>
    <w:p w14:paraId="30311802"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своевременно принимать правильные решения и уверенно действовать в сложных и опасных дорожных ситуациях;</w:t>
      </w:r>
    </w:p>
    <w:p w14:paraId="6672CF3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выполнять мероприятия по оказанию первой помощи пострадавшим в дорожно-транспортном происшествии;</w:t>
      </w:r>
    </w:p>
    <w:p w14:paraId="5D83ECDC"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совершенствовать свои навыки управления транспортным средством.</w:t>
      </w:r>
    </w:p>
    <w:p w14:paraId="29228E2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2DB3A2D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V. Условия реализации примерной программы</w:t>
      </w:r>
    </w:p>
    <w:p w14:paraId="5F7BE36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2ED0E96D"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1F97B4B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w:t>
      </w:r>
      <w:proofErr w:type="gramStart"/>
      <w:r w:rsidRPr="00064754">
        <w:rPr>
          <w:rFonts w:ascii="Arial" w:eastAsia="Times New Roman" w:hAnsi="Arial" w:cs="Arial"/>
          <w:b/>
          <w:bCs/>
          <w:color w:val="000000"/>
          <w:sz w:val="18"/>
          <w:szCs w:val="18"/>
          <w:lang w:eastAsia="ru-RU"/>
        </w:rPr>
        <w:t>образовательную деятельность</w:t>
      </w:r>
      <w:proofErr w:type="gramEnd"/>
      <w:r w:rsidRPr="00064754">
        <w:rPr>
          <w:rFonts w:ascii="Arial" w:eastAsia="Times New Roman" w:hAnsi="Arial" w:cs="Arial"/>
          <w:b/>
          <w:bCs/>
          <w:color w:val="000000"/>
          <w:sz w:val="18"/>
          <w:szCs w:val="18"/>
          <w:lang w:eastAsia="ru-RU"/>
        </w:rPr>
        <w:t xml:space="preserve">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14:paraId="19FDB51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14:paraId="35181110"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Наполняемость учебной группы не должна превышать 30 человек.</w:t>
      </w:r>
    </w:p>
    <w:p w14:paraId="77535C0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53FDF10D"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Расчетная формула для определения общего числа учебных кабинетов для теоретического обучения:</w:t>
      </w:r>
    </w:p>
    <w:p w14:paraId="5015534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5D2845D9" w14:textId="77777777" w:rsidR="00064754" w:rsidRPr="00064754" w:rsidRDefault="00064754" w:rsidP="00064754">
      <w:pPr>
        <w:spacing w:after="0" w:line="240" w:lineRule="auto"/>
        <w:ind w:firstLine="680"/>
        <w:jc w:val="center"/>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14:anchorId="40D75F43" wp14:editId="216E580C">
            <wp:extent cx="1200150" cy="561975"/>
            <wp:effectExtent l="0" t="0" r="0" b="0"/>
            <wp:docPr id="1" name="Рисунок 1" descr="http://base.garant.ru/files/base/70695708/2099246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695708/2099246992.png"/>
                    <pic:cNvPicPr>
                      <a:picLocks noChangeAspect="1" noChangeArrowheads="1"/>
                    </pic:cNvPicPr>
                  </pic:nvPicPr>
                  <pic:blipFill>
                    <a:blip r:embed="rId45" cstate="print"/>
                    <a:srcRect/>
                    <a:stretch>
                      <a:fillRect/>
                    </a:stretch>
                  </pic:blipFill>
                  <pic:spPr bwMode="auto">
                    <a:xfrm>
                      <a:off x="0" y="0"/>
                      <a:ext cx="1200150" cy="561975"/>
                    </a:xfrm>
                    <a:prstGeom prst="rect">
                      <a:avLst/>
                    </a:prstGeom>
                    <a:noFill/>
                    <a:ln w="9525">
                      <a:noFill/>
                      <a:miter lim="800000"/>
                      <a:headEnd/>
                      <a:tailEnd/>
                    </a:ln>
                  </pic:spPr>
                </pic:pic>
              </a:graphicData>
            </a:graphic>
          </wp:inline>
        </w:drawing>
      </w:r>
      <w:r w:rsidRPr="00064754">
        <w:rPr>
          <w:rFonts w:ascii="Arial" w:eastAsia="Times New Roman" w:hAnsi="Arial" w:cs="Arial"/>
          <w:b/>
          <w:bCs/>
          <w:color w:val="000000"/>
          <w:sz w:val="18"/>
          <w:szCs w:val="18"/>
          <w:lang w:eastAsia="ru-RU"/>
        </w:rPr>
        <w:t>;</w:t>
      </w:r>
    </w:p>
    <w:p w14:paraId="6D0C701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11362A62"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где П - число необходимых помещений;</w:t>
      </w:r>
    </w:p>
    <w:p w14:paraId="6604B24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14:anchorId="21349283" wp14:editId="78E5705F">
            <wp:extent cx="257175" cy="238125"/>
            <wp:effectExtent l="19050" t="0" r="0" b="0"/>
            <wp:docPr id="2" name="Рисунок 2" descr="http://base.garant.ru/files/base/70695708/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695708/85292528.png"/>
                    <pic:cNvPicPr>
                      <a:picLocks noChangeAspect="1" noChangeArrowheads="1"/>
                    </pic:cNvPicPr>
                  </pic:nvPicPr>
                  <pic:blipFill>
                    <a:blip r:embed="rId46"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064754">
        <w:rPr>
          <w:rFonts w:ascii="Arial" w:eastAsia="Times New Roman" w:hAnsi="Arial" w:cs="Arial"/>
          <w:b/>
          <w:bCs/>
          <w:color w:val="000000"/>
          <w:sz w:val="18"/>
          <w:szCs w:val="18"/>
          <w:lang w:eastAsia="ru-RU"/>
        </w:rPr>
        <w:t> - расчетное учебное время полного курса теоретического обучения на одну группу, в часах;</w:t>
      </w:r>
    </w:p>
    <w:p w14:paraId="5D37AB2D"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n - общее число групп;</w:t>
      </w:r>
    </w:p>
    <w:p w14:paraId="3BAEBA56"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0,75 - постоянный коэффициент (загрузка учебного кабинета принимается равной 75%);</w:t>
      </w:r>
    </w:p>
    <w:p w14:paraId="392F38A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14:anchorId="1514E2FA" wp14:editId="5D544B0A">
            <wp:extent cx="352425" cy="238125"/>
            <wp:effectExtent l="0" t="0" r="9525" b="0"/>
            <wp:docPr id="3" name="Рисунок 3" descr="http://base.garant.ru/files/base/70695708/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695708/2484042300.png"/>
                    <pic:cNvPicPr>
                      <a:picLocks noChangeAspect="1" noChangeArrowheads="1"/>
                    </pic:cNvPicPr>
                  </pic:nvPicPr>
                  <pic:blipFill>
                    <a:blip r:embed="rId47"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064754">
        <w:rPr>
          <w:rFonts w:ascii="Arial" w:eastAsia="Times New Roman" w:hAnsi="Arial" w:cs="Arial"/>
          <w:b/>
          <w:bCs/>
          <w:color w:val="000000"/>
          <w:sz w:val="18"/>
          <w:szCs w:val="18"/>
          <w:lang w:eastAsia="ru-RU"/>
        </w:rPr>
        <w:t> - фонд времени использования помещения в часах.</w:t>
      </w:r>
    </w:p>
    <w:p w14:paraId="639E30F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46C9780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Обучение вождению состоит из первоначального обучения вождению на закрытых площадках или автодромах.</w:t>
      </w:r>
    </w:p>
    <w:p w14:paraId="3A0F8262"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14:paraId="0009C68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Транспортное средство, используемое для обучения вождению, должно соответствовать материально-техническим условиям, предусмотренным </w:t>
      </w:r>
      <w:hyperlink r:id="rId48" w:anchor="block_1054" w:history="1">
        <w:r w:rsidRPr="00064754">
          <w:rPr>
            <w:rFonts w:ascii="Arial" w:eastAsia="Times New Roman" w:hAnsi="Arial" w:cs="Arial"/>
            <w:b/>
            <w:bCs/>
            <w:color w:val="3272C0"/>
            <w:sz w:val="18"/>
            <w:u w:val="single"/>
            <w:lang w:eastAsia="ru-RU"/>
          </w:rPr>
          <w:t>пунктом 5.4</w:t>
        </w:r>
      </w:hyperlink>
      <w:r w:rsidRPr="00064754">
        <w:rPr>
          <w:rFonts w:ascii="Arial" w:eastAsia="Times New Roman" w:hAnsi="Arial" w:cs="Arial"/>
          <w:b/>
          <w:bCs/>
          <w:color w:val="000000"/>
          <w:sz w:val="18"/>
          <w:szCs w:val="18"/>
          <w:lang w:eastAsia="ru-RU"/>
        </w:rPr>
        <w:t> Примерной программы.</w:t>
      </w:r>
    </w:p>
    <w:p w14:paraId="1211726C"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49" w:history="1">
        <w:r w:rsidRPr="00064754">
          <w:rPr>
            <w:rFonts w:ascii="Arial" w:eastAsia="Times New Roman" w:hAnsi="Arial" w:cs="Arial"/>
            <w:b/>
            <w:bCs/>
            <w:color w:val="3272C0"/>
            <w:sz w:val="18"/>
            <w:u w:val="single"/>
            <w:lang w:eastAsia="ru-RU"/>
          </w:rPr>
          <w:t>профессиональных стандартах</w:t>
        </w:r>
      </w:hyperlink>
      <w:r w:rsidRPr="00064754">
        <w:rPr>
          <w:rFonts w:ascii="Arial" w:eastAsia="Times New Roman" w:hAnsi="Arial" w:cs="Arial"/>
          <w:b/>
          <w:bCs/>
          <w:color w:val="000000"/>
          <w:sz w:val="18"/>
          <w:szCs w:val="18"/>
          <w:lang w:eastAsia="ru-RU"/>
        </w:rPr>
        <w:t>.</w:t>
      </w:r>
    </w:p>
    <w:p w14:paraId="425F631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5.3. Информационно-методические условия реализации Примерной программы:</w:t>
      </w:r>
    </w:p>
    <w:p w14:paraId="606A3AC6"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учебный план;</w:t>
      </w:r>
    </w:p>
    <w:p w14:paraId="665DB37D"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календарный учебный график;</w:t>
      </w:r>
    </w:p>
    <w:p w14:paraId="33BBC26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рабочие программы учебных предметов;</w:t>
      </w:r>
    </w:p>
    <w:p w14:paraId="451D331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методические материалы и разработки;</w:t>
      </w:r>
    </w:p>
    <w:p w14:paraId="0C3E057A"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расписание занятий.</w:t>
      </w:r>
    </w:p>
    <w:p w14:paraId="4264C00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5.4. Материально-технические условия реализации Примерной программы.</w:t>
      </w:r>
    </w:p>
    <w:p w14:paraId="2E28D5C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6F9DA3A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lastRenderedPageBreak/>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064754">
        <w:rPr>
          <w:rFonts w:ascii="Arial" w:eastAsia="Times New Roman" w:hAnsi="Arial" w:cs="Arial"/>
          <w:b/>
          <w:bCs/>
          <w:color w:val="000000"/>
          <w:sz w:val="18"/>
          <w:szCs w:val="18"/>
          <w:lang w:eastAsia="ru-RU"/>
        </w:rPr>
        <w:t>монотоноустойчивость</w:t>
      </w:r>
      <w:proofErr w:type="spellEnd"/>
      <w:r w:rsidRPr="00064754">
        <w:rPr>
          <w:rFonts w:ascii="Arial" w:eastAsia="Times New Roman" w:hAnsi="Arial" w:cs="Arial"/>
          <w:b/>
          <w:bCs/>
          <w:color w:val="000000"/>
          <w:sz w:val="18"/>
          <w:szCs w:val="18"/>
          <w:lang w:eastAsia="ru-RU"/>
        </w:rPr>
        <w:t>).</w:t>
      </w:r>
    </w:p>
    <w:p w14:paraId="0D9B591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064754">
        <w:rPr>
          <w:rFonts w:ascii="Arial" w:eastAsia="Times New Roman" w:hAnsi="Arial" w:cs="Arial"/>
          <w:b/>
          <w:bCs/>
          <w:color w:val="000000"/>
          <w:sz w:val="18"/>
          <w:szCs w:val="18"/>
          <w:lang w:eastAsia="ru-RU"/>
        </w:rPr>
        <w:t>монотонии</w:t>
      </w:r>
      <w:proofErr w:type="spellEnd"/>
      <w:r w:rsidRPr="00064754">
        <w:rPr>
          <w:rFonts w:ascii="Arial" w:eastAsia="Times New Roman" w:hAnsi="Arial" w:cs="Arial"/>
          <w:b/>
          <w:bCs/>
          <w:color w:val="000000"/>
          <w:sz w:val="18"/>
          <w:szCs w:val="18"/>
          <w:lang w:eastAsia="ru-RU"/>
        </w:rPr>
        <w:t>, утомлении, стрессе и тренировке свойств внимания (концентрации, распределения).</w:t>
      </w:r>
    </w:p>
    <w:p w14:paraId="1BB690AB"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Аппаратно-программный комплекс должен обеспечивать защиту персональных данных.</w:t>
      </w:r>
    </w:p>
    <w:p w14:paraId="45D8AF8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Учебные транспортные средства категории "А" должны быть представлены механическими транспортными средствами, зарегистрированными в установленном порядке.</w:t>
      </w:r>
    </w:p>
    <w:p w14:paraId="24D201B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Расчет количества необходимых механических транспортных средств осуществляется по формуле:</w:t>
      </w:r>
    </w:p>
    <w:p w14:paraId="2797B99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02B8C5D5" w14:textId="77777777" w:rsidR="00064754" w:rsidRPr="00064754" w:rsidRDefault="00064754" w:rsidP="00064754">
      <w:pPr>
        <w:spacing w:after="0" w:line="240" w:lineRule="auto"/>
        <w:ind w:firstLine="680"/>
        <w:jc w:val="center"/>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14:anchorId="05CF9DA5" wp14:editId="08DF82B6">
            <wp:extent cx="1571625" cy="466725"/>
            <wp:effectExtent l="19050" t="0" r="0" b="0"/>
            <wp:docPr id="4" name="Рисунок 4" descr="http://base.garant.ru/files/base/70695708/4138191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695708/4138191097.png"/>
                    <pic:cNvPicPr>
                      <a:picLocks noChangeAspect="1" noChangeArrowheads="1"/>
                    </pic:cNvPicPr>
                  </pic:nvPicPr>
                  <pic:blipFill>
                    <a:blip r:embed="rId50" cstate="print"/>
                    <a:srcRect/>
                    <a:stretch>
                      <a:fillRect/>
                    </a:stretch>
                  </pic:blipFill>
                  <pic:spPr bwMode="auto">
                    <a:xfrm>
                      <a:off x="0" y="0"/>
                      <a:ext cx="1571625" cy="466725"/>
                    </a:xfrm>
                    <a:prstGeom prst="rect">
                      <a:avLst/>
                    </a:prstGeom>
                    <a:noFill/>
                    <a:ln w="9525">
                      <a:noFill/>
                      <a:miter lim="800000"/>
                      <a:headEnd/>
                      <a:tailEnd/>
                    </a:ln>
                  </pic:spPr>
                </pic:pic>
              </a:graphicData>
            </a:graphic>
          </wp:inline>
        </w:drawing>
      </w:r>
      <w:r w:rsidRPr="00064754">
        <w:rPr>
          <w:rFonts w:ascii="Arial" w:eastAsia="Times New Roman" w:hAnsi="Arial" w:cs="Arial"/>
          <w:b/>
          <w:bCs/>
          <w:color w:val="000000"/>
          <w:sz w:val="18"/>
          <w:szCs w:val="18"/>
          <w:lang w:eastAsia="ru-RU"/>
        </w:rPr>
        <w:t>;</w:t>
      </w:r>
    </w:p>
    <w:p w14:paraId="058A314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219153C7"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xml:space="preserve">где </w:t>
      </w:r>
      <w:proofErr w:type="spellStart"/>
      <w:r w:rsidRPr="00064754">
        <w:rPr>
          <w:rFonts w:ascii="Arial" w:eastAsia="Times New Roman" w:hAnsi="Arial" w:cs="Arial"/>
          <w:b/>
          <w:bCs/>
          <w:color w:val="000000"/>
          <w:sz w:val="18"/>
          <w:szCs w:val="18"/>
          <w:lang w:eastAsia="ru-RU"/>
        </w:rPr>
        <w:t>Nтс</w:t>
      </w:r>
      <w:proofErr w:type="spellEnd"/>
      <w:r w:rsidRPr="00064754">
        <w:rPr>
          <w:rFonts w:ascii="Arial" w:eastAsia="Times New Roman" w:hAnsi="Arial" w:cs="Arial"/>
          <w:b/>
          <w:bCs/>
          <w:color w:val="000000"/>
          <w:sz w:val="18"/>
          <w:szCs w:val="18"/>
          <w:lang w:eastAsia="ru-RU"/>
        </w:rPr>
        <w:t xml:space="preserve"> - количество автотранспортных средств;</w:t>
      </w:r>
    </w:p>
    <w:p w14:paraId="5F47C1BD"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Т - количество часов вождения в соответствии с учебным планом;</w:t>
      </w:r>
    </w:p>
    <w:p w14:paraId="5EE0530D"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К - количество обучающихся в год;</w:t>
      </w:r>
    </w:p>
    <w:p w14:paraId="5EDF04B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2CC4EF5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24,5 - среднее количество рабочих дней в месяц;</w:t>
      </w:r>
    </w:p>
    <w:p w14:paraId="1A1FD1E7"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12 - количество рабочих месяцев в году;</w:t>
      </w:r>
    </w:p>
    <w:p w14:paraId="51C43BD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1 - количество резервных учебных транспортных средств.</w:t>
      </w:r>
    </w:p>
    <w:p w14:paraId="7038BEC2"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4BFB0AE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Перечень учебного оборудования</w:t>
      </w:r>
    </w:p>
    <w:p w14:paraId="78DDB4C0"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6C6C277A" w14:textId="77777777" w:rsidR="00064754" w:rsidRPr="00064754" w:rsidRDefault="00064754" w:rsidP="00064754">
      <w:pPr>
        <w:spacing w:after="0" w:line="240" w:lineRule="auto"/>
        <w:ind w:firstLine="680"/>
        <w:jc w:val="right"/>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lang w:eastAsia="ru-RU"/>
        </w:rPr>
        <w:t>Таблица 10</w:t>
      </w:r>
    </w:p>
    <w:p w14:paraId="0C336BBC"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tbl>
      <w:tblPr>
        <w:tblW w:w="10185" w:type="dxa"/>
        <w:tblCellMar>
          <w:left w:w="0" w:type="dxa"/>
          <w:right w:w="0" w:type="dxa"/>
        </w:tblCellMar>
        <w:tblLook w:val="04A0" w:firstRow="1" w:lastRow="0" w:firstColumn="1" w:lastColumn="0" w:noHBand="0" w:noVBand="1"/>
      </w:tblPr>
      <w:tblGrid>
        <w:gridCol w:w="6563"/>
        <w:gridCol w:w="1811"/>
        <w:gridCol w:w="1811"/>
      </w:tblGrid>
      <w:tr w:rsidR="00064754" w:rsidRPr="00064754" w14:paraId="5F855AEC" w14:textId="77777777" w:rsidTr="00064754">
        <w:tc>
          <w:tcPr>
            <w:tcW w:w="6525" w:type="dxa"/>
            <w:tcBorders>
              <w:top w:val="single" w:sz="6" w:space="0" w:color="000000"/>
              <w:left w:val="single" w:sz="6" w:space="0" w:color="000000"/>
              <w:bottom w:val="single" w:sz="6" w:space="0" w:color="000000"/>
              <w:right w:val="single" w:sz="6" w:space="0" w:color="000000"/>
            </w:tcBorders>
            <w:hideMark/>
          </w:tcPr>
          <w:p w14:paraId="2BB8BAE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Наименование учебного оборудования</w:t>
            </w:r>
          </w:p>
        </w:tc>
        <w:tc>
          <w:tcPr>
            <w:tcW w:w="1800" w:type="dxa"/>
            <w:tcBorders>
              <w:top w:val="single" w:sz="6" w:space="0" w:color="000000"/>
              <w:bottom w:val="single" w:sz="6" w:space="0" w:color="000000"/>
              <w:right w:val="single" w:sz="6" w:space="0" w:color="000000"/>
            </w:tcBorders>
            <w:hideMark/>
          </w:tcPr>
          <w:p w14:paraId="68E60A5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Единица измерения</w:t>
            </w:r>
          </w:p>
        </w:tc>
        <w:tc>
          <w:tcPr>
            <w:tcW w:w="1800" w:type="dxa"/>
            <w:tcBorders>
              <w:top w:val="single" w:sz="6" w:space="0" w:color="000000"/>
              <w:bottom w:val="single" w:sz="6" w:space="0" w:color="000000"/>
              <w:right w:val="single" w:sz="6" w:space="0" w:color="000000"/>
            </w:tcBorders>
            <w:hideMark/>
          </w:tcPr>
          <w:p w14:paraId="5C27020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Количество</w:t>
            </w:r>
          </w:p>
        </w:tc>
      </w:tr>
      <w:tr w:rsidR="00064754" w:rsidRPr="00064754" w14:paraId="4CC7CDA5" w14:textId="77777777" w:rsidTr="00064754">
        <w:tc>
          <w:tcPr>
            <w:tcW w:w="6525" w:type="dxa"/>
            <w:tcBorders>
              <w:left w:val="single" w:sz="6" w:space="0" w:color="000000"/>
              <w:right w:val="single" w:sz="6" w:space="0" w:color="000000"/>
            </w:tcBorders>
            <w:hideMark/>
          </w:tcPr>
          <w:p w14:paraId="19FDF92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Оборудование и технические средства обучения</w:t>
            </w:r>
          </w:p>
        </w:tc>
        <w:tc>
          <w:tcPr>
            <w:tcW w:w="1800" w:type="dxa"/>
            <w:tcBorders>
              <w:right w:val="single" w:sz="6" w:space="0" w:color="000000"/>
            </w:tcBorders>
            <w:hideMark/>
          </w:tcPr>
          <w:p w14:paraId="3F4C632D"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14:paraId="7085818C"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r>
      <w:tr w:rsidR="00064754" w:rsidRPr="00064754" w14:paraId="28153379" w14:textId="77777777" w:rsidTr="00064754">
        <w:tc>
          <w:tcPr>
            <w:tcW w:w="6525" w:type="dxa"/>
            <w:tcBorders>
              <w:left w:val="single" w:sz="6" w:space="0" w:color="000000"/>
              <w:right w:val="single" w:sz="6" w:space="0" w:color="000000"/>
            </w:tcBorders>
            <w:hideMark/>
          </w:tcPr>
          <w:p w14:paraId="28292176"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hyperlink r:id="rId51" w:anchor="block_11000111" w:history="1">
              <w:r w:rsidRPr="00064754">
                <w:rPr>
                  <w:rFonts w:ascii="Times New Roman" w:eastAsia="Times New Roman" w:hAnsi="Times New Roman" w:cs="Times New Roman"/>
                  <w:color w:val="3272C0"/>
                  <w:sz w:val="24"/>
                  <w:szCs w:val="24"/>
                  <w:u w:val="single"/>
                  <w:lang w:eastAsia="ru-RU"/>
                </w:rPr>
                <w:t>*</w:t>
              </w:r>
            </w:hyperlink>
          </w:p>
        </w:tc>
        <w:tc>
          <w:tcPr>
            <w:tcW w:w="1800" w:type="dxa"/>
            <w:tcBorders>
              <w:right w:val="single" w:sz="6" w:space="0" w:color="000000"/>
            </w:tcBorders>
            <w:hideMark/>
          </w:tcPr>
          <w:p w14:paraId="4CF582A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14:paraId="01A167BB"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r>
      <w:tr w:rsidR="00064754" w:rsidRPr="00064754" w14:paraId="485D6EDF" w14:textId="77777777" w:rsidTr="00064754">
        <w:tc>
          <w:tcPr>
            <w:tcW w:w="6525" w:type="dxa"/>
            <w:tcBorders>
              <w:left w:val="single" w:sz="6" w:space="0" w:color="000000"/>
              <w:right w:val="single" w:sz="6" w:space="0" w:color="000000"/>
            </w:tcBorders>
            <w:hideMark/>
          </w:tcPr>
          <w:p w14:paraId="506467D3"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00" w:type="dxa"/>
            <w:tcBorders>
              <w:right w:val="single" w:sz="6" w:space="0" w:color="000000"/>
            </w:tcBorders>
            <w:hideMark/>
          </w:tcPr>
          <w:p w14:paraId="36EFD7D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14:paraId="2A382E8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233EC615" w14:textId="77777777" w:rsidTr="00064754">
        <w:tc>
          <w:tcPr>
            <w:tcW w:w="6525" w:type="dxa"/>
            <w:tcBorders>
              <w:left w:val="single" w:sz="6" w:space="0" w:color="000000"/>
              <w:right w:val="single" w:sz="6" w:space="0" w:color="000000"/>
            </w:tcBorders>
            <w:hideMark/>
          </w:tcPr>
          <w:p w14:paraId="43733096"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Мультимедийный проектор</w:t>
            </w:r>
          </w:p>
        </w:tc>
        <w:tc>
          <w:tcPr>
            <w:tcW w:w="1800" w:type="dxa"/>
            <w:tcBorders>
              <w:right w:val="single" w:sz="6" w:space="0" w:color="000000"/>
            </w:tcBorders>
            <w:hideMark/>
          </w:tcPr>
          <w:p w14:paraId="351BC09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14:paraId="04B8090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1D29BCD3" w14:textId="77777777" w:rsidTr="00064754">
        <w:tc>
          <w:tcPr>
            <w:tcW w:w="6525" w:type="dxa"/>
            <w:tcBorders>
              <w:left w:val="single" w:sz="6" w:space="0" w:color="000000"/>
              <w:right w:val="single" w:sz="6" w:space="0" w:color="000000"/>
            </w:tcBorders>
            <w:hideMark/>
          </w:tcPr>
          <w:p w14:paraId="3A41CF1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Экран (монитор, электронная доска)</w:t>
            </w:r>
          </w:p>
        </w:tc>
        <w:tc>
          <w:tcPr>
            <w:tcW w:w="1800" w:type="dxa"/>
            <w:tcBorders>
              <w:right w:val="single" w:sz="6" w:space="0" w:color="000000"/>
            </w:tcBorders>
            <w:hideMark/>
          </w:tcPr>
          <w:p w14:paraId="09B3BAA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14:paraId="4F0C126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2DD41E65" w14:textId="77777777" w:rsidTr="00064754">
        <w:tc>
          <w:tcPr>
            <w:tcW w:w="6525" w:type="dxa"/>
            <w:tcBorders>
              <w:left w:val="single" w:sz="6" w:space="0" w:color="000000"/>
              <w:right w:val="single" w:sz="6" w:space="0" w:color="000000"/>
            </w:tcBorders>
            <w:hideMark/>
          </w:tcPr>
          <w:p w14:paraId="653DBD3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Магнитная доска со схемой населенного пункта</w:t>
            </w:r>
            <w:hyperlink r:id="rId52" w:anchor="block_11000222" w:history="1">
              <w:r w:rsidRPr="00064754">
                <w:rPr>
                  <w:rFonts w:ascii="Times New Roman" w:eastAsia="Times New Roman" w:hAnsi="Times New Roman" w:cs="Times New Roman"/>
                  <w:color w:val="3272C0"/>
                  <w:sz w:val="24"/>
                  <w:szCs w:val="24"/>
                  <w:u w:val="single"/>
                  <w:lang w:eastAsia="ru-RU"/>
                </w:rPr>
                <w:t>**</w:t>
              </w:r>
            </w:hyperlink>
          </w:p>
        </w:tc>
        <w:tc>
          <w:tcPr>
            <w:tcW w:w="1800" w:type="dxa"/>
            <w:tcBorders>
              <w:right w:val="single" w:sz="6" w:space="0" w:color="000000"/>
            </w:tcBorders>
            <w:hideMark/>
          </w:tcPr>
          <w:p w14:paraId="0C9113F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14:paraId="34B8BA6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33B3A834" w14:textId="77777777" w:rsidTr="00064754">
        <w:tc>
          <w:tcPr>
            <w:tcW w:w="6525" w:type="dxa"/>
            <w:tcBorders>
              <w:left w:val="single" w:sz="6" w:space="0" w:color="000000"/>
              <w:right w:val="single" w:sz="6" w:space="0" w:color="000000"/>
            </w:tcBorders>
            <w:hideMark/>
          </w:tcPr>
          <w:p w14:paraId="3D9ED0C6"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Учебно-наглядные пособия</w:t>
            </w:r>
            <w:hyperlink r:id="rId53" w:anchor="block_11000333" w:history="1">
              <w:r w:rsidRPr="00064754">
                <w:rPr>
                  <w:rFonts w:ascii="Times New Roman" w:eastAsia="Times New Roman" w:hAnsi="Times New Roman" w:cs="Times New Roman"/>
                  <w:color w:val="3272C0"/>
                  <w:sz w:val="24"/>
                  <w:szCs w:val="24"/>
                  <w:u w:val="single"/>
                  <w:lang w:eastAsia="ru-RU"/>
                </w:rPr>
                <w:t>***</w:t>
              </w:r>
            </w:hyperlink>
          </w:p>
        </w:tc>
        <w:tc>
          <w:tcPr>
            <w:tcW w:w="1800" w:type="dxa"/>
            <w:tcBorders>
              <w:right w:val="single" w:sz="6" w:space="0" w:color="000000"/>
            </w:tcBorders>
            <w:hideMark/>
          </w:tcPr>
          <w:p w14:paraId="10BC0BBB"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14:paraId="191AC99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r>
      <w:tr w:rsidR="00064754" w:rsidRPr="00064754" w14:paraId="7E5DA3C8" w14:textId="77777777" w:rsidTr="00064754">
        <w:tc>
          <w:tcPr>
            <w:tcW w:w="6525" w:type="dxa"/>
            <w:tcBorders>
              <w:left w:val="single" w:sz="6" w:space="0" w:color="000000"/>
              <w:right w:val="single" w:sz="6" w:space="0" w:color="000000"/>
            </w:tcBorders>
            <w:hideMark/>
          </w:tcPr>
          <w:p w14:paraId="0E489548"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Основы законодательства в сфере дорожного движения</w:t>
            </w:r>
          </w:p>
        </w:tc>
        <w:tc>
          <w:tcPr>
            <w:tcW w:w="1800" w:type="dxa"/>
            <w:tcBorders>
              <w:right w:val="single" w:sz="6" w:space="0" w:color="000000"/>
            </w:tcBorders>
            <w:hideMark/>
          </w:tcPr>
          <w:p w14:paraId="11939C16"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14:paraId="66D7C2EB"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r>
      <w:tr w:rsidR="00064754" w:rsidRPr="00064754" w14:paraId="5A167498" w14:textId="77777777" w:rsidTr="00064754">
        <w:tc>
          <w:tcPr>
            <w:tcW w:w="6525" w:type="dxa"/>
            <w:tcBorders>
              <w:left w:val="single" w:sz="6" w:space="0" w:color="000000"/>
              <w:right w:val="single" w:sz="6" w:space="0" w:color="000000"/>
            </w:tcBorders>
            <w:hideMark/>
          </w:tcPr>
          <w:p w14:paraId="69613DDE"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Дорожные знаки</w:t>
            </w:r>
          </w:p>
        </w:tc>
        <w:tc>
          <w:tcPr>
            <w:tcW w:w="1800" w:type="dxa"/>
            <w:tcBorders>
              <w:right w:val="single" w:sz="6" w:space="0" w:color="000000"/>
            </w:tcBorders>
            <w:hideMark/>
          </w:tcPr>
          <w:p w14:paraId="528F648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14:paraId="6211A5E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714ACF61" w14:textId="77777777" w:rsidTr="00064754">
        <w:tc>
          <w:tcPr>
            <w:tcW w:w="6525" w:type="dxa"/>
            <w:tcBorders>
              <w:left w:val="single" w:sz="6" w:space="0" w:color="000000"/>
              <w:right w:val="single" w:sz="6" w:space="0" w:color="000000"/>
            </w:tcBorders>
            <w:hideMark/>
          </w:tcPr>
          <w:p w14:paraId="2A83D7B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Дорожная разметка</w:t>
            </w:r>
          </w:p>
        </w:tc>
        <w:tc>
          <w:tcPr>
            <w:tcW w:w="1800" w:type="dxa"/>
            <w:tcBorders>
              <w:right w:val="single" w:sz="6" w:space="0" w:color="000000"/>
            </w:tcBorders>
            <w:hideMark/>
          </w:tcPr>
          <w:p w14:paraId="1EF761E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14:paraId="1374576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714E2A7D" w14:textId="77777777" w:rsidTr="00064754">
        <w:tc>
          <w:tcPr>
            <w:tcW w:w="6525" w:type="dxa"/>
            <w:tcBorders>
              <w:left w:val="single" w:sz="6" w:space="0" w:color="000000"/>
              <w:right w:val="single" w:sz="6" w:space="0" w:color="000000"/>
            </w:tcBorders>
            <w:hideMark/>
          </w:tcPr>
          <w:p w14:paraId="5E02B3D3"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Опознавательные и регистрационные знаки</w:t>
            </w:r>
          </w:p>
        </w:tc>
        <w:tc>
          <w:tcPr>
            <w:tcW w:w="1800" w:type="dxa"/>
            <w:tcBorders>
              <w:right w:val="single" w:sz="6" w:space="0" w:color="000000"/>
            </w:tcBorders>
            <w:hideMark/>
          </w:tcPr>
          <w:p w14:paraId="28B97B9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6EC75D2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73588D9C" w14:textId="77777777" w:rsidTr="00064754">
        <w:tc>
          <w:tcPr>
            <w:tcW w:w="6525" w:type="dxa"/>
            <w:tcBorders>
              <w:left w:val="single" w:sz="6" w:space="0" w:color="000000"/>
              <w:right w:val="single" w:sz="6" w:space="0" w:color="000000"/>
            </w:tcBorders>
            <w:hideMark/>
          </w:tcPr>
          <w:p w14:paraId="5EC0DE9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Средства регулирования дорожного движения</w:t>
            </w:r>
          </w:p>
        </w:tc>
        <w:tc>
          <w:tcPr>
            <w:tcW w:w="1800" w:type="dxa"/>
            <w:tcBorders>
              <w:right w:val="single" w:sz="6" w:space="0" w:color="000000"/>
            </w:tcBorders>
            <w:hideMark/>
          </w:tcPr>
          <w:p w14:paraId="2828375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29DF374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15D05C35" w14:textId="77777777" w:rsidTr="00064754">
        <w:tc>
          <w:tcPr>
            <w:tcW w:w="6525" w:type="dxa"/>
            <w:tcBorders>
              <w:left w:val="single" w:sz="6" w:space="0" w:color="000000"/>
              <w:right w:val="single" w:sz="6" w:space="0" w:color="000000"/>
            </w:tcBorders>
            <w:hideMark/>
          </w:tcPr>
          <w:p w14:paraId="273D8C50"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Сигналы регулировщика</w:t>
            </w:r>
          </w:p>
        </w:tc>
        <w:tc>
          <w:tcPr>
            <w:tcW w:w="1800" w:type="dxa"/>
            <w:tcBorders>
              <w:right w:val="single" w:sz="6" w:space="0" w:color="000000"/>
            </w:tcBorders>
            <w:hideMark/>
          </w:tcPr>
          <w:p w14:paraId="7F3CAF9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56299F4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55D2B89E" w14:textId="77777777" w:rsidTr="00064754">
        <w:tc>
          <w:tcPr>
            <w:tcW w:w="6525" w:type="dxa"/>
            <w:tcBorders>
              <w:left w:val="single" w:sz="6" w:space="0" w:color="000000"/>
              <w:right w:val="single" w:sz="6" w:space="0" w:color="000000"/>
            </w:tcBorders>
            <w:hideMark/>
          </w:tcPr>
          <w:p w14:paraId="756E28EE"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800" w:type="dxa"/>
            <w:tcBorders>
              <w:right w:val="single" w:sz="6" w:space="0" w:color="000000"/>
            </w:tcBorders>
            <w:hideMark/>
          </w:tcPr>
          <w:p w14:paraId="1E251DD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0F6597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40CEB2D1" w14:textId="77777777" w:rsidTr="00064754">
        <w:tc>
          <w:tcPr>
            <w:tcW w:w="6525" w:type="dxa"/>
            <w:tcBorders>
              <w:left w:val="single" w:sz="6" w:space="0" w:color="000000"/>
              <w:right w:val="single" w:sz="6" w:space="0" w:color="000000"/>
            </w:tcBorders>
            <w:hideMark/>
          </w:tcPr>
          <w:p w14:paraId="10015A7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Начало движения, маневрирование. Способы разворота</w:t>
            </w:r>
          </w:p>
        </w:tc>
        <w:tc>
          <w:tcPr>
            <w:tcW w:w="1800" w:type="dxa"/>
            <w:tcBorders>
              <w:right w:val="single" w:sz="6" w:space="0" w:color="000000"/>
            </w:tcBorders>
            <w:hideMark/>
          </w:tcPr>
          <w:p w14:paraId="1EF7811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820E3C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36059555" w14:textId="77777777" w:rsidTr="00064754">
        <w:tc>
          <w:tcPr>
            <w:tcW w:w="6525" w:type="dxa"/>
            <w:tcBorders>
              <w:left w:val="single" w:sz="6" w:space="0" w:color="000000"/>
              <w:right w:val="single" w:sz="6" w:space="0" w:color="000000"/>
            </w:tcBorders>
            <w:hideMark/>
          </w:tcPr>
          <w:p w14:paraId="54AEC2E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800" w:type="dxa"/>
            <w:tcBorders>
              <w:right w:val="single" w:sz="6" w:space="0" w:color="000000"/>
            </w:tcBorders>
            <w:hideMark/>
          </w:tcPr>
          <w:p w14:paraId="4F77327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2AD7DB5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22D0F9F0" w14:textId="77777777" w:rsidTr="00064754">
        <w:tc>
          <w:tcPr>
            <w:tcW w:w="6525" w:type="dxa"/>
            <w:tcBorders>
              <w:left w:val="single" w:sz="6" w:space="0" w:color="000000"/>
              <w:right w:val="single" w:sz="6" w:space="0" w:color="000000"/>
            </w:tcBorders>
            <w:hideMark/>
          </w:tcPr>
          <w:p w14:paraId="0F3EAEBB"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Скорость движения</w:t>
            </w:r>
          </w:p>
        </w:tc>
        <w:tc>
          <w:tcPr>
            <w:tcW w:w="1800" w:type="dxa"/>
            <w:tcBorders>
              <w:right w:val="single" w:sz="6" w:space="0" w:color="000000"/>
            </w:tcBorders>
            <w:hideMark/>
          </w:tcPr>
          <w:p w14:paraId="72C1EF0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4FC017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200ED019" w14:textId="77777777" w:rsidTr="00064754">
        <w:tc>
          <w:tcPr>
            <w:tcW w:w="6525" w:type="dxa"/>
            <w:tcBorders>
              <w:left w:val="single" w:sz="6" w:space="0" w:color="000000"/>
              <w:right w:val="single" w:sz="6" w:space="0" w:color="000000"/>
            </w:tcBorders>
            <w:hideMark/>
          </w:tcPr>
          <w:p w14:paraId="46113F8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Обгон, опережение, встречный разъезд</w:t>
            </w:r>
          </w:p>
        </w:tc>
        <w:tc>
          <w:tcPr>
            <w:tcW w:w="1800" w:type="dxa"/>
            <w:tcBorders>
              <w:right w:val="single" w:sz="6" w:space="0" w:color="000000"/>
            </w:tcBorders>
            <w:hideMark/>
          </w:tcPr>
          <w:p w14:paraId="1EBE377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0262B6E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4C9A0CD8" w14:textId="77777777" w:rsidTr="00064754">
        <w:tc>
          <w:tcPr>
            <w:tcW w:w="6525" w:type="dxa"/>
            <w:tcBorders>
              <w:left w:val="single" w:sz="6" w:space="0" w:color="000000"/>
              <w:right w:val="single" w:sz="6" w:space="0" w:color="000000"/>
            </w:tcBorders>
            <w:hideMark/>
          </w:tcPr>
          <w:p w14:paraId="73521A4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Остановка и стоянка</w:t>
            </w:r>
          </w:p>
        </w:tc>
        <w:tc>
          <w:tcPr>
            <w:tcW w:w="1800" w:type="dxa"/>
            <w:tcBorders>
              <w:right w:val="single" w:sz="6" w:space="0" w:color="000000"/>
            </w:tcBorders>
            <w:hideMark/>
          </w:tcPr>
          <w:p w14:paraId="2FC847A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3170B9F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6A0C99FD" w14:textId="77777777" w:rsidTr="00064754">
        <w:tc>
          <w:tcPr>
            <w:tcW w:w="6525" w:type="dxa"/>
            <w:tcBorders>
              <w:left w:val="single" w:sz="6" w:space="0" w:color="000000"/>
              <w:right w:val="single" w:sz="6" w:space="0" w:color="000000"/>
            </w:tcBorders>
            <w:hideMark/>
          </w:tcPr>
          <w:p w14:paraId="4CEBA07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Проезд перекрестков</w:t>
            </w:r>
          </w:p>
        </w:tc>
        <w:tc>
          <w:tcPr>
            <w:tcW w:w="1800" w:type="dxa"/>
            <w:tcBorders>
              <w:right w:val="single" w:sz="6" w:space="0" w:color="000000"/>
            </w:tcBorders>
            <w:hideMark/>
          </w:tcPr>
          <w:p w14:paraId="0677176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21CA543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2A7331E5" w14:textId="77777777" w:rsidTr="00064754">
        <w:tc>
          <w:tcPr>
            <w:tcW w:w="6525" w:type="dxa"/>
            <w:tcBorders>
              <w:left w:val="single" w:sz="6" w:space="0" w:color="000000"/>
              <w:right w:val="single" w:sz="6" w:space="0" w:color="000000"/>
            </w:tcBorders>
            <w:hideMark/>
          </w:tcPr>
          <w:p w14:paraId="007C75FA"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xml:space="preserve">Проезд пешеходных переходов и мест остановок маршрутных </w:t>
            </w:r>
            <w:r w:rsidRPr="00064754">
              <w:rPr>
                <w:rFonts w:ascii="Times New Roman" w:eastAsia="Times New Roman" w:hAnsi="Times New Roman" w:cs="Times New Roman"/>
                <w:sz w:val="24"/>
                <w:szCs w:val="24"/>
                <w:lang w:eastAsia="ru-RU"/>
              </w:rPr>
              <w:lastRenderedPageBreak/>
              <w:t>транспортных средств</w:t>
            </w:r>
          </w:p>
        </w:tc>
        <w:tc>
          <w:tcPr>
            <w:tcW w:w="1800" w:type="dxa"/>
            <w:tcBorders>
              <w:right w:val="single" w:sz="6" w:space="0" w:color="000000"/>
            </w:tcBorders>
            <w:hideMark/>
          </w:tcPr>
          <w:p w14:paraId="41C69CF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lastRenderedPageBreak/>
              <w:t>шт</w:t>
            </w:r>
            <w:proofErr w:type="spellEnd"/>
          </w:p>
        </w:tc>
        <w:tc>
          <w:tcPr>
            <w:tcW w:w="1800" w:type="dxa"/>
            <w:tcBorders>
              <w:right w:val="single" w:sz="6" w:space="0" w:color="000000"/>
            </w:tcBorders>
            <w:hideMark/>
          </w:tcPr>
          <w:p w14:paraId="7B814CF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36D52CD3" w14:textId="77777777" w:rsidTr="00064754">
        <w:tc>
          <w:tcPr>
            <w:tcW w:w="6525" w:type="dxa"/>
            <w:tcBorders>
              <w:left w:val="single" w:sz="6" w:space="0" w:color="000000"/>
              <w:right w:val="single" w:sz="6" w:space="0" w:color="000000"/>
            </w:tcBorders>
            <w:hideMark/>
          </w:tcPr>
          <w:p w14:paraId="204DE9A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Движение через железнодорожные пути</w:t>
            </w:r>
          </w:p>
        </w:tc>
        <w:tc>
          <w:tcPr>
            <w:tcW w:w="1800" w:type="dxa"/>
            <w:tcBorders>
              <w:right w:val="single" w:sz="6" w:space="0" w:color="000000"/>
            </w:tcBorders>
            <w:hideMark/>
          </w:tcPr>
          <w:p w14:paraId="6809356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4452C82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101E4CD4" w14:textId="77777777" w:rsidTr="00064754">
        <w:tc>
          <w:tcPr>
            <w:tcW w:w="6525" w:type="dxa"/>
            <w:tcBorders>
              <w:left w:val="single" w:sz="6" w:space="0" w:color="000000"/>
              <w:right w:val="single" w:sz="6" w:space="0" w:color="000000"/>
            </w:tcBorders>
            <w:hideMark/>
          </w:tcPr>
          <w:p w14:paraId="2B257E6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Движение по автомагистралям</w:t>
            </w:r>
          </w:p>
        </w:tc>
        <w:tc>
          <w:tcPr>
            <w:tcW w:w="1800" w:type="dxa"/>
            <w:tcBorders>
              <w:right w:val="single" w:sz="6" w:space="0" w:color="000000"/>
            </w:tcBorders>
            <w:hideMark/>
          </w:tcPr>
          <w:p w14:paraId="586E466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98EA36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14108756" w14:textId="77777777" w:rsidTr="00064754">
        <w:tc>
          <w:tcPr>
            <w:tcW w:w="6525" w:type="dxa"/>
            <w:tcBorders>
              <w:left w:val="single" w:sz="6" w:space="0" w:color="000000"/>
              <w:right w:val="single" w:sz="6" w:space="0" w:color="000000"/>
            </w:tcBorders>
            <w:hideMark/>
          </w:tcPr>
          <w:p w14:paraId="7576284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Движение в жилых зонах</w:t>
            </w:r>
          </w:p>
        </w:tc>
        <w:tc>
          <w:tcPr>
            <w:tcW w:w="1800" w:type="dxa"/>
            <w:tcBorders>
              <w:right w:val="single" w:sz="6" w:space="0" w:color="000000"/>
            </w:tcBorders>
            <w:hideMark/>
          </w:tcPr>
          <w:p w14:paraId="50F3D54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354ADD1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52E99754" w14:textId="77777777" w:rsidTr="00064754">
        <w:tc>
          <w:tcPr>
            <w:tcW w:w="6525" w:type="dxa"/>
            <w:tcBorders>
              <w:left w:val="single" w:sz="6" w:space="0" w:color="000000"/>
              <w:right w:val="single" w:sz="6" w:space="0" w:color="000000"/>
            </w:tcBorders>
            <w:hideMark/>
          </w:tcPr>
          <w:p w14:paraId="5924A8C3"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Перевозка пассажиров на заднем сидении мотоцикла и в боковом прицепе</w:t>
            </w:r>
          </w:p>
        </w:tc>
        <w:tc>
          <w:tcPr>
            <w:tcW w:w="1800" w:type="dxa"/>
            <w:tcBorders>
              <w:right w:val="single" w:sz="6" w:space="0" w:color="000000"/>
            </w:tcBorders>
            <w:hideMark/>
          </w:tcPr>
          <w:p w14:paraId="6E6B155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D1F401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623B8FA3" w14:textId="77777777" w:rsidTr="00064754">
        <w:tc>
          <w:tcPr>
            <w:tcW w:w="6525" w:type="dxa"/>
            <w:tcBorders>
              <w:left w:val="single" w:sz="6" w:space="0" w:color="000000"/>
              <w:right w:val="single" w:sz="6" w:space="0" w:color="000000"/>
            </w:tcBorders>
            <w:hideMark/>
          </w:tcPr>
          <w:p w14:paraId="665F527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800" w:type="dxa"/>
            <w:tcBorders>
              <w:right w:val="single" w:sz="6" w:space="0" w:color="000000"/>
            </w:tcBorders>
            <w:hideMark/>
          </w:tcPr>
          <w:p w14:paraId="71EBC77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7D4F31E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469FECC5" w14:textId="77777777" w:rsidTr="00064754">
        <w:tc>
          <w:tcPr>
            <w:tcW w:w="6525" w:type="dxa"/>
            <w:tcBorders>
              <w:left w:val="single" w:sz="6" w:space="0" w:color="000000"/>
              <w:right w:val="single" w:sz="6" w:space="0" w:color="000000"/>
            </w:tcBorders>
            <w:hideMark/>
          </w:tcPr>
          <w:p w14:paraId="22025D1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800" w:type="dxa"/>
            <w:tcBorders>
              <w:right w:val="single" w:sz="6" w:space="0" w:color="000000"/>
            </w:tcBorders>
            <w:hideMark/>
          </w:tcPr>
          <w:p w14:paraId="4FBB403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5D9C0CB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51B170F4" w14:textId="77777777" w:rsidTr="00064754">
        <w:tc>
          <w:tcPr>
            <w:tcW w:w="6525" w:type="dxa"/>
            <w:tcBorders>
              <w:left w:val="single" w:sz="6" w:space="0" w:color="000000"/>
              <w:right w:val="single" w:sz="6" w:space="0" w:color="000000"/>
            </w:tcBorders>
            <w:hideMark/>
          </w:tcPr>
          <w:p w14:paraId="004B0ED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Страхование автогражданской ответственности</w:t>
            </w:r>
          </w:p>
        </w:tc>
        <w:tc>
          <w:tcPr>
            <w:tcW w:w="1800" w:type="dxa"/>
            <w:tcBorders>
              <w:right w:val="single" w:sz="6" w:space="0" w:color="000000"/>
            </w:tcBorders>
            <w:hideMark/>
          </w:tcPr>
          <w:p w14:paraId="5A844C2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206B5BE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1FE690B5" w14:textId="77777777" w:rsidTr="00064754">
        <w:tc>
          <w:tcPr>
            <w:tcW w:w="6525" w:type="dxa"/>
            <w:tcBorders>
              <w:left w:val="single" w:sz="6" w:space="0" w:color="000000"/>
              <w:right w:val="single" w:sz="6" w:space="0" w:color="000000"/>
            </w:tcBorders>
            <w:hideMark/>
          </w:tcPr>
          <w:p w14:paraId="1F4717C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Последовательность действий при ДТП</w:t>
            </w:r>
          </w:p>
        </w:tc>
        <w:tc>
          <w:tcPr>
            <w:tcW w:w="1800" w:type="dxa"/>
            <w:tcBorders>
              <w:right w:val="single" w:sz="6" w:space="0" w:color="000000"/>
            </w:tcBorders>
            <w:hideMark/>
          </w:tcPr>
          <w:p w14:paraId="0568370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0A13426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3E42BD01" w14:textId="77777777" w:rsidTr="00064754">
        <w:tc>
          <w:tcPr>
            <w:tcW w:w="6525" w:type="dxa"/>
            <w:tcBorders>
              <w:left w:val="single" w:sz="6" w:space="0" w:color="000000"/>
              <w:right w:val="single" w:sz="6" w:space="0" w:color="000000"/>
            </w:tcBorders>
            <w:hideMark/>
          </w:tcPr>
          <w:p w14:paraId="6B4A20D4"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Психофизиологические основы деятельности водителя</w:t>
            </w:r>
          </w:p>
        </w:tc>
        <w:tc>
          <w:tcPr>
            <w:tcW w:w="1800" w:type="dxa"/>
            <w:tcBorders>
              <w:right w:val="single" w:sz="6" w:space="0" w:color="000000"/>
            </w:tcBorders>
            <w:hideMark/>
          </w:tcPr>
          <w:p w14:paraId="15DA643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14:paraId="764488D8"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r>
      <w:tr w:rsidR="00064754" w:rsidRPr="00064754" w14:paraId="4DD3CEED" w14:textId="77777777" w:rsidTr="00064754">
        <w:tc>
          <w:tcPr>
            <w:tcW w:w="6525" w:type="dxa"/>
            <w:tcBorders>
              <w:left w:val="single" w:sz="6" w:space="0" w:color="000000"/>
              <w:right w:val="single" w:sz="6" w:space="0" w:color="000000"/>
            </w:tcBorders>
            <w:hideMark/>
          </w:tcPr>
          <w:p w14:paraId="2159B6FE"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800" w:type="dxa"/>
            <w:tcBorders>
              <w:right w:val="single" w:sz="6" w:space="0" w:color="000000"/>
            </w:tcBorders>
            <w:hideMark/>
          </w:tcPr>
          <w:p w14:paraId="09CDE9C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3B8DE69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22C66486" w14:textId="77777777" w:rsidTr="00064754">
        <w:tc>
          <w:tcPr>
            <w:tcW w:w="6525" w:type="dxa"/>
            <w:tcBorders>
              <w:left w:val="single" w:sz="6" w:space="0" w:color="000000"/>
              <w:right w:val="single" w:sz="6" w:space="0" w:color="000000"/>
            </w:tcBorders>
            <w:hideMark/>
          </w:tcPr>
          <w:p w14:paraId="51B62A0C"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800" w:type="dxa"/>
            <w:tcBorders>
              <w:right w:val="single" w:sz="6" w:space="0" w:color="000000"/>
            </w:tcBorders>
            <w:hideMark/>
          </w:tcPr>
          <w:p w14:paraId="5477E0E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5FCEAB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7BD4563E" w14:textId="77777777" w:rsidTr="00064754">
        <w:tc>
          <w:tcPr>
            <w:tcW w:w="6525" w:type="dxa"/>
            <w:tcBorders>
              <w:left w:val="single" w:sz="6" w:space="0" w:color="000000"/>
              <w:right w:val="single" w:sz="6" w:space="0" w:color="000000"/>
            </w:tcBorders>
            <w:hideMark/>
          </w:tcPr>
          <w:p w14:paraId="300B38EE"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Конфликтные ситуации в дорожном движении</w:t>
            </w:r>
          </w:p>
        </w:tc>
        <w:tc>
          <w:tcPr>
            <w:tcW w:w="1800" w:type="dxa"/>
            <w:tcBorders>
              <w:right w:val="single" w:sz="6" w:space="0" w:color="000000"/>
            </w:tcBorders>
            <w:hideMark/>
          </w:tcPr>
          <w:p w14:paraId="3993CA8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75CE064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3A53A10D" w14:textId="77777777" w:rsidTr="00064754">
        <w:tc>
          <w:tcPr>
            <w:tcW w:w="6525" w:type="dxa"/>
            <w:tcBorders>
              <w:left w:val="single" w:sz="6" w:space="0" w:color="000000"/>
              <w:right w:val="single" w:sz="6" w:space="0" w:color="000000"/>
            </w:tcBorders>
            <w:hideMark/>
          </w:tcPr>
          <w:p w14:paraId="1BFD710D"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Факторы риска при вождении транспортного средства</w:t>
            </w:r>
          </w:p>
        </w:tc>
        <w:tc>
          <w:tcPr>
            <w:tcW w:w="1800" w:type="dxa"/>
            <w:tcBorders>
              <w:right w:val="single" w:sz="6" w:space="0" w:color="000000"/>
            </w:tcBorders>
            <w:hideMark/>
          </w:tcPr>
          <w:p w14:paraId="64E6C22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03B4635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5DA9171E" w14:textId="77777777" w:rsidTr="00064754">
        <w:tc>
          <w:tcPr>
            <w:tcW w:w="6525" w:type="dxa"/>
            <w:tcBorders>
              <w:left w:val="single" w:sz="6" w:space="0" w:color="000000"/>
              <w:right w:val="single" w:sz="6" w:space="0" w:color="000000"/>
            </w:tcBorders>
            <w:hideMark/>
          </w:tcPr>
          <w:p w14:paraId="35563C2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Основы управления транспортными средствами</w:t>
            </w:r>
          </w:p>
        </w:tc>
        <w:tc>
          <w:tcPr>
            <w:tcW w:w="1800" w:type="dxa"/>
            <w:tcBorders>
              <w:right w:val="single" w:sz="6" w:space="0" w:color="000000"/>
            </w:tcBorders>
            <w:hideMark/>
          </w:tcPr>
          <w:p w14:paraId="484E622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14:paraId="02179483"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r>
      <w:tr w:rsidR="00064754" w:rsidRPr="00064754" w14:paraId="7532B96A" w14:textId="77777777" w:rsidTr="00064754">
        <w:tc>
          <w:tcPr>
            <w:tcW w:w="6525" w:type="dxa"/>
            <w:tcBorders>
              <w:left w:val="single" w:sz="6" w:space="0" w:color="000000"/>
              <w:right w:val="single" w:sz="6" w:space="0" w:color="000000"/>
            </w:tcBorders>
            <w:hideMark/>
          </w:tcPr>
          <w:p w14:paraId="3AE8B63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Сложные дорожные условия</w:t>
            </w:r>
          </w:p>
        </w:tc>
        <w:tc>
          <w:tcPr>
            <w:tcW w:w="1800" w:type="dxa"/>
            <w:tcBorders>
              <w:right w:val="single" w:sz="6" w:space="0" w:color="000000"/>
            </w:tcBorders>
            <w:hideMark/>
          </w:tcPr>
          <w:p w14:paraId="0CA31E1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68C553F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572C62AE" w14:textId="77777777" w:rsidTr="00064754">
        <w:tc>
          <w:tcPr>
            <w:tcW w:w="6525" w:type="dxa"/>
            <w:tcBorders>
              <w:left w:val="single" w:sz="6" w:space="0" w:color="000000"/>
              <w:right w:val="single" w:sz="6" w:space="0" w:color="000000"/>
            </w:tcBorders>
            <w:hideMark/>
          </w:tcPr>
          <w:p w14:paraId="3600086D"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Виды и причины ДТП</w:t>
            </w:r>
          </w:p>
        </w:tc>
        <w:tc>
          <w:tcPr>
            <w:tcW w:w="1800" w:type="dxa"/>
            <w:tcBorders>
              <w:right w:val="single" w:sz="6" w:space="0" w:color="000000"/>
            </w:tcBorders>
            <w:hideMark/>
          </w:tcPr>
          <w:p w14:paraId="3A500D3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2C1906F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7ADA3D2C" w14:textId="77777777" w:rsidTr="00064754">
        <w:tc>
          <w:tcPr>
            <w:tcW w:w="6525" w:type="dxa"/>
            <w:tcBorders>
              <w:left w:val="single" w:sz="6" w:space="0" w:color="000000"/>
              <w:right w:val="single" w:sz="6" w:space="0" w:color="000000"/>
            </w:tcBorders>
            <w:hideMark/>
          </w:tcPr>
          <w:p w14:paraId="5CD29536"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Типичные опасные ситуации</w:t>
            </w:r>
          </w:p>
        </w:tc>
        <w:tc>
          <w:tcPr>
            <w:tcW w:w="1800" w:type="dxa"/>
            <w:tcBorders>
              <w:right w:val="single" w:sz="6" w:space="0" w:color="000000"/>
            </w:tcBorders>
            <w:hideMark/>
          </w:tcPr>
          <w:p w14:paraId="15B316F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2845C6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74F4EF16" w14:textId="77777777" w:rsidTr="00064754">
        <w:tc>
          <w:tcPr>
            <w:tcW w:w="6525" w:type="dxa"/>
            <w:tcBorders>
              <w:left w:val="single" w:sz="6" w:space="0" w:color="000000"/>
              <w:right w:val="single" w:sz="6" w:space="0" w:color="000000"/>
            </w:tcBorders>
            <w:hideMark/>
          </w:tcPr>
          <w:p w14:paraId="2169CC0E"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Сложные метеоусловия</w:t>
            </w:r>
          </w:p>
        </w:tc>
        <w:tc>
          <w:tcPr>
            <w:tcW w:w="1800" w:type="dxa"/>
            <w:tcBorders>
              <w:right w:val="single" w:sz="6" w:space="0" w:color="000000"/>
            </w:tcBorders>
            <w:hideMark/>
          </w:tcPr>
          <w:p w14:paraId="72C5ED5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2E2FA5B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6FED2A95" w14:textId="77777777" w:rsidTr="00064754">
        <w:tc>
          <w:tcPr>
            <w:tcW w:w="6525" w:type="dxa"/>
            <w:tcBorders>
              <w:left w:val="single" w:sz="6" w:space="0" w:color="000000"/>
              <w:right w:val="single" w:sz="6" w:space="0" w:color="000000"/>
            </w:tcBorders>
            <w:hideMark/>
          </w:tcPr>
          <w:p w14:paraId="73851321"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Движение в темное время суток</w:t>
            </w:r>
          </w:p>
        </w:tc>
        <w:tc>
          <w:tcPr>
            <w:tcW w:w="1800" w:type="dxa"/>
            <w:tcBorders>
              <w:right w:val="single" w:sz="6" w:space="0" w:color="000000"/>
            </w:tcBorders>
            <w:hideMark/>
          </w:tcPr>
          <w:p w14:paraId="533BC7C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376D1C8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7B7976DD" w14:textId="77777777" w:rsidTr="00064754">
        <w:tc>
          <w:tcPr>
            <w:tcW w:w="6525" w:type="dxa"/>
            <w:tcBorders>
              <w:left w:val="single" w:sz="6" w:space="0" w:color="000000"/>
              <w:right w:val="single" w:sz="6" w:space="0" w:color="000000"/>
            </w:tcBorders>
            <w:hideMark/>
          </w:tcPr>
          <w:p w14:paraId="78877C6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Посадка водителя за рулем. Экипировка водителя</w:t>
            </w:r>
          </w:p>
        </w:tc>
        <w:tc>
          <w:tcPr>
            <w:tcW w:w="1800" w:type="dxa"/>
            <w:tcBorders>
              <w:right w:val="single" w:sz="6" w:space="0" w:color="000000"/>
            </w:tcBorders>
            <w:hideMark/>
          </w:tcPr>
          <w:p w14:paraId="00BC796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5989186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24DDD804" w14:textId="77777777" w:rsidTr="00064754">
        <w:tc>
          <w:tcPr>
            <w:tcW w:w="6525" w:type="dxa"/>
            <w:tcBorders>
              <w:left w:val="single" w:sz="6" w:space="0" w:color="000000"/>
              <w:right w:val="single" w:sz="6" w:space="0" w:color="000000"/>
            </w:tcBorders>
            <w:hideMark/>
          </w:tcPr>
          <w:p w14:paraId="7DD1ECF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Способы торможения</w:t>
            </w:r>
          </w:p>
        </w:tc>
        <w:tc>
          <w:tcPr>
            <w:tcW w:w="1800" w:type="dxa"/>
            <w:tcBorders>
              <w:right w:val="single" w:sz="6" w:space="0" w:color="000000"/>
            </w:tcBorders>
            <w:hideMark/>
          </w:tcPr>
          <w:p w14:paraId="797D13D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4E6F74B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59F19DB9" w14:textId="77777777" w:rsidTr="00064754">
        <w:tc>
          <w:tcPr>
            <w:tcW w:w="6525" w:type="dxa"/>
            <w:tcBorders>
              <w:left w:val="single" w:sz="6" w:space="0" w:color="000000"/>
              <w:right w:val="single" w:sz="6" w:space="0" w:color="000000"/>
            </w:tcBorders>
            <w:hideMark/>
          </w:tcPr>
          <w:p w14:paraId="6DB4E020"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Тормозной и остановочный путь</w:t>
            </w:r>
          </w:p>
        </w:tc>
        <w:tc>
          <w:tcPr>
            <w:tcW w:w="1800" w:type="dxa"/>
            <w:tcBorders>
              <w:right w:val="single" w:sz="6" w:space="0" w:color="000000"/>
            </w:tcBorders>
            <w:hideMark/>
          </w:tcPr>
          <w:p w14:paraId="4F07213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5F91082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6F2A3CEB" w14:textId="77777777" w:rsidTr="00064754">
        <w:tc>
          <w:tcPr>
            <w:tcW w:w="6525" w:type="dxa"/>
            <w:tcBorders>
              <w:left w:val="single" w:sz="6" w:space="0" w:color="000000"/>
              <w:right w:val="single" w:sz="6" w:space="0" w:color="000000"/>
            </w:tcBorders>
            <w:hideMark/>
          </w:tcPr>
          <w:p w14:paraId="253CA3D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Действия водителя в критических ситуациях</w:t>
            </w:r>
          </w:p>
        </w:tc>
        <w:tc>
          <w:tcPr>
            <w:tcW w:w="1800" w:type="dxa"/>
            <w:tcBorders>
              <w:right w:val="single" w:sz="6" w:space="0" w:color="000000"/>
            </w:tcBorders>
            <w:hideMark/>
          </w:tcPr>
          <w:p w14:paraId="22663C9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472EF2E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7AB55848" w14:textId="77777777" w:rsidTr="00064754">
        <w:tc>
          <w:tcPr>
            <w:tcW w:w="6525" w:type="dxa"/>
            <w:tcBorders>
              <w:left w:val="single" w:sz="6" w:space="0" w:color="000000"/>
              <w:right w:val="single" w:sz="6" w:space="0" w:color="000000"/>
            </w:tcBorders>
            <w:hideMark/>
          </w:tcPr>
          <w:p w14:paraId="427006D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Силы, действующие на транспортное средство</w:t>
            </w:r>
          </w:p>
        </w:tc>
        <w:tc>
          <w:tcPr>
            <w:tcW w:w="1800" w:type="dxa"/>
            <w:tcBorders>
              <w:right w:val="single" w:sz="6" w:space="0" w:color="000000"/>
            </w:tcBorders>
            <w:hideMark/>
          </w:tcPr>
          <w:p w14:paraId="5EC46A7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3034F55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14814E3D" w14:textId="77777777" w:rsidTr="00064754">
        <w:tc>
          <w:tcPr>
            <w:tcW w:w="6525" w:type="dxa"/>
            <w:tcBorders>
              <w:left w:val="single" w:sz="6" w:space="0" w:color="000000"/>
              <w:right w:val="single" w:sz="6" w:space="0" w:color="000000"/>
            </w:tcBorders>
            <w:hideMark/>
          </w:tcPr>
          <w:p w14:paraId="1A08B32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Управление мотоциклом в нештатных ситуациях</w:t>
            </w:r>
          </w:p>
        </w:tc>
        <w:tc>
          <w:tcPr>
            <w:tcW w:w="1800" w:type="dxa"/>
            <w:tcBorders>
              <w:right w:val="single" w:sz="6" w:space="0" w:color="000000"/>
            </w:tcBorders>
            <w:hideMark/>
          </w:tcPr>
          <w:p w14:paraId="5ACD8F5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B011B4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153463B7" w14:textId="77777777" w:rsidTr="00064754">
        <w:tc>
          <w:tcPr>
            <w:tcW w:w="6525" w:type="dxa"/>
            <w:tcBorders>
              <w:left w:val="single" w:sz="6" w:space="0" w:color="000000"/>
              <w:right w:val="single" w:sz="6" w:space="0" w:color="000000"/>
            </w:tcBorders>
            <w:hideMark/>
          </w:tcPr>
          <w:p w14:paraId="3FA337E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Профессиональная надежность водителя</w:t>
            </w:r>
          </w:p>
        </w:tc>
        <w:tc>
          <w:tcPr>
            <w:tcW w:w="1800" w:type="dxa"/>
            <w:tcBorders>
              <w:right w:val="single" w:sz="6" w:space="0" w:color="000000"/>
            </w:tcBorders>
            <w:hideMark/>
          </w:tcPr>
          <w:p w14:paraId="73A4662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04F063E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128D71FC" w14:textId="77777777" w:rsidTr="00064754">
        <w:tc>
          <w:tcPr>
            <w:tcW w:w="6525" w:type="dxa"/>
            <w:tcBorders>
              <w:left w:val="single" w:sz="6" w:space="0" w:color="000000"/>
              <w:right w:val="single" w:sz="6" w:space="0" w:color="000000"/>
            </w:tcBorders>
            <w:hideMark/>
          </w:tcPr>
          <w:p w14:paraId="15E2271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800" w:type="dxa"/>
            <w:tcBorders>
              <w:right w:val="single" w:sz="6" w:space="0" w:color="000000"/>
            </w:tcBorders>
            <w:hideMark/>
          </w:tcPr>
          <w:p w14:paraId="20018AD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763962B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2F88352D" w14:textId="77777777" w:rsidTr="00064754">
        <w:tc>
          <w:tcPr>
            <w:tcW w:w="6525" w:type="dxa"/>
            <w:tcBorders>
              <w:left w:val="single" w:sz="6" w:space="0" w:color="000000"/>
              <w:right w:val="single" w:sz="6" w:space="0" w:color="000000"/>
            </w:tcBorders>
            <w:hideMark/>
          </w:tcPr>
          <w:p w14:paraId="575A8020"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Влияние дорожных условий на безопасность движения</w:t>
            </w:r>
          </w:p>
        </w:tc>
        <w:tc>
          <w:tcPr>
            <w:tcW w:w="1800" w:type="dxa"/>
            <w:tcBorders>
              <w:right w:val="single" w:sz="6" w:space="0" w:color="000000"/>
            </w:tcBorders>
            <w:hideMark/>
          </w:tcPr>
          <w:p w14:paraId="45F2329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778B214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2CEBBBE6" w14:textId="77777777" w:rsidTr="00064754">
        <w:tc>
          <w:tcPr>
            <w:tcW w:w="6525" w:type="dxa"/>
            <w:tcBorders>
              <w:left w:val="single" w:sz="6" w:space="0" w:color="000000"/>
              <w:right w:val="single" w:sz="6" w:space="0" w:color="000000"/>
            </w:tcBorders>
            <w:hideMark/>
          </w:tcPr>
          <w:p w14:paraId="176CC26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Безопасное прохождение поворотов</w:t>
            </w:r>
          </w:p>
        </w:tc>
        <w:tc>
          <w:tcPr>
            <w:tcW w:w="1800" w:type="dxa"/>
            <w:tcBorders>
              <w:right w:val="single" w:sz="6" w:space="0" w:color="000000"/>
            </w:tcBorders>
            <w:hideMark/>
          </w:tcPr>
          <w:p w14:paraId="426AFF6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DD5C4C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024675B9" w14:textId="77777777" w:rsidTr="00064754">
        <w:tc>
          <w:tcPr>
            <w:tcW w:w="6525" w:type="dxa"/>
            <w:tcBorders>
              <w:left w:val="single" w:sz="6" w:space="0" w:color="000000"/>
              <w:right w:val="single" w:sz="6" w:space="0" w:color="000000"/>
            </w:tcBorders>
            <w:hideMark/>
          </w:tcPr>
          <w:p w14:paraId="6A942EB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Безопасность пассажиров транспортных средств</w:t>
            </w:r>
          </w:p>
        </w:tc>
        <w:tc>
          <w:tcPr>
            <w:tcW w:w="1800" w:type="dxa"/>
            <w:tcBorders>
              <w:right w:val="single" w:sz="6" w:space="0" w:color="000000"/>
            </w:tcBorders>
            <w:hideMark/>
          </w:tcPr>
          <w:p w14:paraId="51D0D2E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53370EF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0877AF24" w14:textId="77777777" w:rsidTr="00064754">
        <w:tc>
          <w:tcPr>
            <w:tcW w:w="6525" w:type="dxa"/>
            <w:tcBorders>
              <w:left w:val="single" w:sz="6" w:space="0" w:color="000000"/>
              <w:right w:val="single" w:sz="6" w:space="0" w:color="000000"/>
            </w:tcBorders>
            <w:hideMark/>
          </w:tcPr>
          <w:p w14:paraId="641EF91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Безопасность пешеходов и велосипедистов</w:t>
            </w:r>
          </w:p>
        </w:tc>
        <w:tc>
          <w:tcPr>
            <w:tcW w:w="1800" w:type="dxa"/>
            <w:tcBorders>
              <w:right w:val="single" w:sz="6" w:space="0" w:color="000000"/>
            </w:tcBorders>
            <w:hideMark/>
          </w:tcPr>
          <w:p w14:paraId="1346109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01F754A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0EF07157" w14:textId="77777777" w:rsidTr="00064754">
        <w:tc>
          <w:tcPr>
            <w:tcW w:w="6525" w:type="dxa"/>
            <w:tcBorders>
              <w:left w:val="single" w:sz="6" w:space="0" w:color="000000"/>
              <w:right w:val="single" w:sz="6" w:space="0" w:color="000000"/>
            </w:tcBorders>
            <w:hideMark/>
          </w:tcPr>
          <w:p w14:paraId="7286A01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Типичные ошибки пешеходов</w:t>
            </w:r>
          </w:p>
        </w:tc>
        <w:tc>
          <w:tcPr>
            <w:tcW w:w="1800" w:type="dxa"/>
            <w:tcBorders>
              <w:right w:val="single" w:sz="6" w:space="0" w:color="000000"/>
            </w:tcBorders>
            <w:hideMark/>
          </w:tcPr>
          <w:p w14:paraId="31B8830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0E87E88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56B4BCF1" w14:textId="77777777" w:rsidTr="00064754">
        <w:tc>
          <w:tcPr>
            <w:tcW w:w="6525" w:type="dxa"/>
            <w:tcBorders>
              <w:left w:val="single" w:sz="6" w:space="0" w:color="000000"/>
              <w:right w:val="single" w:sz="6" w:space="0" w:color="000000"/>
            </w:tcBorders>
            <w:hideMark/>
          </w:tcPr>
          <w:p w14:paraId="3938D878"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Типовые примеры допускаемых нарушений ПДД</w:t>
            </w:r>
          </w:p>
        </w:tc>
        <w:tc>
          <w:tcPr>
            <w:tcW w:w="1800" w:type="dxa"/>
            <w:tcBorders>
              <w:right w:val="single" w:sz="6" w:space="0" w:color="000000"/>
            </w:tcBorders>
            <w:hideMark/>
          </w:tcPr>
          <w:p w14:paraId="54D5407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417235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453CAD1B" w14:textId="77777777" w:rsidTr="00064754">
        <w:tc>
          <w:tcPr>
            <w:tcW w:w="6525" w:type="dxa"/>
            <w:tcBorders>
              <w:left w:val="single" w:sz="6" w:space="0" w:color="000000"/>
              <w:right w:val="single" w:sz="6" w:space="0" w:color="000000"/>
            </w:tcBorders>
            <w:hideMark/>
          </w:tcPr>
          <w:p w14:paraId="6EC143B0"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"А" как объектов управления</w:t>
            </w:r>
          </w:p>
        </w:tc>
        <w:tc>
          <w:tcPr>
            <w:tcW w:w="1800" w:type="dxa"/>
            <w:tcBorders>
              <w:right w:val="single" w:sz="6" w:space="0" w:color="000000"/>
            </w:tcBorders>
            <w:hideMark/>
          </w:tcPr>
          <w:p w14:paraId="074EA47D"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14:paraId="6F08F21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0D3A6A86" w14:textId="77777777" w:rsidTr="00064754">
        <w:tc>
          <w:tcPr>
            <w:tcW w:w="6525" w:type="dxa"/>
            <w:tcBorders>
              <w:left w:val="single" w:sz="6" w:space="0" w:color="000000"/>
              <w:right w:val="single" w:sz="6" w:space="0" w:color="000000"/>
            </w:tcBorders>
            <w:hideMark/>
          </w:tcPr>
          <w:p w14:paraId="43C9C0B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Классификация мотоциклов</w:t>
            </w:r>
          </w:p>
        </w:tc>
        <w:tc>
          <w:tcPr>
            <w:tcW w:w="1800" w:type="dxa"/>
            <w:tcBorders>
              <w:right w:val="single" w:sz="6" w:space="0" w:color="000000"/>
            </w:tcBorders>
            <w:hideMark/>
          </w:tcPr>
          <w:p w14:paraId="2DF4345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0C89602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4A08F4F2" w14:textId="77777777" w:rsidTr="00064754">
        <w:tc>
          <w:tcPr>
            <w:tcW w:w="6525" w:type="dxa"/>
            <w:tcBorders>
              <w:left w:val="single" w:sz="6" w:space="0" w:color="000000"/>
              <w:right w:val="single" w:sz="6" w:space="0" w:color="000000"/>
            </w:tcBorders>
            <w:hideMark/>
          </w:tcPr>
          <w:p w14:paraId="15154C8E"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Общее устройство мотоцикла</w:t>
            </w:r>
          </w:p>
        </w:tc>
        <w:tc>
          <w:tcPr>
            <w:tcW w:w="1800" w:type="dxa"/>
            <w:tcBorders>
              <w:right w:val="single" w:sz="6" w:space="0" w:color="000000"/>
            </w:tcBorders>
            <w:hideMark/>
          </w:tcPr>
          <w:p w14:paraId="6D26AE1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7FF08AC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0E745FCD" w14:textId="77777777" w:rsidTr="00064754">
        <w:tc>
          <w:tcPr>
            <w:tcW w:w="6525" w:type="dxa"/>
            <w:tcBorders>
              <w:left w:val="single" w:sz="6" w:space="0" w:color="000000"/>
              <w:right w:val="single" w:sz="6" w:space="0" w:color="000000"/>
            </w:tcBorders>
            <w:hideMark/>
          </w:tcPr>
          <w:p w14:paraId="54A9BD1B"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Общее устройство и принцип работы двухтактного двигателя внутреннего сгорания</w:t>
            </w:r>
          </w:p>
        </w:tc>
        <w:tc>
          <w:tcPr>
            <w:tcW w:w="1800" w:type="dxa"/>
            <w:tcBorders>
              <w:right w:val="single" w:sz="6" w:space="0" w:color="000000"/>
            </w:tcBorders>
            <w:hideMark/>
          </w:tcPr>
          <w:p w14:paraId="0EC8A2C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421A853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4A5BC001" w14:textId="77777777" w:rsidTr="00064754">
        <w:tc>
          <w:tcPr>
            <w:tcW w:w="6525" w:type="dxa"/>
            <w:tcBorders>
              <w:left w:val="single" w:sz="6" w:space="0" w:color="000000"/>
              <w:right w:val="single" w:sz="6" w:space="0" w:color="000000"/>
            </w:tcBorders>
            <w:hideMark/>
          </w:tcPr>
          <w:p w14:paraId="218BFB64"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Общее устройство и принцип работы четырехтактного двигателя внутреннего сгорания</w:t>
            </w:r>
          </w:p>
        </w:tc>
        <w:tc>
          <w:tcPr>
            <w:tcW w:w="1800" w:type="dxa"/>
            <w:tcBorders>
              <w:right w:val="single" w:sz="6" w:space="0" w:color="000000"/>
            </w:tcBorders>
            <w:hideMark/>
          </w:tcPr>
          <w:p w14:paraId="1237DC7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04123A8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59D1E593" w14:textId="77777777" w:rsidTr="00064754">
        <w:tc>
          <w:tcPr>
            <w:tcW w:w="6525" w:type="dxa"/>
            <w:tcBorders>
              <w:left w:val="single" w:sz="6" w:space="0" w:color="000000"/>
              <w:right w:val="single" w:sz="6" w:space="0" w:color="000000"/>
            </w:tcBorders>
            <w:hideMark/>
          </w:tcPr>
          <w:p w14:paraId="3CE1CF5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Горюче-смазочные материалы и специальные жидкости</w:t>
            </w:r>
          </w:p>
        </w:tc>
        <w:tc>
          <w:tcPr>
            <w:tcW w:w="1800" w:type="dxa"/>
            <w:tcBorders>
              <w:right w:val="single" w:sz="6" w:space="0" w:color="000000"/>
            </w:tcBorders>
            <w:hideMark/>
          </w:tcPr>
          <w:p w14:paraId="3DDC027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3C56679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2B237037" w14:textId="77777777" w:rsidTr="00064754">
        <w:tc>
          <w:tcPr>
            <w:tcW w:w="6525" w:type="dxa"/>
            <w:tcBorders>
              <w:left w:val="single" w:sz="6" w:space="0" w:color="000000"/>
              <w:right w:val="single" w:sz="6" w:space="0" w:color="000000"/>
            </w:tcBorders>
            <w:hideMark/>
          </w:tcPr>
          <w:p w14:paraId="646115B0"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Схемы трансмиссии мотоциклов с различными типами приводов</w:t>
            </w:r>
          </w:p>
        </w:tc>
        <w:tc>
          <w:tcPr>
            <w:tcW w:w="1800" w:type="dxa"/>
            <w:tcBorders>
              <w:right w:val="single" w:sz="6" w:space="0" w:color="000000"/>
            </w:tcBorders>
            <w:hideMark/>
          </w:tcPr>
          <w:p w14:paraId="7B89E03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736CAC8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1E460887" w14:textId="77777777" w:rsidTr="00064754">
        <w:tc>
          <w:tcPr>
            <w:tcW w:w="6525" w:type="dxa"/>
            <w:tcBorders>
              <w:left w:val="single" w:sz="6" w:space="0" w:color="000000"/>
              <w:right w:val="single" w:sz="6" w:space="0" w:color="000000"/>
            </w:tcBorders>
            <w:hideMark/>
          </w:tcPr>
          <w:p w14:paraId="0994B83D"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Общее устройство первичной (моторной) передачи</w:t>
            </w:r>
          </w:p>
        </w:tc>
        <w:tc>
          <w:tcPr>
            <w:tcW w:w="1800" w:type="dxa"/>
            <w:tcBorders>
              <w:right w:val="single" w:sz="6" w:space="0" w:color="000000"/>
            </w:tcBorders>
            <w:hideMark/>
          </w:tcPr>
          <w:p w14:paraId="296CAFD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49A3718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1B179F5F" w14:textId="77777777" w:rsidTr="00064754">
        <w:tc>
          <w:tcPr>
            <w:tcW w:w="6525" w:type="dxa"/>
            <w:tcBorders>
              <w:left w:val="single" w:sz="6" w:space="0" w:color="000000"/>
              <w:right w:val="single" w:sz="6" w:space="0" w:color="000000"/>
            </w:tcBorders>
            <w:hideMark/>
          </w:tcPr>
          <w:p w14:paraId="7FC1F263"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Общее устройство и принцип работы сцепления</w:t>
            </w:r>
          </w:p>
        </w:tc>
        <w:tc>
          <w:tcPr>
            <w:tcW w:w="1800" w:type="dxa"/>
            <w:tcBorders>
              <w:right w:val="single" w:sz="6" w:space="0" w:color="000000"/>
            </w:tcBorders>
            <w:hideMark/>
          </w:tcPr>
          <w:p w14:paraId="4E7CCDE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24F30BC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591D9E86" w14:textId="77777777" w:rsidTr="00064754">
        <w:tc>
          <w:tcPr>
            <w:tcW w:w="6525" w:type="dxa"/>
            <w:tcBorders>
              <w:left w:val="single" w:sz="6" w:space="0" w:color="000000"/>
              <w:right w:val="single" w:sz="6" w:space="0" w:color="000000"/>
            </w:tcBorders>
            <w:hideMark/>
          </w:tcPr>
          <w:p w14:paraId="7449BD53"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lastRenderedPageBreak/>
              <w:t>Устройство механического и гидравлического привода выключения сцепления</w:t>
            </w:r>
          </w:p>
        </w:tc>
        <w:tc>
          <w:tcPr>
            <w:tcW w:w="1800" w:type="dxa"/>
            <w:tcBorders>
              <w:right w:val="single" w:sz="6" w:space="0" w:color="000000"/>
            </w:tcBorders>
            <w:hideMark/>
          </w:tcPr>
          <w:p w14:paraId="4BF113B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7A8EF36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22C3C6F5" w14:textId="77777777" w:rsidTr="00064754">
        <w:tc>
          <w:tcPr>
            <w:tcW w:w="6525" w:type="dxa"/>
            <w:tcBorders>
              <w:left w:val="single" w:sz="6" w:space="0" w:color="000000"/>
              <w:right w:val="single" w:sz="6" w:space="0" w:color="000000"/>
            </w:tcBorders>
            <w:hideMark/>
          </w:tcPr>
          <w:p w14:paraId="60575351"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Общее устройство и принцип работы механической коробки передач</w:t>
            </w:r>
          </w:p>
        </w:tc>
        <w:tc>
          <w:tcPr>
            <w:tcW w:w="1800" w:type="dxa"/>
            <w:tcBorders>
              <w:right w:val="single" w:sz="6" w:space="0" w:color="000000"/>
            </w:tcBorders>
            <w:hideMark/>
          </w:tcPr>
          <w:p w14:paraId="1124461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37A07C0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12B4588D" w14:textId="77777777" w:rsidTr="00064754">
        <w:tc>
          <w:tcPr>
            <w:tcW w:w="6525" w:type="dxa"/>
            <w:tcBorders>
              <w:left w:val="single" w:sz="6" w:space="0" w:color="000000"/>
              <w:right w:val="single" w:sz="6" w:space="0" w:color="000000"/>
            </w:tcBorders>
            <w:hideMark/>
          </w:tcPr>
          <w:p w14:paraId="4BB45C60"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Общее устройство и принцип работы автоматизированной и бесступенчатой коробки передач</w:t>
            </w:r>
          </w:p>
        </w:tc>
        <w:tc>
          <w:tcPr>
            <w:tcW w:w="1800" w:type="dxa"/>
            <w:tcBorders>
              <w:right w:val="single" w:sz="6" w:space="0" w:color="000000"/>
            </w:tcBorders>
            <w:hideMark/>
          </w:tcPr>
          <w:p w14:paraId="6148B1A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3CD356C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66B88492" w14:textId="77777777" w:rsidTr="00064754">
        <w:tc>
          <w:tcPr>
            <w:tcW w:w="6525" w:type="dxa"/>
            <w:tcBorders>
              <w:left w:val="single" w:sz="6" w:space="0" w:color="000000"/>
              <w:right w:val="single" w:sz="6" w:space="0" w:color="000000"/>
            </w:tcBorders>
            <w:hideMark/>
          </w:tcPr>
          <w:p w14:paraId="2BB5C74E"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Устройство и принцип работы пускового механизма с механическим приводом (кик-стартера)</w:t>
            </w:r>
          </w:p>
        </w:tc>
        <w:tc>
          <w:tcPr>
            <w:tcW w:w="1800" w:type="dxa"/>
            <w:tcBorders>
              <w:right w:val="single" w:sz="6" w:space="0" w:color="000000"/>
            </w:tcBorders>
            <w:hideMark/>
          </w:tcPr>
          <w:p w14:paraId="77ABCA0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471A44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78BD6A24" w14:textId="77777777" w:rsidTr="00064754">
        <w:tc>
          <w:tcPr>
            <w:tcW w:w="6525" w:type="dxa"/>
            <w:tcBorders>
              <w:left w:val="single" w:sz="6" w:space="0" w:color="000000"/>
              <w:right w:val="single" w:sz="6" w:space="0" w:color="000000"/>
            </w:tcBorders>
            <w:hideMark/>
          </w:tcPr>
          <w:p w14:paraId="4FC2BF23"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Вторичная (задняя) цепная и ременная передачи</w:t>
            </w:r>
          </w:p>
        </w:tc>
        <w:tc>
          <w:tcPr>
            <w:tcW w:w="1800" w:type="dxa"/>
            <w:tcBorders>
              <w:right w:val="single" w:sz="6" w:space="0" w:color="000000"/>
            </w:tcBorders>
            <w:hideMark/>
          </w:tcPr>
          <w:p w14:paraId="7D2B835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095ABAD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7C780BB1" w14:textId="77777777" w:rsidTr="00064754">
        <w:tc>
          <w:tcPr>
            <w:tcW w:w="6525" w:type="dxa"/>
            <w:tcBorders>
              <w:left w:val="single" w:sz="6" w:space="0" w:color="000000"/>
              <w:right w:val="single" w:sz="6" w:space="0" w:color="000000"/>
            </w:tcBorders>
            <w:hideMark/>
          </w:tcPr>
          <w:p w14:paraId="159DEA3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Карданная передача, главная передача (редуктор)</w:t>
            </w:r>
          </w:p>
        </w:tc>
        <w:tc>
          <w:tcPr>
            <w:tcW w:w="1800" w:type="dxa"/>
            <w:tcBorders>
              <w:right w:val="single" w:sz="6" w:space="0" w:color="000000"/>
            </w:tcBorders>
            <w:hideMark/>
          </w:tcPr>
          <w:p w14:paraId="662EA1E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26072DE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6BD0369F" w14:textId="77777777" w:rsidTr="00064754">
        <w:tc>
          <w:tcPr>
            <w:tcW w:w="6525" w:type="dxa"/>
            <w:tcBorders>
              <w:left w:val="single" w:sz="6" w:space="0" w:color="000000"/>
              <w:right w:val="single" w:sz="6" w:space="0" w:color="000000"/>
            </w:tcBorders>
            <w:hideMark/>
          </w:tcPr>
          <w:p w14:paraId="2465884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Общее устройство рамы мотоцикла, рамы и кузова бокового прицепа</w:t>
            </w:r>
          </w:p>
        </w:tc>
        <w:tc>
          <w:tcPr>
            <w:tcW w:w="1800" w:type="dxa"/>
            <w:tcBorders>
              <w:right w:val="single" w:sz="6" w:space="0" w:color="000000"/>
            </w:tcBorders>
            <w:hideMark/>
          </w:tcPr>
          <w:p w14:paraId="6629D2C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6D86EA1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5ECDA83C" w14:textId="77777777" w:rsidTr="00064754">
        <w:tc>
          <w:tcPr>
            <w:tcW w:w="6525" w:type="dxa"/>
            <w:tcBorders>
              <w:left w:val="single" w:sz="6" w:space="0" w:color="000000"/>
              <w:right w:val="single" w:sz="6" w:space="0" w:color="000000"/>
            </w:tcBorders>
            <w:hideMark/>
          </w:tcPr>
          <w:p w14:paraId="2DCC54BE"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Передняя и задняя подвески мотоцикла</w:t>
            </w:r>
          </w:p>
        </w:tc>
        <w:tc>
          <w:tcPr>
            <w:tcW w:w="1800" w:type="dxa"/>
            <w:tcBorders>
              <w:right w:val="single" w:sz="6" w:space="0" w:color="000000"/>
            </w:tcBorders>
            <w:hideMark/>
          </w:tcPr>
          <w:p w14:paraId="12DBD4E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683F15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5E940FCF" w14:textId="77777777" w:rsidTr="00064754">
        <w:tc>
          <w:tcPr>
            <w:tcW w:w="6525" w:type="dxa"/>
            <w:tcBorders>
              <w:left w:val="single" w:sz="6" w:space="0" w:color="000000"/>
              <w:right w:val="single" w:sz="6" w:space="0" w:color="000000"/>
            </w:tcBorders>
            <w:hideMark/>
          </w:tcPr>
          <w:p w14:paraId="12BBF0A6"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Виды мотоциклетных колес. Конструкции и маркировка мотоциклетных шин</w:t>
            </w:r>
          </w:p>
        </w:tc>
        <w:tc>
          <w:tcPr>
            <w:tcW w:w="1800" w:type="dxa"/>
            <w:tcBorders>
              <w:right w:val="single" w:sz="6" w:space="0" w:color="000000"/>
            </w:tcBorders>
            <w:hideMark/>
          </w:tcPr>
          <w:p w14:paraId="4F0BC487"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17F600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58C60831" w14:textId="77777777" w:rsidTr="00064754">
        <w:tc>
          <w:tcPr>
            <w:tcW w:w="6525" w:type="dxa"/>
            <w:tcBorders>
              <w:left w:val="single" w:sz="6" w:space="0" w:color="000000"/>
              <w:right w:val="single" w:sz="6" w:space="0" w:color="000000"/>
            </w:tcBorders>
            <w:hideMark/>
          </w:tcPr>
          <w:p w14:paraId="712F7088"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Общее устройство и принцип работы тормозных систем</w:t>
            </w:r>
          </w:p>
        </w:tc>
        <w:tc>
          <w:tcPr>
            <w:tcW w:w="1800" w:type="dxa"/>
            <w:tcBorders>
              <w:right w:val="single" w:sz="6" w:space="0" w:color="000000"/>
            </w:tcBorders>
            <w:hideMark/>
          </w:tcPr>
          <w:p w14:paraId="43FD06A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5CF5B24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7A752CD5" w14:textId="77777777" w:rsidTr="00064754">
        <w:tc>
          <w:tcPr>
            <w:tcW w:w="6525" w:type="dxa"/>
            <w:tcBorders>
              <w:left w:val="single" w:sz="6" w:space="0" w:color="000000"/>
              <w:right w:val="single" w:sz="6" w:space="0" w:color="000000"/>
            </w:tcBorders>
            <w:hideMark/>
          </w:tcPr>
          <w:p w14:paraId="40351FE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Антиблокировочная система тормозов (АБС)</w:t>
            </w:r>
          </w:p>
        </w:tc>
        <w:tc>
          <w:tcPr>
            <w:tcW w:w="1800" w:type="dxa"/>
            <w:tcBorders>
              <w:right w:val="single" w:sz="6" w:space="0" w:color="000000"/>
            </w:tcBorders>
            <w:hideMark/>
          </w:tcPr>
          <w:p w14:paraId="5116EF6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77EA817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26A2EB2A" w14:textId="77777777" w:rsidTr="00064754">
        <w:tc>
          <w:tcPr>
            <w:tcW w:w="6525" w:type="dxa"/>
            <w:tcBorders>
              <w:left w:val="single" w:sz="6" w:space="0" w:color="000000"/>
              <w:right w:val="single" w:sz="6" w:space="0" w:color="000000"/>
            </w:tcBorders>
            <w:hideMark/>
          </w:tcPr>
          <w:p w14:paraId="7C45E49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800" w:type="dxa"/>
            <w:tcBorders>
              <w:right w:val="single" w:sz="6" w:space="0" w:color="000000"/>
            </w:tcBorders>
            <w:hideMark/>
          </w:tcPr>
          <w:p w14:paraId="205F160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7ADDB62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5543C62B" w14:textId="77777777" w:rsidTr="00064754">
        <w:tc>
          <w:tcPr>
            <w:tcW w:w="6525" w:type="dxa"/>
            <w:tcBorders>
              <w:left w:val="single" w:sz="6" w:space="0" w:color="000000"/>
              <w:right w:val="single" w:sz="6" w:space="0" w:color="000000"/>
            </w:tcBorders>
            <w:hideMark/>
          </w:tcPr>
          <w:p w14:paraId="532465D3"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Общее устройство и принцип работы генератора</w:t>
            </w:r>
          </w:p>
        </w:tc>
        <w:tc>
          <w:tcPr>
            <w:tcW w:w="1800" w:type="dxa"/>
            <w:tcBorders>
              <w:right w:val="single" w:sz="6" w:space="0" w:color="000000"/>
            </w:tcBorders>
            <w:hideMark/>
          </w:tcPr>
          <w:p w14:paraId="3663390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78E9DA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0975D587" w14:textId="77777777" w:rsidTr="00064754">
        <w:tc>
          <w:tcPr>
            <w:tcW w:w="6525" w:type="dxa"/>
            <w:tcBorders>
              <w:left w:val="single" w:sz="6" w:space="0" w:color="000000"/>
              <w:right w:val="single" w:sz="6" w:space="0" w:color="000000"/>
            </w:tcBorders>
            <w:hideMark/>
          </w:tcPr>
          <w:p w14:paraId="2416550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Общее устройство и принцип работы стартера</w:t>
            </w:r>
          </w:p>
        </w:tc>
        <w:tc>
          <w:tcPr>
            <w:tcW w:w="1800" w:type="dxa"/>
            <w:tcBorders>
              <w:right w:val="single" w:sz="6" w:space="0" w:color="000000"/>
            </w:tcBorders>
            <w:hideMark/>
          </w:tcPr>
          <w:p w14:paraId="07C905F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45F6004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3306E1CA" w14:textId="77777777" w:rsidTr="00064754">
        <w:tc>
          <w:tcPr>
            <w:tcW w:w="6525" w:type="dxa"/>
            <w:tcBorders>
              <w:left w:val="single" w:sz="6" w:space="0" w:color="000000"/>
              <w:right w:val="single" w:sz="6" w:space="0" w:color="000000"/>
            </w:tcBorders>
            <w:hideMark/>
          </w:tcPr>
          <w:p w14:paraId="088D49D4"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800" w:type="dxa"/>
            <w:tcBorders>
              <w:right w:val="single" w:sz="6" w:space="0" w:color="000000"/>
            </w:tcBorders>
            <w:hideMark/>
          </w:tcPr>
          <w:p w14:paraId="2F55FCD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0D0BD9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6FEA6828" w14:textId="77777777" w:rsidTr="00064754">
        <w:tc>
          <w:tcPr>
            <w:tcW w:w="6525" w:type="dxa"/>
            <w:tcBorders>
              <w:left w:val="single" w:sz="6" w:space="0" w:color="000000"/>
              <w:right w:val="single" w:sz="6" w:space="0" w:color="000000"/>
            </w:tcBorders>
            <w:hideMark/>
          </w:tcPr>
          <w:p w14:paraId="2A10CD3D"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800" w:type="dxa"/>
            <w:tcBorders>
              <w:right w:val="single" w:sz="6" w:space="0" w:color="000000"/>
            </w:tcBorders>
            <w:hideMark/>
          </w:tcPr>
          <w:p w14:paraId="619E623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42BD08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08CF265B" w14:textId="77777777" w:rsidTr="00064754">
        <w:tc>
          <w:tcPr>
            <w:tcW w:w="6525" w:type="dxa"/>
            <w:tcBorders>
              <w:left w:val="single" w:sz="6" w:space="0" w:color="000000"/>
              <w:right w:val="single" w:sz="6" w:space="0" w:color="000000"/>
            </w:tcBorders>
            <w:hideMark/>
          </w:tcPr>
          <w:p w14:paraId="0EAAC670"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Контрольный осмотр и ежедневное техническое обслуживание мотоцикла</w:t>
            </w:r>
          </w:p>
        </w:tc>
        <w:tc>
          <w:tcPr>
            <w:tcW w:w="1800" w:type="dxa"/>
            <w:tcBorders>
              <w:right w:val="single" w:sz="6" w:space="0" w:color="000000"/>
            </w:tcBorders>
            <w:hideMark/>
          </w:tcPr>
          <w:p w14:paraId="488B6C90"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27D09AC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0A1C8B4B" w14:textId="77777777" w:rsidTr="00064754">
        <w:tc>
          <w:tcPr>
            <w:tcW w:w="6525" w:type="dxa"/>
            <w:tcBorders>
              <w:left w:val="single" w:sz="6" w:space="0" w:color="000000"/>
              <w:right w:val="single" w:sz="6" w:space="0" w:color="000000"/>
            </w:tcBorders>
            <w:hideMark/>
          </w:tcPr>
          <w:p w14:paraId="0DFF24EA"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Информационные материалы</w:t>
            </w:r>
          </w:p>
        </w:tc>
        <w:tc>
          <w:tcPr>
            <w:tcW w:w="1800" w:type="dxa"/>
            <w:tcBorders>
              <w:right w:val="single" w:sz="6" w:space="0" w:color="000000"/>
            </w:tcBorders>
            <w:hideMark/>
          </w:tcPr>
          <w:p w14:paraId="1037CCCC"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14:paraId="47B872E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r>
      <w:tr w:rsidR="00064754" w:rsidRPr="00064754" w14:paraId="68F2D442" w14:textId="77777777" w:rsidTr="00064754">
        <w:tc>
          <w:tcPr>
            <w:tcW w:w="6525" w:type="dxa"/>
            <w:tcBorders>
              <w:left w:val="single" w:sz="6" w:space="0" w:color="000000"/>
              <w:right w:val="single" w:sz="6" w:space="0" w:color="000000"/>
            </w:tcBorders>
            <w:hideMark/>
          </w:tcPr>
          <w:p w14:paraId="0418766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Информационный стенд</w:t>
            </w:r>
          </w:p>
        </w:tc>
        <w:tc>
          <w:tcPr>
            <w:tcW w:w="1800" w:type="dxa"/>
            <w:tcBorders>
              <w:right w:val="single" w:sz="6" w:space="0" w:color="000000"/>
            </w:tcBorders>
            <w:hideMark/>
          </w:tcPr>
          <w:p w14:paraId="3982B25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14:paraId="6601AA6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r>
      <w:tr w:rsidR="00064754" w:rsidRPr="00064754" w14:paraId="505E8CBD" w14:textId="77777777" w:rsidTr="00064754">
        <w:tc>
          <w:tcPr>
            <w:tcW w:w="6525" w:type="dxa"/>
            <w:tcBorders>
              <w:left w:val="single" w:sz="6" w:space="0" w:color="000000"/>
              <w:right w:val="single" w:sz="6" w:space="0" w:color="000000"/>
            </w:tcBorders>
            <w:hideMark/>
          </w:tcPr>
          <w:p w14:paraId="46C5D393" w14:textId="77777777" w:rsidR="00064754" w:rsidRPr="00064754" w:rsidRDefault="00D11B18" w:rsidP="00064754">
            <w:pPr>
              <w:spacing w:after="0" w:line="240" w:lineRule="auto"/>
              <w:rPr>
                <w:rFonts w:ascii="Times New Roman" w:eastAsia="Times New Roman" w:hAnsi="Times New Roman" w:cs="Times New Roman"/>
                <w:sz w:val="24"/>
                <w:szCs w:val="24"/>
                <w:lang w:eastAsia="ru-RU"/>
              </w:rPr>
            </w:pPr>
            <w:hyperlink r:id="rId54" w:history="1">
              <w:r w:rsidR="00064754" w:rsidRPr="00064754">
                <w:rPr>
                  <w:rFonts w:ascii="Times New Roman" w:eastAsia="Times New Roman" w:hAnsi="Times New Roman" w:cs="Times New Roman"/>
                  <w:color w:val="3272C0"/>
                  <w:sz w:val="24"/>
                  <w:szCs w:val="24"/>
                  <w:u w:val="single"/>
                  <w:lang w:eastAsia="ru-RU"/>
                </w:rPr>
                <w:t>Закон</w:t>
              </w:r>
            </w:hyperlink>
            <w:r w:rsidR="00064754" w:rsidRPr="00064754">
              <w:rPr>
                <w:rFonts w:ascii="Times New Roman" w:eastAsia="Times New Roman" w:hAnsi="Times New Roman" w:cs="Times New Roman"/>
                <w:sz w:val="24"/>
                <w:szCs w:val="24"/>
                <w:lang w:eastAsia="ru-RU"/>
              </w:rPr>
              <w:t> Российской Федерации от 7 февраля 1992 г. N 2300-1 "О защите прав потребителей"</w:t>
            </w:r>
          </w:p>
        </w:tc>
        <w:tc>
          <w:tcPr>
            <w:tcW w:w="1800" w:type="dxa"/>
            <w:tcBorders>
              <w:right w:val="single" w:sz="6" w:space="0" w:color="000000"/>
            </w:tcBorders>
            <w:hideMark/>
          </w:tcPr>
          <w:p w14:paraId="2E5281F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2E500F0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0DFBA97B" w14:textId="77777777" w:rsidTr="00064754">
        <w:tc>
          <w:tcPr>
            <w:tcW w:w="6525" w:type="dxa"/>
            <w:tcBorders>
              <w:left w:val="single" w:sz="6" w:space="0" w:color="000000"/>
              <w:right w:val="single" w:sz="6" w:space="0" w:color="000000"/>
            </w:tcBorders>
            <w:hideMark/>
          </w:tcPr>
          <w:p w14:paraId="564A03C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Копия лицензии с соответствующим приложением</w:t>
            </w:r>
          </w:p>
        </w:tc>
        <w:tc>
          <w:tcPr>
            <w:tcW w:w="1800" w:type="dxa"/>
            <w:tcBorders>
              <w:right w:val="single" w:sz="6" w:space="0" w:color="000000"/>
            </w:tcBorders>
            <w:hideMark/>
          </w:tcPr>
          <w:p w14:paraId="707FD05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7267AA42"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1E54D0C5" w14:textId="77777777" w:rsidTr="00064754">
        <w:tc>
          <w:tcPr>
            <w:tcW w:w="6525" w:type="dxa"/>
            <w:tcBorders>
              <w:left w:val="single" w:sz="6" w:space="0" w:color="000000"/>
              <w:right w:val="single" w:sz="6" w:space="0" w:color="000000"/>
            </w:tcBorders>
            <w:hideMark/>
          </w:tcPr>
          <w:p w14:paraId="0AA17EC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"А"</w:t>
            </w:r>
          </w:p>
        </w:tc>
        <w:tc>
          <w:tcPr>
            <w:tcW w:w="1800" w:type="dxa"/>
            <w:tcBorders>
              <w:right w:val="single" w:sz="6" w:space="0" w:color="000000"/>
            </w:tcBorders>
            <w:hideMark/>
          </w:tcPr>
          <w:p w14:paraId="7089100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55399D4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672B1AC0" w14:textId="77777777" w:rsidTr="00064754">
        <w:tc>
          <w:tcPr>
            <w:tcW w:w="6525" w:type="dxa"/>
            <w:tcBorders>
              <w:left w:val="single" w:sz="6" w:space="0" w:color="000000"/>
              <w:right w:val="single" w:sz="6" w:space="0" w:color="000000"/>
            </w:tcBorders>
            <w:hideMark/>
          </w:tcPr>
          <w:p w14:paraId="36D9CCB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категории "А", согласованная с Госавтоинспекцией</w:t>
            </w:r>
          </w:p>
        </w:tc>
        <w:tc>
          <w:tcPr>
            <w:tcW w:w="1800" w:type="dxa"/>
            <w:tcBorders>
              <w:right w:val="single" w:sz="6" w:space="0" w:color="000000"/>
            </w:tcBorders>
            <w:hideMark/>
          </w:tcPr>
          <w:p w14:paraId="5C8F565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01EFCA2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73CEE5B6" w14:textId="77777777" w:rsidTr="00064754">
        <w:tc>
          <w:tcPr>
            <w:tcW w:w="6525" w:type="dxa"/>
            <w:tcBorders>
              <w:left w:val="single" w:sz="6" w:space="0" w:color="000000"/>
              <w:right w:val="single" w:sz="6" w:space="0" w:color="000000"/>
            </w:tcBorders>
            <w:hideMark/>
          </w:tcPr>
          <w:p w14:paraId="7BAE16C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Учебный план</w:t>
            </w:r>
          </w:p>
        </w:tc>
        <w:tc>
          <w:tcPr>
            <w:tcW w:w="1800" w:type="dxa"/>
            <w:tcBorders>
              <w:right w:val="single" w:sz="6" w:space="0" w:color="000000"/>
            </w:tcBorders>
            <w:hideMark/>
          </w:tcPr>
          <w:p w14:paraId="60AC0D9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4392DA5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0554329D" w14:textId="77777777" w:rsidTr="00064754">
        <w:tc>
          <w:tcPr>
            <w:tcW w:w="6525" w:type="dxa"/>
            <w:tcBorders>
              <w:left w:val="single" w:sz="6" w:space="0" w:color="000000"/>
              <w:right w:val="single" w:sz="6" w:space="0" w:color="000000"/>
            </w:tcBorders>
            <w:hideMark/>
          </w:tcPr>
          <w:p w14:paraId="634F7A7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800" w:type="dxa"/>
            <w:tcBorders>
              <w:right w:val="single" w:sz="6" w:space="0" w:color="000000"/>
            </w:tcBorders>
            <w:hideMark/>
          </w:tcPr>
          <w:p w14:paraId="7B1A111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320F058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1BEE640F" w14:textId="77777777" w:rsidTr="00064754">
        <w:tc>
          <w:tcPr>
            <w:tcW w:w="6525" w:type="dxa"/>
            <w:tcBorders>
              <w:left w:val="single" w:sz="6" w:space="0" w:color="000000"/>
              <w:right w:val="single" w:sz="6" w:space="0" w:color="000000"/>
            </w:tcBorders>
            <w:hideMark/>
          </w:tcPr>
          <w:p w14:paraId="0A265C5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Расписание занятий (на каждую учебную группу)</w:t>
            </w:r>
          </w:p>
        </w:tc>
        <w:tc>
          <w:tcPr>
            <w:tcW w:w="1800" w:type="dxa"/>
            <w:tcBorders>
              <w:right w:val="single" w:sz="6" w:space="0" w:color="000000"/>
            </w:tcBorders>
            <w:hideMark/>
          </w:tcPr>
          <w:p w14:paraId="7CB1755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3EF018A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4EEE3888" w14:textId="77777777" w:rsidTr="00064754">
        <w:tc>
          <w:tcPr>
            <w:tcW w:w="6525" w:type="dxa"/>
            <w:tcBorders>
              <w:left w:val="single" w:sz="6" w:space="0" w:color="000000"/>
              <w:right w:val="single" w:sz="6" w:space="0" w:color="000000"/>
            </w:tcBorders>
            <w:hideMark/>
          </w:tcPr>
          <w:p w14:paraId="23815F6E"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График учебного вождения (на каждую учебную группу)</w:t>
            </w:r>
          </w:p>
        </w:tc>
        <w:tc>
          <w:tcPr>
            <w:tcW w:w="1800" w:type="dxa"/>
            <w:tcBorders>
              <w:right w:val="single" w:sz="6" w:space="0" w:color="000000"/>
            </w:tcBorders>
            <w:hideMark/>
          </w:tcPr>
          <w:p w14:paraId="3536B97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0F76783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74F403B3" w14:textId="77777777" w:rsidTr="00064754">
        <w:tc>
          <w:tcPr>
            <w:tcW w:w="6525" w:type="dxa"/>
            <w:tcBorders>
              <w:left w:val="single" w:sz="6" w:space="0" w:color="000000"/>
              <w:right w:val="single" w:sz="6" w:space="0" w:color="000000"/>
            </w:tcBorders>
            <w:hideMark/>
          </w:tcPr>
          <w:p w14:paraId="23FBAADA"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Книга жалоб и предложений</w:t>
            </w:r>
          </w:p>
        </w:tc>
        <w:tc>
          <w:tcPr>
            <w:tcW w:w="1800" w:type="dxa"/>
            <w:tcBorders>
              <w:right w:val="single" w:sz="6" w:space="0" w:color="000000"/>
            </w:tcBorders>
            <w:hideMark/>
          </w:tcPr>
          <w:p w14:paraId="08D620D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proofErr w:type="spellStart"/>
            <w:r w:rsidRPr="00064754">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14:paraId="19B5F7E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5F5A4D22" w14:textId="77777777" w:rsidTr="00064754">
        <w:tc>
          <w:tcPr>
            <w:tcW w:w="6525" w:type="dxa"/>
            <w:tcBorders>
              <w:left w:val="single" w:sz="6" w:space="0" w:color="000000"/>
              <w:bottom w:val="single" w:sz="6" w:space="0" w:color="000000"/>
              <w:right w:val="single" w:sz="6" w:space="0" w:color="000000"/>
            </w:tcBorders>
            <w:hideMark/>
          </w:tcPr>
          <w:p w14:paraId="503EDF5D"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Адрес официального сайта в сети "Интернет"</w:t>
            </w:r>
          </w:p>
        </w:tc>
        <w:tc>
          <w:tcPr>
            <w:tcW w:w="1800" w:type="dxa"/>
            <w:tcBorders>
              <w:bottom w:val="single" w:sz="6" w:space="0" w:color="000000"/>
              <w:right w:val="single" w:sz="6" w:space="0" w:color="000000"/>
            </w:tcBorders>
            <w:hideMark/>
          </w:tcPr>
          <w:p w14:paraId="170BDE03"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c>
          <w:tcPr>
            <w:tcW w:w="1800" w:type="dxa"/>
            <w:tcBorders>
              <w:bottom w:val="single" w:sz="6" w:space="0" w:color="000000"/>
              <w:right w:val="single" w:sz="6" w:space="0" w:color="000000"/>
            </w:tcBorders>
            <w:hideMark/>
          </w:tcPr>
          <w:p w14:paraId="3D50C9CB"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 </w:t>
            </w:r>
          </w:p>
        </w:tc>
      </w:tr>
    </w:tbl>
    <w:p w14:paraId="264DE9C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160DEAE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14:paraId="2EFA876D"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Магнитная доска со схемой населенного пункта может быть заменена соответствующим электронным учебным пособием.</w:t>
      </w:r>
    </w:p>
    <w:p w14:paraId="5C2A27B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14:paraId="58420CB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78EDB62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Перечень материалов по предмету</w:t>
      </w:r>
      <w:r w:rsidRPr="00064754">
        <w:rPr>
          <w:rFonts w:ascii="Arial" w:eastAsia="Times New Roman" w:hAnsi="Arial" w:cs="Arial"/>
          <w:b/>
          <w:bCs/>
          <w:color w:val="000000"/>
          <w:sz w:val="18"/>
          <w:szCs w:val="18"/>
          <w:lang w:eastAsia="ru-RU"/>
        </w:rPr>
        <w:br/>
        <w:t>"Первая помощь при дорожно-транспортном происшествии"</w:t>
      </w:r>
    </w:p>
    <w:p w14:paraId="52718D1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693EC209" w14:textId="77777777" w:rsidR="00064754" w:rsidRPr="00064754" w:rsidRDefault="00064754" w:rsidP="00064754">
      <w:pPr>
        <w:spacing w:after="0" w:line="240" w:lineRule="auto"/>
        <w:ind w:firstLine="680"/>
        <w:jc w:val="right"/>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lang w:eastAsia="ru-RU"/>
        </w:rPr>
        <w:t>Таблица 11</w:t>
      </w:r>
    </w:p>
    <w:p w14:paraId="27A6B7D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tbl>
      <w:tblPr>
        <w:tblW w:w="10185" w:type="dxa"/>
        <w:tblCellMar>
          <w:left w:w="0" w:type="dxa"/>
          <w:right w:w="0" w:type="dxa"/>
        </w:tblCellMar>
        <w:tblLook w:val="04A0" w:firstRow="1" w:lastRow="0" w:firstColumn="1" w:lastColumn="0" w:noHBand="0" w:noVBand="1"/>
      </w:tblPr>
      <w:tblGrid>
        <w:gridCol w:w="6545"/>
        <w:gridCol w:w="1805"/>
        <w:gridCol w:w="1835"/>
      </w:tblGrid>
      <w:tr w:rsidR="00064754" w:rsidRPr="00064754" w14:paraId="14663454" w14:textId="77777777" w:rsidTr="00064754">
        <w:tc>
          <w:tcPr>
            <w:tcW w:w="6525" w:type="dxa"/>
            <w:tcBorders>
              <w:top w:val="single" w:sz="6" w:space="0" w:color="000000"/>
              <w:left w:val="single" w:sz="6" w:space="0" w:color="000000"/>
              <w:bottom w:val="single" w:sz="6" w:space="0" w:color="000000"/>
              <w:right w:val="single" w:sz="6" w:space="0" w:color="000000"/>
            </w:tcBorders>
            <w:hideMark/>
          </w:tcPr>
          <w:p w14:paraId="41E6EA5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lastRenderedPageBreak/>
              <w:t>Наименование учебных материалов</w:t>
            </w:r>
          </w:p>
        </w:tc>
        <w:tc>
          <w:tcPr>
            <w:tcW w:w="1800" w:type="dxa"/>
            <w:tcBorders>
              <w:top w:val="single" w:sz="6" w:space="0" w:color="000000"/>
              <w:bottom w:val="single" w:sz="6" w:space="0" w:color="000000"/>
              <w:right w:val="single" w:sz="6" w:space="0" w:color="000000"/>
            </w:tcBorders>
            <w:hideMark/>
          </w:tcPr>
          <w:p w14:paraId="52B94A3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Единица измерения</w:t>
            </w:r>
          </w:p>
        </w:tc>
        <w:tc>
          <w:tcPr>
            <w:tcW w:w="1800" w:type="dxa"/>
            <w:tcBorders>
              <w:top w:val="single" w:sz="6" w:space="0" w:color="000000"/>
              <w:bottom w:val="single" w:sz="6" w:space="0" w:color="000000"/>
              <w:right w:val="single" w:sz="6" w:space="0" w:color="000000"/>
            </w:tcBorders>
            <w:hideMark/>
          </w:tcPr>
          <w:p w14:paraId="29614A2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Количество</w:t>
            </w:r>
          </w:p>
        </w:tc>
      </w:tr>
      <w:tr w:rsidR="00064754" w:rsidRPr="00064754" w14:paraId="77E40610" w14:textId="77777777" w:rsidTr="00064754">
        <w:tc>
          <w:tcPr>
            <w:tcW w:w="10155" w:type="dxa"/>
            <w:gridSpan w:val="3"/>
            <w:tcBorders>
              <w:left w:val="single" w:sz="6" w:space="0" w:color="000000"/>
              <w:bottom w:val="single" w:sz="6" w:space="0" w:color="000000"/>
              <w:right w:val="single" w:sz="6" w:space="0" w:color="000000"/>
            </w:tcBorders>
            <w:hideMark/>
          </w:tcPr>
          <w:p w14:paraId="2FF2278D"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Оборудование</w:t>
            </w:r>
          </w:p>
        </w:tc>
      </w:tr>
      <w:tr w:rsidR="00064754" w:rsidRPr="00064754" w14:paraId="76E71817" w14:textId="77777777" w:rsidTr="00064754">
        <w:tc>
          <w:tcPr>
            <w:tcW w:w="6525" w:type="dxa"/>
            <w:tcBorders>
              <w:left w:val="single" w:sz="6" w:space="0" w:color="000000"/>
              <w:bottom w:val="single" w:sz="6" w:space="0" w:color="000000"/>
              <w:right w:val="single" w:sz="6" w:space="0" w:color="000000"/>
            </w:tcBorders>
            <w:hideMark/>
          </w:tcPr>
          <w:p w14:paraId="01C99CB6"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00" w:type="dxa"/>
            <w:tcBorders>
              <w:bottom w:val="single" w:sz="6" w:space="0" w:color="000000"/>
              <w:right w:val="single" w:sz="6" w:space="0" w:color="000000"/>
            </w:tcBorders>
            <w:hideMark/>
          </w:tcPr>
          <w:p w14:paraId="2E8DA03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14:paraId="0A47933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397E5924" w14:textId="77777777" w:rsidTr="00064754">
        <w:tc>
          <w:tcPr>
            <w:tcW w:w="6525" w:type="dxa"/>
            <w:tcBorders>
              <w:left w:val="single" w:sz="6" w:space="0" w:color="000000"/>
              <w:bottom w:val="single" w:sz="6" w:space="0" w:color="000000"/>
              <w:right w:val="single" w:sz="6" w:space="0" w:color="000000"/>
            </w:tcBorders>
            <w:hideMark/>
          </w:tcPr>
          <w:p w14:paraId="1A94214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00" w:type="dxa"/>
            <w:tcBorders>
              <w:bottom w:val="single" w:sz="6" w:space="0" w:color="000000"/>
              <w:right w:val="single" w:sz="6" w:space="0" w:color="000000"/>
            </w:tcBorders>
            <w:hideMark/>
          </w:tcPr>
          <w:p w14:paraId="3FCD11B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14:paraId="392E1F9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0F36C9FB" w14:textId="77777777" w:rsidTr="00064754">
        <w:tc>
          <w:tcPr>
            <w:tcW w:w="6525" w:type="dxa"/>
            <w:tcBorders>
              <w:left w:val="single" w:sz="6" w:space="0" w:color="000000"/>
              <w:bottom w:val="single" w:sz="6" w:space="0" w:color="000000"/>
              <w:right w:val="single" w:sz="6" w:space="0" w:color="000000"/>
            </w:tcBorders>
            <w:hideMark/>
          </w:tcPr>
          <w:p w14:paraId="3F2E94E4"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800" w:type="dxa"/>
            <w:tcBorders>
              <w:bottom w:val="single" w:sz="6" w:space="0" w:color="000000"/>
              <w:right w:val="single" w:sz="6" w:space="0" w:color="000000"/>
            </w:tcBorders>
            <w:hideMark/>
          </w:tcPr>
          <w:p w14:paraId="7912CE5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14:paraId="61838FF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5DF54B6C" w14:textId="77777777" w:rsidTr="00064754">
        <w:tc>
          <w:tcPr>
            <w:tcW w:w="6525" w:type="dxa"/>
            <w:tcBorders>
              <w:left w:val="single" w:sz="6" w:space="0" w:color="000000"/>
              <w:bottom w:val="single" w:sz="6" w:space="0" w:color="000000"/>
              <w:right w:val="single" w:sz="6" w:space="0" w:color="000000"/>
            </w:tcBorders>
            <w:hideMark/>
          </w:tcPr>
          <w:p w14:paraId="43EF4E1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00" w:type="dxa"/>
            <w:tcBorders>
              <w:bottom w:val="single" w:sz="6" w:space="0" w:color="000000"/>
              <w:right w:val="single" w:sz="6" w:space="0" w:color="000000"/>
            </w:tcBorders>
            <w:hideMark/>
          </w:tcPr>
          <w:p w14:paraId="4E93B32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14:paraId="134BCC9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20</w:t>
            </w:r>
          </w:p>
        </w:tc>
      </w:tr>
      <w:tr w:rsidR="00064754" w:rsidRPr="00064754" w14:paraId="1052220A" w14:textId="77777777" w:rsidTr="00064754">
        <w:tc>
          <w:tcPr>
            <w:tcW w:w="6525" w:type="dxa"/>
            <w:tcBorders>
              <w:left w:val="single" w:sz="6" w:space="0" w:color="000000"/>
              <w:bottom w:val="single" w:sz="6" w:space="0" w:color="000000"/>
              <w:right w:val="single" w:sz="6" w:space="0" w:color="000000"/>
            </w:tcBorders>
            <w:hideMark/>
          </w:tcPr>
          <w:p w14:paraId="265B4467"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Мотоциклетный шлем</w:t>
            </w:r>
          </w:p>
        </w:tc>
        <w:tc>
          <w:tcPr>
            <w:tcW w:w="1800" w:type="dxa"/>
            <w:tcBorders>
              <w:bottom w:val="single" w:sz="6" w:space="0" w:color="000000"/>
              <w:right w:val="single" w:sz="6" w:space="0" w:color="000000"/>
            </w:tcBorders>
            <w:hideMark/>
          </w:tcPr>
          <w:p w14:paraId="165BF8E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штук</w:t>
            </w:r>
          </w:p>
        </w:tc>
        <w:tc>
          <w:tcPr>
            <w:tcW w:w="1800" w:type="dxa"/>
            <w:tcBorders>
              <w:bottom w:val="single" w:sz="6" w:space="0" w:color="000000"/>
              <w:right w:val="single" w:sz="6" w:space="0" w:color="000000"/>
            </w:tcBorders>
            <w:hideMark/>
          </w:tcPr>
          <w:p w14:paraId="6168E626"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5D22D42D" w14:textId="77777777" w:rsidTr="00064754">
        <w:tc>
          <w:tcPr>
            <w:tcW w:w="10155" w:type="dxa"/>
            <w:gridSpan w:val="3"/>
            <w:tcBorders>
              <w:left w:val="single" w:sz="6" w:space="0" w:color="000000"/>
              <w:bottom w:val="single" w:sz="6" w:space="0" w:color="000000"/>
              <w:right w:val="single" w:sz="6" w:space="0" w:color="000000"/>
            </w:tcBorders>
            <w:hideMark/>
          </w:tcPr>
          <w:p w14:paraId="39F09221"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Расходные материалы</w:t>
            </w:r>
          </w:p>
        </w:tc>
      </w:tr>
      <w:tr w:rsidR="00064754" w:rsidRPr="00064754" w14:paraId="207AAAA9" w14:textId="77777777" w:rsidTr="00064754">
        <w:tc>
          <w:tcPr>
            <w:tcW w:w="6525" w:type="dxa"/>
            <w:tcBorders>
              <w:left w:val="single" w:sz="6" w:space="0" w:color="000000"/>
              <w:bottom w:val="single" w:sz="6" w:space="0" w:color="000000"/>
              <w:right w:val="single" w:sz="6" w:space="0" w:color="000000"/>
            </w:tcBorders>
            <w:hideMark/>
          </w:tcPr>
          <w:p w14:paraId="1C32BA8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Аптечка первой помощи (автомобильная)</w:t>
            </w:r>
          </w:p>
        </w:tc>
        <w:tc>
          <w:tcPr>
            <w:tcW w:w="1800" w:type="dxa"/>
            <w:tcBorders>
              <w:bottom w:val="single" w:sz="6" w:space="0" w:color="000000"/>
              <w:right w:val="single" w:sz="6" w:space="0" w:color="000000"/>
            </w:tcBorders>
            <w:hideMark/>
          </w:tcPr>
          <w:p w14:paraId="612ADAB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14:paraId="4416244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8</w:t>
            </w:r>
          </w:p>
        </w:tc>
      </w:tr>
      <w:tr w:rsidR="00064754" w:rsidRPr="00064754" w14:paraId="50165F33" w14:textId="77777777" w:rsidTr="00064754">
        <w:tc>
          <w:tcPr>
            <w:tcW w:w="6525" w:type="dxa"/>
            <w:tcBorders>
              <w:left w:val="single" w:sz="6" w:space="0" w:color="000000"/>
              <w:bottom w:val="single" w:sz="6" w:space="0" w:color="000000"/>
              <w:right w:val="single" w:sz="6" w:space="0" w:color="000000"/>
            </w:tcBorders>
            <w:hideMark/>
          </w:tcPr>
          <w:p w14:paraId="1CF1DA55"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800" w:type="dxa"/>
            <w:tcBorders>
              <w:bottom w:val="single" w:sz="6" w:space="0" w:color="000000"/>
              <w:right w:val="single" w:sz="6" w:space="0" w:color="000000"/>
            </w:tcBorders>
            <w:hideMark/>
          </w:tcPr>
          <w:p w14:paraId="0551A68E"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14:paraId="286F477D"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4E86DBC8" w14:textId="77777777" w:rsidTr="00064754">
        <w:tc>
          <w:tcPr>
            <w:tcW w:w="6525" w:type="dxa"/>
            <w:tcBorders>
              <w:left w:val="single" w:sz="6" w:space="0" w:color="000000"/>
              <w:bottom w:val="single" w:sz="6" w:space="0" w:color="000000"/>
              <w:right w:val="single" w:sz="6" w:space="0" w:color="000000"/>
            </w:tcBorders>
            <w:hideMark/>
          </w:tcPr>
          <w:p w14:paraId="054F0ABC"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00" w:type="dxa"/>
            <w:tcBorders>
              <w:bottom w:val="single" w:sz="6" w:space="0" w:color="000000"/>
              <w:right w:val="single" w:sz="6" w:space="0" w:color="000000"/>
            </w:tcBorders>
            <w:hideMark/>
          </w:tcPr>
          <w:p w14:paraId="445B94A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14:paraId="0862BA0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7253EC55" w14:textId="77777777" w:rsidTr="00064754">
        <w:tc>
          <w:tcPr>
            <w:tcW w:w="10155" w:type="dxa"/>
            <w:gridSpan w:val="3"/>
            <w:tcBorders>
              <w:left w:val="single" w:sz="6" w:space="0" w:color="000000"/>
              <w:bottom w:val="single" w:sz="6" w:space="0" w:color="000000"/>
              <w:right w:val="single" w:sz="6" w:space="0" w:color="000000"/>
            </w:tcBorders>
            <w:hideMark/>
          </w:tcPr>
          <w:p w14:paraId="26AA6791"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Учебно-наглядные пособия</w:t>
            </w:r>
            <w:hyperlink r:id="rId55" w:anchor="block_11100111" w:history="1">
              <w:r w:rsidRPr="00064754">
                <w:rPr>
                  <w:rFonts w:ascii="Times New Roman" w:eastAsia="Times New Roman" w:hAnsi="Times New Roman" w:cs="Times New Roman"/>
                  <w:color w:val="3272C0"/>
                  <w:sz w:val="24"/>
                  <w:szCs w:val="24"/>
                  <w:u w:val="single"/>
                  <w:lang w:eastAsia="ru-RU"/>
                </w:rPr>
                <w:t>*</w:t>
              </w:r>
            </w:hyperlink>
          </w:p>
        </w:tc>
      </w:tr>
      <w:tr w:rsidR="00064754" w:rsidRPr="00064754" w14:paraId="10EB7AC9" w14:textId="77777777" w:rsidTr="00064754">
        <w:tc>
          <w:tcPr>
            <w:tcW w:w="6525" w:type="dxa"/>
            <w:tcBorders>
              <w:left w:val="single" w:sz="6" w:space="0" w:color="000000"/>
              <w:bottom w:val="single" w:sz="6" w:space="0" w:color="000000"/>
              <w:right w:val="single" w:sz="6" w:space="0" w:color="000000"/>
            </w:tcBorders>
            <w:hideMark/>
          </w:tcPr>
          <w:p w14:paraId="189E5DBC"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800" w:type="dxa"/>
            <w:tcBorders>
              <w:bottom w:val="single" w:sz="6" w:space="0" w:color="000000"/>
              <w:right w:val="single" w:sz="6" w:space="0" w:color="000000"/>
            </w:tcBorders>
            <w:hideMark/>
          </w:tcPr>
          <w:p w14:paraId="0E7EBBA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14:paraId="2EF1E503"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18</w:t>
            </w:r>
          </w:p>
        </w:tc>
      </w:tr>
      <w:tr w:rsidR="00064754" w:rsidRPr="00064754" w14:paraId="1E9D8AA8" w14:textId="77777777" w:rsidTr="00064754">
        <w:tc>
          <w:tcPr>
            <w:tcW w:w="6525" w:type="dxa"/>
            <w:tcBorders>
              <w:left w:val="single" w:sz="6" w:space="0" w:color="000000"/>
              <w:bottom w:val="single" w:sz="6" w:space="0" w:color="000000"/>
              <w:right w:val="single" w:sz="6" w:space="0" w:color="000000"/>
            </w:tcBorders>
            <w:hideMark/>
          </w:tcPr>
          <w:p w14:paraId="34D22A91"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800" w:type="dxa"/>
            <w:tcBorders>
              <w:bottom w:val="single" w:sz="6" w:space="0" w:color="000000"/>
              <w:right w:val="single" w:sz="6" w:space="0" w:color="000000"/>
            </w:tcBorders>
            <w:hideMark/>
          </w:tcPr>
          <w:p w14:paraId="7DB7C354"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14:paraId="0DCD78BC"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6C27C255" w14:textId="77777777" w:rsidTr="00064754">
        <w:tc>
          <w:tcPr>
            <w:tcW w:w="6525" w:type="dxa"/>
            <w:tcBorders>
              <w:left w:val="single" w:sz="6" w:space="0" w:color="000000"/>
              <w:bottom w:val="single" w:sz="6" w:space="0" w:color="000000"/>
              <w:right w:val="single" w:sz="6" w:space="0" w:color="000000"/>
            </w:tcBorders>
            <w:hideMark/>
          </w:tcPr>
          <w:p w14:paraId="1CDD1804"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00" w:type="dxa"/>
            <w:tcBorders>
              <w:bottom w:val="single" w:sz="6" w:space="0" w:color="000000"/>
              <w:right w:val="single" w:sz="6" w:space="0" w:color="000000"/>
            </w:tcBorders>
            <w:hideMark/>
          </w:tcPr>
          <w:p w14:paraId="68EF01C8"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14:paraId="34243591"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44CFC1A8" w14:textId="77777777" w:rsidTr="00064754">
        <w:tc>
          <w:tcPr>
            <w:tcW w:w="10155" w:type="dxa"/>
            <w:gridSpan w:val="3"/>
            <w:tcBorders>
              <w:left w:val="single" w:sz="6" w:space="0" w:color="000000"/>
              <w:bottom w:val="single" w:sz="6" w:space="0" w:color="000000"/>
              <w:right w:val="single" w:sz="6" w:space="0" w:color="000000"/>
            </w:tcBorders>
            <w:hideMark/>
          </w:tcPr>
          <w:p w14:paraId="4C571BBB"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Технические средства обучения</w:t>
            </w:r>
          </w:p>
        </w:tc>
      </w:tr>
      <w:tr w:rsidR="00064754" w:rsidRPr="00064754" w14:paraId="2F4A8935" w14:textId="77777777" w:rsidTr="00064754">
        <w:tc>
          <w:tcPr>
            <w:tcW w:w="6525" w:type="dxa"/>
            <w:tcBorders>
              <w:left w:val="single" w:sz="6" w:space="0" w:color="000000"/>
              <w:bottom w:val="single" w:sz="6" w:space="0" w:color="000000"/>
              <w:right w:val="single" w:sz="6" w:space="0" w:color="000000"/>
            </w:tcBorders>
            <w:hideMark/>
          </w:tcPr>
          <w:p w14:paraId="71451302"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00" w:type="dxa"/>
            <w:tcBorders>
              <w:bottom w:val="single" w:sz="6" w:space="0" w:color="000000"/>
              <w:right w:val="single" w:sz="6" w:space="0" w:color="000000"/>
            </w:tcBorders>
            <w:hideMark/>
          </w:tcPr>
          <w:p w14:paraId="01F730C9"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14:paraId="031748A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686F6C49" w14:textId="77777777" w:rsidTr="00064754">
        <w:tc>
          <w:tcPr>
            <w:tcW w:w="6525" w:type="dxa"/>
            <w:tcBorders>
              <w:left w:val="single" w:sz="6" w:space="0" w:color="000000"/>
              <w:bottom w:val="single" w:sz="6" w:space="0" w:color="000000"/>
              <w:right w:val="single" w:sz="6" w:space="0" w:color="000000"/>
            </w:tcBorders>
            <w:hideMark/>
          </w:tcPr>
          <w:p w14:paraId="597E879F"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Мультимедийный проектор</w:t>
            </w:r>
          </w:p>
        </w:tc>
        <w:tc>
          <w:tcPr>
            <w:tcW w:w="1800" w:type="dxa"/>
            <w:tcBorders>
              <w:bottom w:val="single" w:sz="6" w:space="0" w:color="000000"/>
              <w:right w:val="single" w:sz="6" w:space="0" w:color="000000"/>
            </w:tcBorders>
            <w:hideMark/>
          </w:tcPr>
          <w:p w14:paraId="6625BAFF"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14:paraId="5083B97A"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r w:rsidR="00064754" w:rsidRPr="00064754" w14:paraId="4E19343A" w14:textId="77777777" w:rsidTr="00064754">
        <w:tc>
          <w:tcPr>
            <w:tcW w:w="6525" w:type="dxa"/>
            <w:tcBorders>
              <w:left w:val="single" w:sz="6" w:space="0" w:color="000000"/>
              <w:bottom w:val="single" w:sz="6" w:space="0" w:color="000000"/>
              <w:right w:val="single" w:sz="6" w:space="0" w:color="000000"/>
            </w:tcBorders>
            <w:hideMark/>
          </w:tcPr>
          <w:p w14:paraId="159A2D19" w14:textId="77777777" w:rsidR="00064754" w:rsidRPr="00064754" w:rsidRDefault="00064754" w:rsidP="00064754">
            <w:pPr>
              <w:spacing w:after="0" w:line="240" w:lineRule="auto"/>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Экран (электронная доска)</w:t>
            </w:r>
          </w:p>
        </w:tc>
        <w:tc>
          <w:tcPr>
            <w:tcW w:w="1800" w:type="dxa"/>
            <w:tcBorders>
              <w:bottom w:val="single" w:sz="6" w:space="0" w:color="000000"/>
              <w:right w:val="single" w:sz="6" w:space="0" w:color="000000"/>
            </w:tcBorders>
            <w:hideMark/>
          </w:tcPr>
          <w:p w14:paraId="56C0E63B"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14:paraId="414D5095" w14:textId="77777777" w:rsidR="00064754" w:rsidRPr="00064754" w:rsidRDefault="00064754" w:rsidP="00064754">
            <w:pPr>
              <w:spacing w:after="0" w:line="240" w:lineRule="auto"/>
              <w:jc w:val="center"/>
              <w:rPr>
                <w:rFonts w:ascii="Times New Roman" w:eastAsia="Times New Roman" w:hAnsi="Times New Roman" w:cs="Times New Roman"/>
                <w:sz w:val="24"/>
                <w:szCs w:val="24"/>
                <w:lang w:eastAsia="ru-RU"/>
              </w:rPr>
            </w:pPr>
            <w:r w:rsidRPr="00064754">
              <w:rPr>
                <w:rFonts w:ascii="Times New Roman" w:eastAsia="Times New Roman" w:hAnsi="Times New Roman" w:cs="Times New Roman"/>
                <w:sz w:val="24"/>
                <w:szCs w:val="24"/>
                <w:lang w:eastAsia="ru-RU"/>
              </w:rPr>
              <w:t>1</w:t>
            </w:r>
          </w:p>
        </w:tc>
      </w:tr>
    </w:tbl>
    <w:p w14:paraId="37F5759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5EAC86C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Учебно-наглядные пособия допустимо представлять в виде печатных изданий, плакатов, электронных учебных материалов, тематических фильмов.</w:t>
      </w:r>
    </w:p>
    <w:p w14:paraId="1BBC7716"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2831503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064754">
        <w:rPr>
          <w:rFonts w:ascii="Arial" w:eastAsia="Times New Roman" w:hAnsi="Arial" w:cs="Arial"/>
          <w:b/>
          <w:bCs/>
          <w:color w:val="000000"/>
          <w:sz w:val="18"/>
          <w:szCs w:val="18"/>
          <w:lang w:eastAsia="ru-RU"/>
        </w:rPr>
        <w:t>асфальто</w:t>
      </w:r>
      <w:proofErr w:type="spellEnd"/>
      <w:r w:rsidRPr="00064754">
        <w:rPr>
          <w:rFonts w:ascii="Arial" w:eastAsia="Times New Roman" w:hAnsi="Arial" w:cs="Arial"/>
          <w:b/>
          <w:bCs/>
          <w:color w:val="000000"/>
          <w:sz w:val="18"/>
          <w:szCs w:val="18"/>
          <w:lang w:eastAsia="ru-RU"/>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14:paraId="06DE79C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14:paraId="1FF2016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lastRenderedPageBreak/>
        <w:t>Размеры закрытой площадки или автодрома для первоначального обучения вождению транспортных средств должны составлять не менее 0,24 га.</w:t>
      </w:r>
    </w:p>
    <w:p w14:paraId="222BFAC0"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56" w:history="1">
        <w:r w:rsidRPr="00064754">
          <w:rPr>
            <w:rFonts w:ascii="Arial" w:eastAsia="Times New Roman" w:hAnsi="Arial" w:cs="Arial"/>
            <w:b/>
            <w:bCs/>
            <w:color w:val="3272C0"/>
            <w:sz w:val="18"/>
            <w:u w:val="single"/>
            <w:lang w:eastAsia="ru-RU"/>
          </w:rPr>
          <w:t>ГОСТ Р 50597-93</w:t>
        </w:r>
      </w:hyperlink>
      <w:r w:rsidRPr="00064754">
        <w:rPr>
          <w:rFonts w:ascii="Arial" w:eastAsia="Times New Roman" w:hAnsi="Arial" w:cs="Arial"/>
          <w:b/>
          <w:bCs/>
          <w:color w:val="000000"/>
          <w:sz w:val="18"/>
          <w:szCs w:val="18"/>
          <w:lang w:eastAsia="ru-RU"/>
        </w:rPr>
        <w:t>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hyperlink r:id="rId57" w:anchor="block_10111" w:history="1">
        <w:r w:rsidRPr="00064754">
          <w:rPr>
            <w:rFonts w:ascii="Arial" w:eastAsia="Times New Roman" w:hAnsi="Arial" w:cs="Arial"/>
            <w:b/>
            <w:bCs/>
            <w:color w:val="3272C0"/>
            <w:sz w:val="18"/>
            <w:u w:val="single"/>
            <w:lang w:eastAsia="ru-RU"/>
          </w:rPr>
          <w:t>*</w:t>
        </w:r>
      </w:hyperlink>
      <w:r w:rsidRPr="00064754">
        <w:rPr>
          <w:rFonts w:ascii="Arial" w:eastAsia="Times New Roman" w:hAnsi="Arial" w:cs="Arial"/>
          <w:b/>
          <w:bCs/>
          <w:color w:val="000000"/>
          <w:sz w:val="18"/>
          <w:szCs w:val="18"/>
          <w:lang w:eastAsia="ru-RU"/>
        </w:rPr>
        <w:t>.</w:t>
      </w:r>
    </w:p>
    <w:p w14:paraId="0C3F4BA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14:paraId="734700F7"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w:t>
      </w:r>
      <w:r>
        <w:rPr>
          <w:rFonts w:ascii="Arial" w:eastAsia="Times New Roman" w:hAnsi="Arial" w:cs="Arial"/>
          <w:b/>
          <w:bCs/>
          <w:noProof/>
          <w:color w:val="000000"/>
          <w:sz w:val="18"/>
          <w:szCs w:val="18"/>
          <w:lang w:eastAsia="ru-RU"/>
        </w:rPr>
        <w:drawing>
          <wp:inline distT="0" distB="0" distL="0" distR="0" wp14:anchorId="01A62356" wp14:editId="5DA65BF4">
            <wp:extent cx="457200" cy="200025"/>
            <wp:effectExtent l="19050" t="0" r="0" b="0"/>
            <wp:docPr id="5" name="Рисунок 5" descr="http://base.garant.ru/files/base/70695708/778452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695708/778452046.png"/>
                    <pic:cNvPicPr>
                      <a:picLocks noChangeAspect="1" noChangeArrowheads="1"/>
                    </pic:cNvPicPr>
                  </pic:nvPicPr>
                  <pic:blipFill>
                    <a:blip r:embed="rId58" cstate="print"/>
                    <a:srcRect/>
                    <a:stretch>
                      <a:fillRect/>
                    </a:stretch>
                  </pic:blipFill>
                  <pic:spPr bwMode="auto">
                    <a:xfrm>
                      <a:off x="0" y="0"/>
                      <a:ext cx="457200" cy="200025"/>
                    </a:xfrm>
                    <a:prstGeom prst="rect">
                      <a:avLst/>
                    </a:prstGeom>
                    <a:noFill/>
                    <a:ln w="9525">
                      <a:noFill/>
                      <a:miter lim="800000"/>
                      <a:headEnd/>
                      <a:tailEnd/>
                    </a:ln>
                  </pic:spPr>
                </pic:pic>
              </a:graphicData>
            </a:graphic>
          </wp:inline>
        </w:drawing>
      </w:r>
      <w:r w:rsidRPr="00064754">
        <w:rPr>
          <w:rFonts w:ascii="Arial" w:eastAsia="Times New Roman" w:hAnsi="Arial" w:cs="Arial"/>
          <w:b/>
          <w:bCs/>
          <w:color w:val="000000"/>
          <w:sz w:val="18"/>
          <w:szCs w:val="18"/>
          <w:lang w:eastAsia="ru-RU"/>
        </w:rPr>
        <w:t>.</w:t>
      </w:r>
    </w:p>
    <w:p w14:paraId="05FCEAC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w:t>
      </w:r>
      <w:proofErr w:type="spellStart"/>
      <w:r w:rsidRPr="00064754">
        <w:rPr>
          <w:rFonts w:ascii="Arial" w:eastAsia="Times New Roman" w:hAnsi="Arial" w:cs="Arial"/>
          <w:b/>
          <w:bCs/>
          <w:color w:val="000000"/>
          <w:sz w:val="18"/>
          <w:szCs w:val="18"/>
          <w:lang w:eastAsia="ru-RU"/>
        </w:rPr>
        <w:t>ослепленности</w:t>
      </w:r>
      <w:proofErr w:type="spellEnd"/>
      <w:r w:rsidRPr="00064754">
        <w:rPr>
          <w:rFonts w:ascii="Arial" w:eastAsia="Times New Roman" w:hAnsi="Arial" w:cs="Arial"/>
          <w:b/>
          <w:bCs/>
          <w:color w:val="000000"/>
          <w:sz w:val="18"/>
          <w:szCs w:val="18"/>
          <w:lang w:eastAsia="ru-RU"/>
        </w:rPr>
        <w:t xml:space="preserve"> установок наружного освещения не должен превышать 150.</w:t>
      </w:r>
    </w:p>
    <w:p w14:paraId="52C6E506"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14:paraId="334CFB2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Автодромы, кроме того, должны быть оборудованы средствами организации дорожного движения в соответствии с требованиями </w:t>
      </w:r>
      <w:hyperlink r:id="rId59" w:history="1">
        <w:r w:rsidRPr="00064754">
          <w:rPr>
            <w:rFonts w:ascii="Arial" w:eastAsia="Times New Roman" w:hAnsi="Arial" w:cs="Arial"/>
            <w:b/>
            <w:bCs/>
            <w:color w:val="3272C0"/>
            <w:sz w:val="18"/>
            <w:u w:val="single"/>
            <w:lang w:eastAsia="ru-RU"/>
          </w:rPr>
          <w:t>ГОСТ Р 52290-2004</w:t>
        </w:r>
      </w:hyperlink>
      <w:r w:rsidRPr="00064754">
        <w:rPr>
          <w:rFonts w:ascii="Arial" w:eastAsia="Times New Roman" w:hAnsi="Arial" w:cs="Arial"/>
          <w:b/>
          <w:bCs/>
          <w:color w:val="000000"/>
          <w:sz w:val="18"/>
          <w:szCs w:val="18"/>
          <w:lang w:eastAsia="ru-RU"/>
        </w:rPr>
        <w:t> "Технические средства организации дорожного движения. Знаки дорожные. Общие технические требования" (далее - ГОСТ Р 52290-2004), </w:t>
      </w:r>
      <w:hyperlink r:id="rId60" w:history="1">
        <w:r w:rsidRPr="00064754">
          <w:rPr>
            <w:rFonts w:ascii="Arial" w:eastAsia="Times New Roman" w:hAnsi="Arial" w:cs="Arial"/>
            <w:b/>
            <w:bCs/>
            <w:color w:val="3272C0"/>
            <w:sz w:val="18"/>
            <w:u w:val="single"/>
            <w:lang w:eastAsia="ru-RU"/>
          </w:rPr>
          <w:t>ГОСТ Р 51256-2011</w:t>
        </w:r>
      </w:hyperlink>
      <w:r w:rsidRPr="00064754">
        <w:rPr>
          <w:rFonts w:ascii="Arial" w:eastAsia="Times New Roman" w:hAnsi="Arial" w:cs="Arial"/>
          <w:b/>
          <w:bCs/>
          <w:color w:val="000000"/>
          <w:sz w:val="18"/>
          <w:szCs w:val="18"/>
          <w:lang w:eastAsia="ru-RU"/>
        </w:rPr>
        <w:t>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61" w:history="1">
        <w:r w:rsidRPr="00064754">
          <w:rPr>
            <w:rFonts w:ascii="Arial" w:eastAsia="Times New Roman" w:hAnsi="Arial" w:cs="Arial"/>
            <w:b/>
            <w:bCs/>
            <w:color w:val="3272C0"/>
            <w:sz w:val="18"/>
            <w:u w:val="single"/>
            <w:lang w:eastAsia="ru-RU"/>
          </w:rPr>
          <w:t>ГОСТ Р 52289-2004</w:t>
        </w:r>
      </w:hyperlink>
      <w:r w:rsidRPr="00064754">
        <w:rPr>
          <w:rFonts w:ascii="Arial" w:eastAsia="Times New Roman" w:hAnsi="Arial" w:cs="Arial"/>
          <w:b/>
          <w:bCs/>
          <w:color w:val="000000"/>
          <w:sz w:val="18"/>
          <w:szCs w:val="18"/>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w:t>
      </w:r>
      <w:hyperlink r:id="rId62" w:anchor="block_1000" w:history="1">
        <w:r w:rsidRPr="00064754">
          <w:rPr>
            <w:rFonts w:ascii="Arial" w:eastAsia="Times New Roman" w:hAnsi="Arial" w:cs="Arial"/>
            <w:b/>
            <w:bCs/>
            <w:color w:val="3272C0"/>
            <w:sz w:val="18"/>
            <w:u w:val="single"/>
            <w:lang w:eastAsia="ru-RU"/>
          </w:rPr>
          <w:t>ГОСТ Р 52282-2004</w:t>
        </w:r>
      </w:hyperlink>
      <w:r w:rsidRPr="00064754">
        <w:rPr>
          <w:rFonts w:ascii="Arial" w:eastAsia="Times New Roman" w:hAnsi="Arial" w:cs="Arial"/>
          <w:b/>
          <w:bCs/>
          <w:color w:val="000000"/>
          <w:sz w:val="18"/>
          <w:szCs w:val="18"/>
          <w:lang w:eastAsia="ru-RU"/>
        </w:rPr>
        <w:t> и уменьшение норм установки дорожных знаков, светофоров</w:t>
      </w:r>
      <w:hyperlink r:id="rId63" w:anchor="block_10111" w:history="1">
        <w:r w:rsidRPr="00064754">
          <w:rPr>
            <w:rFonts w:ascii="Arial" w:eastAsia="Times New Roman" w:hAnsi="Arial" w:cs="Arial"/>
            <w:b/>
            <w:bCs/>
            <w:color w:val="3272C0"/>
            <w:sz w:val="18"/>
            <w:u w:val="single"/>
            <w:lang w:eastAsia="ru-RU"/>
          </w:rPr>
          <w:t>*</w:t>
        </w:r>
      </w:hyperlink>
      <w:r w:rsidRPr="00064754">
        <w:rPr>
          <w:rFonts w:ascii="Arial" w:eastAsia="Times New Roman" w:hAnsi="Arial" w:cs="Arial"/>
          <w:b/>
          <w:bCs/>
          <w:color w:val="000000"/>
          <w:sz w:val="18"/>
          <w:szCs w:val="18"/>
          <w:lang w:eastAsia="ru-RU"/>
        </w:rPr>
        <w:t>.</w:t>
      </w:r>
    </w:p>
    <w:p w14:paraId="2B4B2D0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14:paraId="7E0B5209"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14:paraId="1357241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14:paraId="110FA9AC"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20ECEAE0"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VI. Система оценки результатов освоения примерной программы</w:t>
      </w:r>
    </w:p>
    <w:p w14:paraId="3BFB607A"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35B0FEA3"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14:paraId="622596A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5711133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К проведению квалификационного экзамена привлекаются представители работодателей, их объединений</w:t>
      </w:r>
      <w:hyperlink r:id="rId64" w:anchor="block_10222" w:history="1">
        <w:r w:rsidRPr="00064754">
          <w:rPr>
            <w:rFonts w:ascii="Arial" w:eastAsia="Times New Roman" w:hAnsi="Arial" w:cs="Arial"/>
            <w:b/>
            <w:bCs/>
            <w:color w:val="3272C0"/>
            <w:sz w:val="18"/>
            <w:u w:val="single"/>
            <w:lang w:eastAsia="ru-RU"/>
          </w:rPr>
          <w:t>**</w:t>
        </w:r>
      </w:hyperlink>
      <w:r w:rsidRPr="00064754">
        <w:rPr>
          <w:rFonts w:ascii="Arial" w:eastAsia="Times New Roman" w:hAnsi="Arial" w:cs="Arial"/>
          <w:b/>
          <w:bCs/>
          <w:color w:val="000000"/>
          <w:sz w:val="18"/>
          <w:szCs w:val="18"/>
          <w:lang w:eastAsia="ru-RU"/>
        </w:rPr>
        <w:t>.</w:t>
      </w:r>
    </w:p>
    <w:p w14:paraId="451A94DF"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Проверка теоретических знаний при проведении квалификационного экзамена проводится по предметам:</w:t>
      </w:r>
    </w:p>
    <w:p w14:paraId="27CE06D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"Основы законодательства в сфере дорожного движения";</w:t>
      </w:r>
    </w:p>
    <w:p w14:paraId="25E8C85C"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"Устройство и техническое обслуживание транспортных средств категории "А" как объектов управления";</w:t>
      </w:r>
    </w:p>
    <w:p w14:paraId="6E5B46FD"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"Основы управления транспортными средствами категории "А".</w:t>
      </w:r>
    </w:p>
    <w:p w14:paraId="3EBF4262"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14:paraId="4A6287C9"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Практическая квалификационная работа заключается в выполнении заданий по управлению транспортным средством категории "А" на закрытой площадке или автодроме.</w:t>
      </w:r>
    </w:p>
    <w:p w14:paraId="41001039"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65" w:anchor="block_10333" w:history="1">
        <w:r w:rsidRPr="00064754">
          <w:rPr>
            <w:rFonts w:ascii="Arial" w:eastAsia="Times New Roman" w:hAnsi="Arial" w:cs="Arial"/>
            <w:b/>
            <w:bCs/>
            <w:color w:val="3272C0"/>
            <w:sz w:val="18"/>
            <w:u w:val="single"/>
            <w:lang w:eastAsia="ru-RU"/>
          </w:rPr>
          <w:t>***</w:t>
        </w:r>
      </w:hyperlink>
      <w:r w:rsidRPr="00064754">
        <w:rPr>
          <w:rFonts w:ascii="Arial" w:eastAsia="Times New Roman" w:hAnsi="Arial" w:cs="Arial"/>
          <w:b/>
          <w:bCs/>
          <w:color w:val="000000"/>
          <w:sz w:val="18"/>
          <w:szCs w:val="18"/>
          <w:lang w:eastAsia="ru-RU"/>
        </w:rPr>
        <w:t>.</w:t>
      </w:r>
    </w:p>
    <w:p w14:paraId="3A7B2B41"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22374092"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14:paraId="3CB4E05B"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020FC932"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VII. Учебно-методические материалы, обеспечивающие реализацию примерной программы</w:t>
      </w:r>
    </w:p>
    <w:p w14:paraId="32A6373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2DA2023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Учебно-методические материалы представлены:</w:t>
      </w:r>
    </w:p>
    <w:p w14:paraId="3B3BEDC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примерной программой профессиональной подготовки водителей транспортных средств категории "А", утвержденной в установленном порядке;</w:t>
      </w:r>
    </w:p>
    <w:p w14:paraId="051D66BA"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программой профессиональной подготовки водителей транспортных средств категории "А", согласованной с Госавтоинспекцией и утвержденной руководителем организации, осуществляющей образовательную деятельность;</w:t>
      </w:r>
    </w:p>
    <w:p w14:paraId="53FA9DF9"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14:paraId="508B4055"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14:paraId="092FE5C8"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p>
    <w:p w14:paraId="0D8EE886" w14:textId="77777777" w:rsidR="00064754" w:rsidRPr="00064754" w:rsidRDefault="00064754" w:rsidP="0006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064754">
        <w:rPr>
          <w:rFonts w:ascii="Courier New" w:eastAsia="Times New Roman" w:hAnsi="Courier New" w:cs="Courier New"/>
          <w:b/>
          <w:bCs/>
          <w:color w:val="000000"/>
          <w:sz w:val="18"/>
          <w:szCs w:val="18"/>
          <w:lang w:eastAsia="ru-RU"/>
        </w:rPr>
        <w:t>_____________________________</w:t>
      </w:r>
    </w:p>
    <w:p w14:paraId="3E7B1F5E"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hyperlink r:id="rId66" w:history="1">
        <w:r w:rsidRPr="00064754">
          <w:rPr>
            <w:rFonts w:ascii="Arial" w:eastAsia="Times New Roman" w:hAnsi="Arial" w:cs="Arial"/>
            <w:b/>
            <w:bCs/>
            <w:color w:val="3272C0"/>
            <w:sz w:val="18"/>
            <w:u w:val="single"/>
            <w:lang w:eastAsia="ru-RU"/>
          </w:rPr>
          <w:t>Постановление</w:t>
        </w:r>
      </w:hyperlink>
      <w:r w:rsidRPr="00064754">
        <w:rPr>
          <w:rFonts w:ascii="Arial" w:eastAsia="Times New Roman" w:hAnsi="Arial" w:cs="Arial"/>
          <w:b/>
          <w:bCs/>
          <w:color w:val="000000"/>
          <w:sz w:val="18"/>
          <w:szCs w:val="18"/>
          <w:lang w:eastAsia="ru-RU"/>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404;N 24, ст. 2999; N 31, ст. 4218; N 41, ст. 5194).</w:t>
      </w:r>
    </w:p>
    <w:p w14:paraId="146F25F4"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hyperlink r:id="rId67" w:anchor="block_74" w:history="1">
        <w:r w:rsidRPr="00064754">
          <w:rPr>
            <w:rFonts w:ascii="Arial" w:eastAsia="Times New Roman" w:hAnsi="Arial" w:cs="Arial"/>
            <w:b/>
            <w:bCs/>
            <w:color w:val="3272C0"/>
            <w:sz w:val="18"/>
            <w:u w:val="single"/>
            <w:lang w:eastAsia="ru-RU"/>
          </w:rPr>
          <w:t>Статья 74</w:t>
        </w:r>
      </w:hyperlink>
      <w:r w:rsidRPr="00064754">
        <w:rPr>
          <w:rFonts w:ascii="Arial" w:eastAsia="Times New Roman" w:hAnsi="Arial" w:cs="Arial"/>
          <w:b/>
          <w:bCs/>
          <w:color w:val="000000"/>
          <w:sz w:val="18"/>
          <w:szCs w:val="18"/>
          <w:lang w:eastAsia="ru-RU"/>
        </w:rPr>
        <w:t> Федерального закона от 29 декабря 2012 г. N 273-ФЗ "Об образовании в Российской Федерации".</w:t>
      </w:r>
    </w:p>
    <w:p w14:paraId="070FBC17" w14:textId="77777777" w:rsidR="00064754" w:rsidRPr="00064754" w:rsidRDefault="00064754" w:rsidP="00064754">
      <w:pPr>
        <w:spacing w:after="0" w:line="240" w:lineRule="auto"/>
        <w:rPr>
          <w:rFonts w:ascii="Arial" w:eastAsia="Times New Roman" w:hAnsi="Arial" w:cs="Arial"/>
          <w:b/>
          <w:bCs/>
          <w:color w:val="000000"/>
          <w:sz w:val="18"/>
          <w:szCs w:val="18"/>
          <w:lang w:eastAsia="ru-RU"/>
        </w:rPr>
      </w:pPr>
      <w:r w:rsidRPr="00064754">
        <w:rPr>
          <w:rFonts w:ascii="Arial" w:eastAsia="Times New Roman" w:hAnsi="Arial" w:cs="Arial"/>
          <w:b/>
          <w:bCs/>
          <w:color w:val="000000"/>
          <w:sz w:val="18"/>
          <w:szCs w:val="18"/>
          <w:lang w:eastAsia="ru-RU"/>
        </w:rPr>
        <w:t>*** </w:t>
      </w:r>
      <w:hyperlink r:id="rId68" w:anchor="block_60" w:history="1">
        <w:r w:rsidRPr="00064754">
          <w:rPr>
            <w:rFonts w:ascii="Arial" w:eastAsia="Times New Roman" w:hAnsi="Arial" w:cs="Arial"/>
            <w:b/>
            <w:bCs/>
            <w:color w:val="3272C0"/>
            <w:sz w:val="18"/>
            <w:u w:val="single"/>
            <w:lang w:eastAsia="ru-RU"/>
          </w:rPr>
          <w:t>Статья 60</w:t>
        </w:r>
      </w:hyperlink>
      <w:r w:rsidRPr="00064754">
        <w:rPr>
          <w:rFonts w:ascii="Arial" w:eastAsia="Times New Roman" w:hAnsi="Arial" w:cs="Arial"/>
          <w:b/>
          <w:bCs/>
          <w:color w:val="000000"/>
          <w:sz w:val="18"/>
          <w:szCs w:val="18"/>
          <w:lang w:eastAsia="ru-RU"/>
        </w:rPr>
        <w:t> Федерального закона от 29 декабря 2012 г. N 273-ФЗ "Об образовании в Российской Федерации".</w:t>
      </w:r>
    </w:p>
    <w:p w14:paraId="01AF658C" w14:textId="77777777" w:rsidR="00D72BBB" w:rsidRDefault="00064754" w:rsidP="00064754">
      <w:r w:rsidRPr="00064754">
        <w:rPr>
          <w:rFonts w:ascii="Arial" w:eastAsia="Times New Roman" w:hAnsi="Arial" w:cs="Arial"/>
          <w:b/>
          <w:bCs/>
          <w:color w:val="000000"/>
          <w:sz w:val="18"/>
          <w:szCs w:val="18"/>
          <w:lang w:eastAsia="ru-RU"/>
        </w:rPr>
        <w:br/>
      </w:r>
      <w:r w:rsidRPr="00064754">
        <w:rPr>
          <w:rFonts w:ascii="Arial" w:eastAsia="Times New Roman" w:hAnsi="Arial" w:cs="Arial"/>
          <w:b/>
          <w:bCs/>
          <w:color w:val="000000"/>
          <w:sz w:val="18"/>
          <w:szCs w:val="18"/>
          <w:lang w:eastAsia="ru-RU"/>
        </w:rPr>
        <w:br/>
      </w:r>
    </w:p>
    <w:sectPr w:rsidR="00D72BBB" w:rsidSect="00984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64754"/>
    <w:rsid w:val="00064754"/>
    <w:rsid w:val="004628F1"/>
    <w:rsid w:val="00984693"/>
    <w:rsid w:val="00B457CD"/>
    <w:rsid w:val="00D11B18"/>
    <w:rsid w:val="00D72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0D09"/>
  <w15:docId w15:val="{B6183D28-4379-4062-AA69-7CDD6AD4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BBB"/>
  </w:style>
  <w:style w:type="paragraph" w:styleId="4">
    <w:name w:val="heading 4"/>
    <w:basedOn w:val="a"/>
    <w:link w:val="40"/>
    <w:uiPriority w:val="9"/>
    <w:qFormat/>
    <w:rsid w:val="000647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64754"/>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06475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6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647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4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426009">
      <w:bodyDiv w:val="1"/>
      <w:marLeft w:val="0"/>
      <w:marRight w:val="0"/>
      <w:marTop w:val="0"/>
      <w:marBottom w:val="0"/>
      <w:divBdr>
        <w:top w:val="none" w:sz="0" w:space="0" w:color="auto"/>
        <w:left w:val="none" w:sz="0" w:space="0" w:color="auto"/>
        <w:bottom w:val="none" w:sz="0" w:space="0" w:color="auto"/>
        <w:right w:val="none" w:sz="0" w:space="0" w:color="auto"/>
      </w:divBdr>
      <w:divsChild>
        <w:div w:id="1831171981">
          <w:marLeft w:val="0"/>
          <w:marRight w:val="0"/>
          <w:marTop w:val="0"/>
          <w:marBottom w:val="0"/>
          <w:divBdr>
            <w:top w:val="none" w:sz="0" w:space="0" w:color="auto"/>
            <w:left w:val="none" w:sz="0" w:space="0" w:color="auto"/>
            <w:bottom w:val="none" w:sz="0" w:space="0" w:color="auto"/>
            <w:right w:val="none" w:sz="0" w:space="0" w:color="auto"/>
          </w:divBdr>
          <w:divsChild>
            <w:div w:id="1657564903">
              <w:marLeft w:val="0"/>
              <w:marRight w:val="0"/>
              <w:marTop w:val="0"/>
              <w:marBottom w:val="0"/>
              <w:divBdr>
                <w:top w:val="none" w:sz="0" w:space="0" w:color="auto"/>
                <w:left w:val="none" w:sz="0" w:space="0" w:color="auto"/>
                <w:bottom w:val="none" w:sz="0" w:space="0" w:color="auto"/>
                <w:right w:val="none" w:sz="0" w:space="0" w:color="auto"/>
              </w:divBdr>
              <w:divsChild>
                <w:div w:id="465240937">
                  <w:marLeft w:val="0"/>
                  <w:marRight w:val="0"/>
                  <w:marTop w:val="0"/>
                  <w:marBottom w:val="0"/>
                  <w:divBdr>
                    <w:top w:val="none" w:sz="0" w:space="0" w:color="auto"/>
                    <w:left w:val="none" w:sz="0" w:space="0" w:color="auto"/>
                    <w:bottom w:val="none" w:sz="0" w:space="0" w:color="auto"/>
                    <w:right w:val="none" w:sz="0" w:space="0" w:color="auto"/>
                  </w:divBdr>
                  <w:divsChild>
                    <w:div w:id="1538810137">
                      <w:marLeft w:val="0"/>
                      <w:marRight w:val="0"/>
                      <w:marTop w:val="0"/>
                      <w:marBottom w:val="300"/>
                      <w:divBdr>
                        <w:top w:val="none" w:sz="0" w:space="0" w:color="auto"/>
                        <w:left w:val="none" w:sz="0" w:space="0" w:color="auto"/>
                        <w:bottom w:val="none" w:sz="0" w:space="0" w:color="auto"/>
                        <w:right w:val="none" w:sz="0" w:space="0" w:color="auto"/>
                      </w:divBdr>
                    </w:div>
                  </w:divsChild>
                </w:div>
                <w:div w:id="1843816958">
                  <w:marLeft w:val="0"/>
                  <w:marRight w:val="0"/>
                  <w:marTop w:val="0"/>
                  <w:marBottom w:val="0"/>
                  <w:divBdr>
                    <w:top w:val="none" w:sz="0" w:space="0" w:color="auto"/>
                    <w:left w:val="none" w:sz="0" w:space="0" w:color="auto"/>
                    <w:bottom w:val="none" w:sz="0" w:space="0" w:color="auto"/>
                    <w:right w:val="none" w:sz="0" w:space="0" w:color="auto"/>
                  </w:divBdr>
                </w:div>
              </w:divsChild>
            </w:div>
            <w:div w:id="1169561129">
              <w:marLeft w:val="0"/>
              <w:marRight w:val="0"/>
              <w:marTop w:val="0"/>
              <w:marBottom w:val="0"/>
              <w:divBdr>
                <w:top w:val="none" w:sz="0" w:space="0" w:color="auto"/>
                <w:left w:val="none" w:sz="0" w:space="0" w:color="auto"/>
                <w:bottom w:val="none" w:sz="0" w:space="0" w:color="auto"/>
                <w:right w:val="none" w:sz="0" w:space="0" w:color="auto"/>
              </w:divBdr>
            </w:div>
            <w:div w:id="1038697356">
              <w:marLeft w:val="0"/>
              <w:marRight w:val="0"/>
              <w:marTop w:val="0"/>
              <w:marBottom w:val="0"/>
              <w:divBdr>
                <w:top w:val="none" w:sz="0" w:space="0" w:color="auto"/>
                <w:left w:val="none" w:sz="0" w:space="0" w:color="auto"/>
                <w:bottom w:val="none" w:sz="0" w:space="0" w:color="auto"/>
                <w:right w:val="none" w:sz="0" w:space="0" w:color="auto"/>
              </w:divBdr>
            </w:div>
            <w:div w:id="1881044059">
              <w:marLeft w:val="0"/>
              <w:marRight w:val="0"/>
              <w:marTop w:val="0"/>
              <w:marBottom w:val="0"/>
              <w:divBdr>
                <w:top w:val="none" w:sz="0" w:space="0" w:color="auto"/>
                <w:left w:val="none" w:sz="0" w:space="0" w:color="auto"/>
                <w:bottom w:val="none" w:sz="0" w:space="0" w:color="auto"/>
                <w:right w:val="none" w:sz="0" w:space="0" w:color="auto"/>
              </w:divBdr>
            </w:div>
          </w:divsChild>
        </w:div>
        <w:div w:id="16733325">
          <w:marLeft w:val="0"/>
          <w:marRight w:val="0"/>
          <w:marTop w:val="0"/>
          <w:marBottom w:val="0"/>
          <w:divBdr>
            <w:top w:val="none" w:sz="0" w:space="0" w:color="auto"/>
            <w:left w:val="none" w:sz="0" w:space="0" w:color="auto"/>
            <w:bottom w:val="none" w:sz="0" w:space="0" w:color="auto"/>
            <w:right w:val="none" w:sz="0" w:space="0" w:color="auto"/>
          </w:divBdr>
          <w:divsChild>
            <w:div w:id="1991403060">
              <w:marLeft w:val="0"/>
              <w:marRight w:val="0"/>
              <w:marTop w:val="0"/>
              <w:marBottom w:val="0"/>
              <w:divBdr>
                <w:top w:val="none" w:sz="0" w:space="0" w:color="auto"/>
                <w:left w:val="none" w:sz="0" w:space="0" w:color="auto"/>
                <w:bottom w:val="none" w:sz="0" w:space="0" w:color="auto"/>
                <w:right w:val="none" w:sz="0" w:space="0" w:color="auto"/>
              </w:divBdr>
              <w:divsChild>
                <w:div w:id="113720865">
                  <w:marLeft w:val="0"/>
                  <w:marRight w:val="0"/>
                  <w:marTop w:val="0"/>
                  <w:marBottom w:val="0"/>
                  <w:divBdr>
                    <w:top w:val="none" w:sz="0" w:space="0" w:color="auto"/>
                    <w:left w:val="none" w:sz="0" w:space="0" w:color="auto"/>
                    <w:bottom w:val="none" w:sz="0" w:space="0" w:color="auto"/>
                    <w:right w:val="none" w:sz="0" w:space="0" w:color="auto"/>
                  </w:divBdr>
                </w:div>
                <w:div w:id="205337937">
                  <w:marLeft w:val="0"/>
                  <w:marRight w:val="0"/>
                  <w:marTop w:val="0"/>
                  <w:marBottom w:val="0"/>
                  <w:divBdr>
                    <w:top w:val="none" w:sz="0" w:space="0" w:color="auto"/>
                    <w:left w:val="none" w:sz="0" w:space="0" w:color="auto"/>
                    <w:bottom w:val="none" w:sz="0" w:space="0" w:color="auto"/>
                    <w:right w:val="none" w:sz="0" w:space="0" w:color="auto"/>
                  </w:divBdr>
                </w:div>
              </w:divsChild>
            </w:div>
            <w:div w:id="1863979468">
              <w:marLeft w:val="0"/>
              <w:marRight w:val="0"/>
              <w:marTop w:val="0"/>
              <w:marBottom w:val="0"/>
              <w:divBdr>
                <w:top w:val="none" w:sz="0" w:space="0" w:color="auto"/>
                <w:left w:val="none" w:sz="0" w:space="0" w:color="auto"/>
                <w:bottom w:val="none" w:sz="0" w:space="0" w:color="auto"/>
                <w:right w:val="none" w:sz="0" w:space="0" w:color="auto"/>
              </w:divBdr>
            </w:div>
            <w:div w:id="1556427231">
              <w:marLeft w:val="0"/>
              <w:marRight w:val="0"/>
              <w:marTop w:val="0"/>
              <w:marBottom w:val="0"/>
              <w:divBdr>
                <w:top w:val="none" w:sz="0" w:space="0" w:color="auto"/>
                <w:left w:val="none" w:sz="0" w:space="0" w:color="auto"/>
                <w:bottom w:val="none" w:sz="0" w:space="0" w:color="auto"/>
                <w:right w:val="none" w:sz="0" w:space="0" w:color="auto"/>
              </w:divBdr>
            </w:div>
            <w:div w:id="1053695949">
              <w:marLeft w:val="0"/>
              <w:marRight w:val="0"/>
              <w:marTop w:val="0"/>
              <w:marBottom w:val="0"/>
              <w:divBdr>
                <w:top w:val="none" w:sz="0" w:space="0" w:color="auto"/>
                <w:left w:val="none" w:sz="0" w:space="0" w:color="auto"/>
                <w:bottom w:val="none" w:sz="0" w:space="0" w:color="auto"/>
                <w:right w:val="none" w:sz="0" w:space="0" w:color="auto"/>
              </w:divBdr>
            </w:div>
          </w:divsChild>
        </w:div>
        <w:div w:id="1364136259">
          <w:marLeft w:val="0"/>
          <w:marRight w:val="0"/>
          <w:marTop w:val="0"/>
          <w:marBottom w:val="0"/>
          <w:divBdr>
            <w:top w:val="none" w:sz="0" w:space="0" w:color="auto"/>
            <w:left w:val="none" w:sz="0" w:space="0" w:color="auto"/>
            <w:bottom w:val="none" w:sz="0" w:space="0" w:color="auto"/>
            <w:right w:val="none" w:sz="0" w:space="0" w:color="auto"/>
          </w:divBdr>
        </w:div>
        <w:div w:id="1426995089">
          <w:marLeft w:val="0"/>
          <w:marRight w:val="0"/>
          <w:marTop w:val="0"/>
          <w:marBottom w:val="0"/>
          <w:divBdr>
            <w:top w:val="none" w:sz="0" w:space="0" w:color="auto"/>
            <w:left w:val="none" w:sz="0" w:space="0" w:color="auto"/>
            <w:bottom w:val="none" w:sz="0" w:space="0" w:color="auto"/>
            <w:right w:val="none" w:sz="0" w:space="0" w:color="auto"/>
          </w:divBdr>
        </w:div>
        <w:div w:id="1232080843">
          <w:marLeft w:val="0"/>
          <w:marRight w:val="0"/>
          <w:marTop w:val="0"/>
          <w:marBottom w:val="0"/>
          <w:divBdr>
            <w:top w:val="none" w:sz="0" w:space="0" w:color="auto"/>
            <w:left w:val="none" w:sz="0" w:space="0" w:color="auto"/>
            <w:bottom w:val="none" w:sz="0" w:space="0" w:color="auto"/>
            <w:right w:val="none" w:sz="0" w:space="0" w:color="auto"/>
          </w:divBdr>
        </w:div>
        <w:div w:id="1520852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305770/4288a49e38eebbaa5e5d5a8c716dfc29/" TargetMode="External"/><Relationship Id="rId21" Type="http://schemas.openxmlformats.org/officeDocument/2006/relationships/hyperlink" Target="http://base.garant.ru/70695708/53f89421bbdaf741eb2d1ecc4ddb4c33/" TargetMode="External"/><Relationship Id="rId42" Type="http://schemas.openxmlformats.org/officeDocument/2006/relationships/hyperlink" Target="http://base.garant.ru/10105643/1b93c134b90c6071b4dc3f495464b753/" TargetMode="External"/><Relationship Id="rId47" Type="http://schemas.openxmlformats.org/officeDocument/2006/relationships/image" Target="media/image4.png"/><Relationship Id="rId63" Type="http://schemas.openxmlformats.org/officeDocument/2006/relationships/hyperlink" Target="http://base.garant.ru/70695708/53f89421bbdaf741eb2d1ecc4ddb4c33/" TargetMode="External"/><Relationship Id="rId68" Type="http://schemas.openxmlformats.org/officeDocument/2006/relationships/hyperlink" Target="http://base.garant.ru/70291362/21a69d564a3ae054d908867940facd2e/" TargetMode="External"/><Relationship Id="rId7" Type="http://schemas.openxmlformats.org/officeDocument/2006/relationships/hyperlink" Target="http://base.garant.ru/70291362/" TargetMode="External"/><Relationship Id="rId2" Type="http://schemas.openxmlformats.org/officeDocument/2006/relationships/settings" Target="settings.xml"/><Relationship Id="rId16" Type="http://schemas.openxmlformats.org/officeDocument/2006/relationships/hyperlink" Target="http://base.garant.ru/70695708/53f89421bbdaf741eb2d1ecc4ddb4c33/" TargetMode="External"/><Relationship Id="rId29" Type="http://schemas.openxmlformats.org/officeDocument/2006/relationships/hyperlink" Target="http://base.garant.ru/77660545/53f89421bbdaf741eb2d1ecc4ddb4c33/" TargetMode="External"/><Relationship Id="rId11" Type="http://schemas.openxmlformats.org/officeDocument/2006/relationships/hyperlink" Target="http://base.garant.ru/70382976/" TargetMode="External"/><Relationship Id="rId24" Type="http://schemas.openxmlformats.org/officeDocument/2006/relationships/hyperlink" Target="http://base.garant.ru/10105643/1b93c134b90c6071b4dc3f495464b753/" TargetMode="External"/><Relationship Id="rId32" Type="http://schemas.openxmlformats.org/officeDocument/2006/relationships/hyperlink" Target="http://base.garant.ru/10108000/cf66cbcea5079780c8945239ccd40344/" TargetMode="External"/><Relationship Id="rId37" Type="http://schemas.openxmlformats.org/officeDocument/2006/relationships/hyperlink" Target="http://base.garant.ru/70695708/53f89421bbdaf741eb2d1ecc4ddb4c33/" TargetMode="External"/><Relationship Id="rId40" Type="http://schemas.openxmlformats.org/officeDocument/2006/relationships/hyperlink" Target="http://base.garant.ru/3100000/" TargetMode="External"/><Relationship Id="rId45" Type="http://schemas.openxmlformats.org/officeDocument/2006/relationships/image" Target="media/image2.png"/><Relationship Id="rId53" Type="http://schemas.openxmlformats.org/officeDocument/2006/relationships/hyperlink" Target="http://base.garant.ru/70695708/53f89421bbdaf741eb2d1ecc4ddb4c33/" TargetMode="External"/><Relationship Id="rId58" Type="http://schemas.openxmlformats.org/officeDocument/2006/relationships/image" Target="media/image6.png"/><Relationship Id="rId66" Type="http://schemas.openxmlformats.org/officeDocument/2006/relationships/hyperlink" Target="http://base.garant.ru/1305770/" TargetMode="External"/><Relationship Id="rId5" Type="http://schemas.openxmlformats.org/officeDocument/2006/relationships/hyperlink" Target="http://base.garant.ru/70695708/" TargetMode="External"/><Relationship Id="rId61" Type="http://schemas.openxmlformats.org/officeDocument/2006/relationships/hyperlink" Target="http://base.garant.ru/12145642/" TargetMode="External"/><Relationship Id="rId19" Type="http://schemas.openxmlformats.org/officeDocument/2006/relationships/hyperlink" Target="http://base.garant.ru/70695708/53f89421bbdaf741eb2d1ecc4ddb4c33/" TargetMode="External"/><Relationship Id="rId14" Type="http://schemas.openxmlformats.org/officeDocument/2006/relationships/hyperlink" Target="http://base.garant.ru/70695708/53f89421bbdaf741eb2d1ecc4ddb4c33/" TargetMode="External"/><Relationship Id="rId22" Type="http://schemas.openxmlformats.org/officeDocument/2006/relationships/hyperlink" Target="http://base.garant.ru/10105643/1b93c134b90c6071b4dc3f495464b753/" TargetMode="External"/><Relationship Id="rId27" Type="http://schemas.openxmlformats.org/officeDocument/2006/relationships/hyperlink" Target="http://base.garant.ru/70695708/53f89421bbdaf741eb2d1ecc4ddb4c33/" TargetMode="External"/><Relationship Id="rId30" Type="http://schemas.openxmlformats.org/officeDocument/2006/relationships/hyperlink" Target="http://base.garant.ru/10105643/1b93c134b90c6071b4dc3f495464b753/" TargetMode="External"/><Relationship Id="rId35" Type="http://schemas.openxmlformats.org/officeDocument/2006/relationships/hyperlink" Target="http://base.garant.ru/1305770/4288a49e38eebbaa5e5d5a8c716dfc29/" TargetMode="External"/><Relationship Id="rId43" Type="http://schemas.openxmlformats.org/officeDocument/2006/relationships/hyperlink" Target="http://base.garant.ru/1305770/4288a49e38eebbaa5e5d5a8c716dfc29/" TargetMode="External"/><Relationship Id="rId48" Type="http://schemas.openxmlformats.org/officeDocument/2006/relationships/hyperlink" Target="http://base.garant.ru/70695708/53f89421bbdaf741eb2d1ecc4ddb4c33/" TargetMode="External"/><Relationship Id="rId56" Type="http://schemas.openxmlformats.org/officeDocument/2006/relationships/hyperlink" Target="http://base.garant.ru/1352114/" TargetMode="External"/><Relationship Id="rId64" Type="http://schemas.openxmlformats.org/officeDocument/2006/relationships/hyperlink" Target="http://base.garant.ru/70695708/53f89421bbdaf741eb2d1ecc4ddb4c33/" TargetMode="External"/><Relationship Id="rId69" Type="http://schemas.openxmlformats.org/officeDocument/2006/relationships/fontTable" Target="fontTable.xml"/><Relationship Id="rId8" Type="http://schemas.openxmlformats.org/officeDocument/2006/relationships/hyperlink" Target="http://base.garant.ru/70494178/8591c9f09de769e1e05acdfe82cc112e/" TargetMode="External"/><Relationship Id="rId51" Type="http://schemas.openxmlformats.org/officeDocument/2006/relationships/hyperlink" Target="http://base.garant.ru/70695708/53f89421bbdaf741eb2d1ecc4ddb4c33/" TargetMode="External"/><Relationship Id="rId3" Type="http://schemas.openxmlformats.org/officeDocument/2006/relationships/webSettings" Target="webSettings.xml"/><Relationship Id="rId12" Type="http://schemas.openxmlformats.org/officeDocument/2006/relationships/hyperlink" Target="http://base.garant.ru/70457794/" TargetMode="External"/><Relationship Id="rId17" Type="http://schemas.openxmlformats.org/officeDocument/2006/relationships/hyperlink" Target="http://base.garant.ru/70695708/53f89421bbdaf741eb2d1ecc4ddb4c33/" TargetMode="External"/><Relationship Id="rId25" Type="http://schemas.openxmlformats.org/officeDocument/2006/relationships/hyperlink" Target="http://base.garant.ru/70695708/53f89421bbdaf741eb2d1ecc4ddb4c33/" TargetMode="External"/><Relationship Id="rId33" Type="http://schemas.openxmlformats.org/officeDocument/2006/relationships/hyperlink" Target="http://base.garant.ru/12125267/3d3a9e2eb4f30c73ea6671464e2a54b5/" TargetMode="External"/><Relationship Id="rId38" Type="http://schemas.openxmlformats.org/officeDocument/2006/relationships/hyperlink" Target="http://base.garant.ru/70695708/53f89421bbdaf741eb2d1ecc4ddb4c33/" TargetMode="External"/><Relationship Id="rId46" Type="http://schemas.openxmlformats.org/officeDocument/2006/relationships/image" Target="media/image3.png"/><Relationship Id="rId59" Type="http://schemas.openxmlformats.org/officeDocument/2006/relationships/hyperlink" Target="http://base.garant.ru/12145643/" TargetMode="External"/><Relationship Id="rId67" Type="http://schemas.openxmlformats.org/officeDocument/2006/relationships/hyperlink" Target="http://base.garant.ru/70291362/a293b837c00eadeaea9c90c1f7b4f466/" TargetMode="External"/><Relationship Id="rId20" Type="http://schemas.openxmlformats.org/officeDocument/2006/relationships/hyperlink" Target="http://base.garant.ru/70695708/53f89421bbdaf741eb2d1ecc4ddb4c33/" TargetMode="External"/><Relationship Id="rId41" Type="http://schemas.openxmlformats.org/officeDocument/2006/relationships/hyperlink" Target="http://base.garant.ru/1305770/4288a49e38eebbaa5e5d5a8c716dfc29/" TargetMode="External"/><Relationship Id="rId54" Type="http://schemas.openxmlformats.org/officeDocument/2006/relationships/hyperlink" Target="http://base.garant.ru/10106035/" TargetMode="External"/><Relationship Id="rId62" Type="http://schemas.openxmlformats.org/officeDocument/2006/relationships/hyperlink" Target="http://base.garant.ru/12145645/"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0105643/" TargetMode="External"/><Relationship Id="rId15" Type="http://schemas.openxmlformats.org/officeDocument/2006/relationships/hyperlink" Target="http://base.garant.ru/70695708/53f89421bbdaf741eb2d1ecc4ddb4c33/" TargetMode="External"/><Relationship Id="rId23" Type="http://schemas.openxmlformats.org/officeDocument/2006/relationships/hyperlink" Target="http://base.garant.ru/70695708/53f89421bbdaf741eb2d1ecc4ddb4c33/" TargetMode="External"/><Relationship Id="rId28" Type="http://schemas.openxmlformats.org/officeDocument/2006/relationships/hyperlink" Target="http://base.garant.ru/71808880/53f89421bbdaf741eb2d1ecc4ddb4c33/" TargetMode="External"/><Relationship Id="rId36" Type="http://schemas.openxmlformats.org/officeDocument/2006/relationships/hyperlink" Target="http://base.garant.ru/1305770/4288a49e38eebbaa5e5d5a8c716dfc29/" TargetMode="External"/><Relationship Id="rId49" Type="http://schemas.openxmlformats.org/officeDocument/2006/relationships/hyperlink" Target="http://base.garant.ru/57746200/" TargetMode="External"/><Relationship Id="rId57" Type="http://schemas.openxmlformats.org/officeDocument/2006/relationships/hyperlink" Target="http://base.garant.ru/70695708/53f89421bbdaf741eb2d1ecc4ddb4c33/" TargetMode="External"/><Relationship Id="rId10" Type="http://schemas.openxmlformats.org/officeDocument/2006/relationships/hyperlink" Target="http://base.garant.ru/70382976/761b9b5dd63d86b3f77b120a1141b030/" TargetMode="External"/><Relationship Id="rId31" Type="http://schemas.openxmlformats.org/officeDocument/2006/relationships/hyperlink" Target="http://base.garant.ru/12125350/741609f9002bd54a24e5c49cb5af953b/" TargetMode="External"/><Relationship Id="rId44" Type="http://schemas.openxmlformats.org/officeDocument/2006/relationships/hyperlink" Target="http://base.garant.ru/1305770/4288a49e38eebbaa5e5d5a8c716dfc29/" TargetMode="External"/><Relationship Id="rId52" Type="http://schemas.openxmlformats.org/officeDocument/2006/relationships/hyperlink" Target="http://base.garant.ru/70695708/53f89421bbdaf741eb2d1ecc4ddb4c33/" TargetMode="External"/><Relationship Id="rId60" Type="http://schemas.openxmlformats.org/officeDocument/2006/relationships/hyperlink" Target="http://base.garant.ru/70223578/" TargetMode="External"/><Relationship Id="rId65" Type="http://schemas.openxmlformats.org/officeDocument/2006/relationships/hyperlink" Target="http://base.garant.ru/70695708/53f89421bbdaf741eb2d1ecc4ddb4c33/" TargetMode="External"/><Relationship Id="rId4" Type="http://schemas.openxmlformats.org/officeDocument/2006/relationships/image" Target="media/image1.png"/><Relationship Id="rId9" Type="http://schemas.openxmlformats.org/officeDocument/2006/relationships/hyperlink" Target="http://base.garant.ru/70494178/" TargetMode="External"/><Relationship Id="rId13" Type="http://schemas.openxmlformats.org/officeDocument/2006/relationships/hyperlink" Target="http://base.garant.ru/70695708/53f89421bbdaf741eb2d1ecc4ddb4c33/" TargetMode="External"/><Relationship Id="rId18" Type="http://schemas.openxmlformats.org/officeDocument/2006/relationships/hyperlink" Target="http://base.garant.ru/70695708/53f89421bbdaf741eb2d1ecc4ddb4c33/" TargetMode="External"/><Relationship Id="rId39" Type="http://schemas.openxmlformats.org/officeDocument/2006/relationships/hyperlink" Target="http://base.garant.ru/70695708/53f89421bbdaf741eb2d1ecc4ddb4c33/" TargetMode="External"/><Relationship Id="rId34" Type="http://schemas.openxmlformats.org/officeDocument/2006/relationships/hyperlink" Target="http://base.garant.ru/10164072/5ac206a89ea76855804609cd950fcaf7/" TargetMode="External"/><Relationship Id="rId50" Type="http://schemas.openxmlformats.org/officeDocument/2006/relationships/image" Target="media/image5.png"/><Relationship Id="rId55" Type="http://schemas.openxmlformats.org/officeDocument/2006/relationships/hyperlink" Target="http://base.garant.ru/70695708/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22</Pages>
  <Words>13425</Words>
  <Characters>76528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2021-02-01T07:45:00Z</cp:lastPrinted>
  <dcterms:created xsi:type="dcterms:W3CDTF">2021-02-01T07:27:00Z</dcterms:created>
  <dcterms:modified xsi:type="dcterms:W3CDTF">2024-04-16T11:32:00Z</dcterms:modified>
</cp:coreProperties>
</file>