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D7CF1A">
      <w:pPr>
        <w:ind w:left="110" w:leftChars="-100" w:hanging="310" w:hangingChars="100"/>
        <w:jc w:val="center"/>
        <w:rPr>
          <w:rFonts w:hint="default" w:ascii="Times New Roman" w:hAnsi="Times New Roman" w:cs="Times New Roman"/>
          <w:b/>
          <w:bCs/>
          <w:i w:val="0"/>
          <w:iCs w:val="0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auto"/>
          <w:spacing w:val="0"/>
          <w:sz w:val="31"/>
          <w:szCs w:val="31"/>
          <w:u w:val="none"/>
          <w:shd w:val="clear" w:fill="FFFFFF"/>
        </w:rPr>
        <w:fldChar w:fldCharType="begin"/>
      </w:r>
      <w:r>
        <w:rPr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auto"/>
          <w:spacing w:val="0"/>
          <w:sz w:val="31"/>
          <w:szCs w:val="31"/>
          <w:u w:val="none"/>
          <w:shd w:val="clear" w:fill="FFFFFF"/>
        </w:rPr>
        <w:instrText xml:space="preserve"> HYPERLINK "https://274418.selcdn.ru/cv08300-33250f0d-0664-43fc-9dbf-9d89738d114e/uploads/98018/14fb8b33-db75-424a-84db-f1ec990495a4.docx" \t "https://avtoshkolank.ru/_blank" </w:instrText>
      </w:r>
      <w:r>
        <w:rPr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auto"/>
          <w:spacing w:val="0"/>
          <w:sz w:val="31"/>
          <w:szCs w:val="31"/>
          <w:u w:val="none"/>
          <w:shd w:val="clear" w:fill="FFFFFF"/>
        </w:rPr>
        <w:fldChar w:fldCharType="separate"/>
      </w:r>
      <w:r>
        <w:rPr>
          <w:rStyle w:val="4"/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auto"/>
          <w:spacing w:val="0"/>
          <w:sz w:val="31"/>
          <w:szCs w:val="31"/>
          <w:u w:val="none"/>
          <w:shd w:val="clear" w:fill="FFFFFF"/>
        </w:rPr>
        <w:t>Сведения об оборудованных учебных кабинетах</w:t>
      </w:r>
      <w:r>
        <w:rPr>
          <w:rFonts w:hint="default" w:ascii="Times New Roman" w:hAnsi="Times New Roman" w:eastAsia="Segoe UI" w:cs="Times New Roman"/>
          <w:b/>
          <w:bCs/>
          <w:i w:val="0"/>
          <w:iCs w:val="0"/>
          <w:caps w:val="0"/>
          <w:color w:val="auto"/>
          <w:spacing w:val="0"/>
          <w:sz w:val="31"/>
          <w:szCs w:val="31"/>
          <w:u w:val="none"/>
          <w:shd w:val="clear" w:fill="FFFFFF"/>
        </w:rPr>
        <w:fldChar w:fldCharType="end"/>
      </w:r>
    </w:p>
    <w:p w14:paraId="294E87FA">
      <w:pPr>
        <w:ind w:left="40" w:leftChars="-100" w:hanging="240" w:hangingChars="100"/>
        <w:jc w:val="center"/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ru-RU"/>
        </w:rPr>
      </w:pPr>
    </w:p>
    <w:p w14:paraId="53F85AAF">
      <w:pPr>
        <w:ind w:left="40" w:leftChars="-100" w:hanging="240" w:hangingChars="100"/>
        <w:jc w:val="center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</w:p>
    <w:p w14:paraId="4CB2E61A">
      <w:pPr>
        <w:pStyle w:val="5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1.Учебный кабинет:</w:t>
      </w:r>
    </w:p>
    <w:p w14:paraId="322D1A4B">
      <w:pPr>
        <w:pStyle w:val="5"/>
        <w:jc w:val="both"/>
        <w:rPr>
          <w:rFonts w:ascii="Times New Roman" w:hAnsi="Times New Roman" w:cs="Times New Roman"/>
          <w:b/>
          <w:bCs/>
          <w:highlight w:val="none"/>
          <w:u w:val="single"/>
        </w:rPr>
      </w:pPr>
      <w:r>
        <w:rPr>
          <w:rFonts w:ascii="Times New Roman" w:hAnsi="Times New Roman" w:cs="Times New Roman"/>
          <w:b/>
          <w:bCs/>
          <w:highlight w:val="none"/>
        </w:rPr>
        <w:t xml:space="preserve">Адрес местонахождения: </w:t>
      </w:r>
      <w:r>
        <w:rPr>
          <w:rFonts w:ascii="Times New Roman" w:hAnsi="Times New Roman" w:eastAsia="Calibri" w:cs="Times New Roman"/>
          <w:b/>
          <w:bCs/>
          <w:highlight w:val="none"/>
          <w:u w:val="single"/>
          <w:lang w:val="tt-RU"/>
        </w:rPr>
        <w:t>423570, Республика Татарстан, г. Нижнекамск, ул.Корабельная 42</w:t>
      </w:r>
    </w:p>
    <w:p w14:paraId="5ABE98A4">
      <w:pPr>
        <w:pStyle w:val="5"/>
        <w:jc w:val="both"/>
        <w:rPr>
          <w:rFonts w:ascii="Times New Roman" w:hAnsi="Times New Roman" w:cs="Times New Roman"/>
          <w:b/>
          <w:bCs/>
          <w:highlight w:val="none"/>
          <w:u w:val="single"/>
        </w:rPr>
      </w:pPr>
      <w:r>
        <w:rPr>
          <w:rFonts w:ascii="Times New Roman" w:hAnsi="Times New Roman" w:cs="Times New Roman"/>
          <w:b/>
          <w:bCs/>
          <w:highlight w:val="none"/>
          <w:u w:val="single"/>
        </w:rPr>
        <w:t>Правоустанавливающие документы: Договор аренды №4</w:t>
      </w:r>
      <w:r>
        <w:rPr>
          <w:rFonts w:hint="default" w:ascii="Times New Roman" w:hAnsi="Times New Roman" w:cs="Times New Roman"/>
          <w:b/>
          <w:bCs/>
          <w:highlight w:val="none"/>
          <w:u w:val="single"/>
          <w:lang w:val="ru-RU"/>
        </w:rPr>
        <w:t>6</w:t>
      </w:r>
      <w:r>
        <w:rPr>
          <w:rFonts w:ascii="Times New Roman" w:hAnsi="Times New Roman" w:cs="Times New Roman"/>
          <w:b/>
          <w:bCs/>
          <w:highlight w:val="none"/>
          <w:u w:val="single"/>
        </w:rPr>
        <w:t>/</w:t>
      </w:r>
      <w:r>
        <w:rPr>
          <w:rFonts w:ascii="Times New Roman" w:hAnsi="Times New Roman" w:cs="Times New Roman"/>
          <w:b/>
          <w:bCs/>
          <w:highlight w:val="none"/>
          <w:u w:val="single"/>
          <w:lang w:val="ru-RU"/>
        </w:rPr>
        <w:t>СЦ</w:t>
      </w:r>
      <w:r>
        <w:rPr>
          <w:rFonts w:hint="default" w:ascii="Times New Roman" w:hAnsi="Times New Roman" w:cs="Times New Roman"/>
          <w:b/>
          <w:bCs/>
          <w:highlight w:val="none"/>
          <w:u w:val="single"/>
          <w:lang w:val="ru-RU"/>
        </w:rPr>
        <w:t>-20</w:t>
      </w:r>
      <w:r>
        <w:rPr>
          <w:rFonts w:ascii="Times New Roman" w:hAnsi="Times New Roman" w:cs="Times New Roman"/>
          <w:b/>
          <w:bCs/>
          <w:highlight w:val="none"/>
          <w:u w:val="single"/>
        </w:rPr>
        <w:t>/</w:t>
      </w:r>
      <w:r>
        <w:rPr>
          <w:rFonts w:hint="default" w:ascii="Times New Roman" w:hAnsi="Times New Roman" w:cs="Times New Roman"/>
          <w:b/>
          <w:bCs/>
          <w:highlight w:val="none"/>
          <w:u w:val="single"/>
          <w:lang w:val="ru-RU"/>
        </w:rPr>
        <w:t xml:space="preserve">306 </w:t>
      </w:r>
      <w:r>
        <w:rPr>
          <w:rFonts w:ascii="Times New Roman" w:hAnsi="Times New Roman" w:cs="Times New Roman"/>
          <w:b/>
          <w:bCs/>
          <w:highlight w:val="none"/>
          <w:u w:val="single"/>
        </w:rPr>
        <w:t>от 01</w:t>
      </w:r>
      <w:r>
        <w:rPr>
          <w:rFonts w:hint="default" w:ascii="Times New Roman" w:hAnsi="Times New Roman" w:cs="Times New Roman"/>
          <w:b/>
          <w:bCs/>
          <w:highlight w:val="none"/>
          <w:u w:val="single"/>
          <w:lang w:val="ru-RU"/>
        </w:rPr>
        <w:t xml:space="preserve"> ноября</w:t>
      </w:r>
      <w:r>
        <w:rPr>
          <w:rFonts w:ascii="Times New Roman" w:hAnsi="Times New Roman" w:cs="Times New Roman"/>
          <w:b/>
          <w:bCs/>
          <w:highlight w:val="none"/>
          <w:u w:val="single"/>
        </w:rPr>
        <w:t xml:space="preserve"> 20</w:t>
      </w:r>
      <w:r>
        <w:rPr>
          <w:rFonts w:hint="default" w:ascii="Times New Roman" w:hAnsi="Times New Roman" w:cs="Times New Roman"/>
          <w:b/>
          <w:bCs/>
          <w:highlight w:val="none"/>
          <w:u w:val="single"/>
          <w:lang w:val="ru-RU"/>
        </w:rPr>
        <w:t>20</w:t>
      </w:r>
      <w:r>
        <w:rPr>
          <w:rFonts w:ascii="Times New Roman" w:hAnsi="Times New Roman" w:cs="Times New Roman"/>
          <w:b/>
          <w:bCs/>
          <w:highlight w:val="none"/>
          <w:u w:val="single"/>
        </w:rPr>
        <w:t xml:space="preserve"> г.</w:t>
      </w:r>
    </w:p>
    <w:p w14:paraId="7B5B24E1">
      <w:pPr>
        <w:pStyle w:val="5"/>
        <w:jc w:val="both"/>
        <w:rPr>
          <w:rFonts w:ascii="Times New Roman" w:hAnsi="Times New Roman" w:cs="Times New Roman"/>
          <w:b/>
          <w:bCs/>
          <w:highlight w:val="none"/>
        </w:rPr>
      </w:pPr>
      <w:r>
        <w:rPr>
          <w:rFonts w:ascii="Times New Roman" w:hAnsi="Times New Roman" w:cs="Times New Roman"/>
          <w:b/>
          <w:bCs/>
          <w:highlight w:val="none"/>
        </w:rPr>
        <w:t xml:space="preserve">Площадь, кв. м.:  </w:t>
      </w:r>
      <w:r>
        <w:rPr>
          <w:rFonts w:ascii="Times New Roman" w:hAnsi="Times New Roman" w:cs="Times New Roman"/>
          <w:b/>
          <w:bCs/>
          <w:highlight w:val="none"/>
          <w:u w:val="single"/>
        </w:rPr>
        <w:t>56,0</w:t>
      </w:r>
      <w:r>
        <w:rPr>
          <w:rFonts w:ascii="Times New Roman" w:hAnsi="Times New Roman" w:cs="Times New Roman"/>
          <w:b/>
          <w:bCs/>
          <w:highlight w:val="none"/>
        </w:rPr>
        <w:t xml:space="preserve">                                   </w:t>
      </w:r>
    </w:p>
    <w:p w14:paraId="71ED08CB">
      <w:pPr>
        <w:pStyle w:val="5"/>
        <w:jc w:val="both"/>
        <w:rPr>
          <w:rFonts w:ascii="Times New Roman" w:hAnsi="Times New Roman" w:cs="Times New Roman"/>
          <w:b/>
          <w:bCs/>
          <w:highlight w:val="none"/>
          <w:u w:val="single"/>
        </w:rPr>
      </w:pPr>
      <w:r>
        <w:rPr>
          <w:rFonts w:ascii="Times New Roman" w:hAnsi="Times New Roman" w:cs="Times New Roman"/>
          <w:b/>
          <w:bCs/>
          <w:highlight w:val="none"/>
        </w:rPr>
        <w:t xml:space="preserve">Количество посадочных мест: </w:t>
      </w:r>
      <w:r>
        <w:rPr>
          <w:rFonts w:ascii="Times New Roman" w:hAnsi="Times New Roman" w:cs="Times New Roman"/>
          <w:b/>
          <w:bCs/>
          <w:highlight w:val="none"/>
          <w:u w:val="single"/>
        </w:rPr>
        <w:t>30</w:t>
      </w:r>
    </w:p>
    <w:p w14:paraId="324A73E9">
      <w:pPr>
        <w:pStyle w:val="5"/>
        <w:jc w:val="both"/>
        <w:rPr>
          <w:rFonts w:ascii="Times New Roman" w:hAnsi="Times New Roman" w:cs="Times New Roman"/>
          <w:b/>
          <w:bCs/>
          <w:highlight w:val="none"/>
          <w:u w:val="single"/>
        </w:rPr>
      </w:pPr>
    </w:p>
    <w:p w14:paraId="511DE4B4">
      <w:pPr>
        <w:pStyle w:val="5"/>
        <w:jc w:val="both"/>
        <w:rPr>
          <w:rFonts w:ascii="Times New Roman" w:hAnsi="Times New Roman" w:cs="Times New Roman"/>
          <w:b/>
          <w:bCs/>
          <w:highlight w:val="none"/>
        </w:rPr>
      </w:pPr>
      <w:r>
        <w:rPr>
          <w:rFonts w:ascii="Times New Roman" w:hAnsi="Times New Roman" w:cs="Times New Roman"/>
          <w:b/>
          <w:bCs/>
          <w:highlight w:val="none"/>
        </w:rPr>
        <w:t xml:space="preserve"> </w:t>
      </w:r>
      <w:r>
        <w:rPr>
          <w:rFonts w:hint="default" w:ascii="Times New Roman" w:hAnsi="Times New Roman" w:cs="Times New Roman"/>
          <w:b/>
          <w:bCs/>
          <w:highlight w:val="none"/>
          <w:lang w:val="ru-RU"/>
        </w:rPr>
        <w:t xml:space="preserve"> </w:t>
      </w:r>
    </w:p>
    <w:p w14:paraId="32A732B3">
      <w:pPr>
        <w:pStyle w:val="5"/>
        <w:ind w:firstLine="220" w:firstLineChars="100"/>
        <w:jc w:val="center"/>
        <w:rPr>
          <w:rFonts w:ascii="Times New Roman" w:hAnsi="Times New Roman" w:cs="Times New Roman"/>
          <w:b/>
          <w:bCs/>
          <w:highlight w:val="none"/>
        </w:rPr>
      </w:pPr>
      <w:r>
        <w:rPr>
          <w:rFonts w:ascii="Times New Roman" w:hAnsi="Times New Roman" w:cs="Times New Roman"/>
          <w:b/>
          <w:bCs/>
          <w:highlight w:val="none"/>
        </w:rPr>
        <w:t>2.Учебный кабинет:</w:t>
      </w:r>
    </w:p>
    <w:p w14:paraId="537F203F">
      <w:pPr>
        <w:pStyle w:val="5"/>
        <w:jc w:val="both"/>
        <w:rPr>
          <w:rFonts w:hint="default" w:ascii="Times New Roman" w:hAnsi="Times New Roman" w:cs="Times New Roman"/>
          <w:b/>
          <w:bCs/>
          <w:highlight w:val="none"/>
          <w:lang w:val="ru-RU"/>
        </w:rPr>
      </w:pPr>
      <w:r>
        <w:rPr>
          <w:rFonts w:ascii="Times New Roman" w:hAnsi="Times New Roman" w:cs="Times New Roman"/>
          <w:b/>
          <w:bCs/>
          <w:highlight w:val="none"/>
        </w:rPr>
        <w:t xml:space="preserve">Адрес местонахождения: </w:t>
      </w:r>
      <w:r>
        <w:rPr>
          <w:rFonts w:ascii="Times New Roman" w:hAnsi="Times New Roman" w:eastAsia="Calibri" w:cs="Times New Roman"/>
          <w:b/>
          <w:bCs/>
          <w:highlight w:val="none"/>
          <w:u w:val="single"/>
          <w:lang w:val="tt-RU"/>
        </w:rPr>
        <w:t>423570, Республика Татарстан, г. Нижнекамск,</w:t>
      </w:r>
      <w:r>
        <w:rPr>
          <w:rFonts w:ascii="Times New Roman" w:hAnsi="Times New Roman" w:cs="Times New Roman"/>
          <w:b/>
          <w:bCs/>
          <w:highlight w:val="none"/>
          <w:u w:val="single"/>
          <w:lang w:val="tt-RU"/>
        </w:rPr>
        <w:t xml:space="preserve"> </w:t>
      </w:r>
      <w:r>
        <w:rPr>
          <w:rFonts w:ascii="Times New Roman" w:hAnsi="Times New Roman" w:eastAsia="Calibri" w:cs="Times New Roman"/>
          <w:b/>
          <w:bCs/>
          <w:highlight w:val="none"/>
          <w:u w:val="single"/>
          <w:lang w:val="tt-RU"/>
        </w:rPr>
        <w:t>ул. Баки Урманче 15</w:t>
      </w:r>
    </w:p>
    <w:p w14:paraId="71AD2BE6">
      <w:pPr>
        <w:pStyle w:val="5"/>
        <w:jc w:val="both"/>
        <w:rPr>
          <w:rFonts w:ascii="Times New Roman" w:hAnsi="Times New Roman" w:cs="Times New Roman"/>
          <w:b/>
          <w:bCs/>
          <w:highlight w:val="none"/>
        </w:rPr>
      </w:pPr>
      <w:r>
        <w:rPr>
          <w:rFonts w:ascii="Times New Roman" w:hAnsi="Times New Roman" w:cs="Times New Roman"/>
          <w:b/>
          <w:bCs/>
          <w:highlight w:val="none"/>
        </w:rPr>
        <w:t xml:space="preserve">Правоустанавливающие документы: </w:t>
      </w:r>
      <w:r>
        <w:rPr>
          <w:rFonts w:ascii="Times New Roman" w:hAnsi="Times New Roman" w:cs="Times New Roman"/>
          <w:b/>
          <w:bCs/>
          <w:highlight w:val="none"/>
          <w:u w:val="single"/>
        </w:rPr>
        <w:t>Договор аренды №</w:t>
      </w:r>
      <w:r>
        <w:rPr>
          <w:rFonts w:hint="default" w:ascii="Times New Roman" w:hAnsi="Times New Roman" w:cs="Times New Roman"/>
          <w:b/>
          <w:bCs/>
          <w:highlight w:val="none"/>
          <w:u w:val="single"/>
          <w:lang w:val="ru-RU"/>
        </w:rPr>
        <w:t>181</w:t>
      </w:r>
      <w:r>
        <w:rPr>
          <w:rFonts w:ascii="Times New Roman" w:hAnsi="Times New Roman" w:cs="Times New Roman"/>
          <w:b/>
          <w:bCs/>
          <w:highlight w:val="none"/>
          <w:u w:val="single"/>
        </w:rPr>
        <w:t>/6</w:t>
      </w:r>
      <w:r>
        <w:rPr>
          <w:rFonts w:hint="default" w:ascii="Times New Roman" w:hAnsi="Times New Roman" w:cs="Times New Roman"/>
          <w:b/>
          <w:bCs/>
          <w:highlight w:val="none"/>
          <w:u w:val="single"/>
          <w:lang w:val="ru-RU"/>
        </w:rPr>
        <w:t>11</w:t>
      </w:r>
      <w:r>
        <w:rPr>
          <w:rFonts w:ascii="Times New Roman" w:hAnsi="Times New Roman" w:cs="Times New Roman"/>
          <w:b/>
          <w:bCs/>
          <w:highlight w:val="none"/>
          <w:u w:val="single"/>
        </w:rPr>
        <w:t>/</w:t>
      </w:r>
      <w:r>
        <w:rPr>
          <w:rFonts w:hint="default" w:ascii="Times New Roman" w:hAnsi="Times New Roman" w:cs="Times New Roman"/>
          <w:b/>
          <w:bCs/>
          <w:highlight w:val="none"/>
          <w:u w:val="single"/>
          <w:lang w:val="ru-RU"/>
        </w:rPr>
        <w:t>20</w:t>
      </w:r>
      <w:r>
        <w:rPr>
          <w:rFonts w:ascii="Times New Roman" w:hAnsi="Times New Roman" w:cs="Times New Roman"/>
          <w:b/>
          <w:bCs/>
          <w:highlight w:val="none"/>
          <w:u w:val="single"/>
        </w:rPr>
        <w:t xml:space="preserve">-О от </w:t>
      </w:r>
      <w:r>
        <w:rPr>
          <w:rFonts w:hint="default" w:ascii="Times New Roman" w:hAnsi="Times New Roman" w:cs="Times New Roman"/>
          <w:b/>
          <w:bCs/>
          <w:highlight w:val="none"/>
          <w:u w:val="single"/>
          <w:lang w:val="ru-RU"/>
        </w:rPr>
        <w:t>01</w:t>
      </w:r>
      <w:r>
        <w:rPr>
          <w:rFonts w:ascii="Times New Roman" w:hAnsi="Times New Roman" w:cs="Times New Roman"/>
          <w:b/>
          <w:bCs/>
          <w:highlight w:val="none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highlight w:val="none"/>
          <w:u w:val="single"/>
          <w:lang w:val="ru-RU"/>
        </w:rPr>
        <w:t>мая</w:t>
      </w:r>
      <w:r>
        <w:rPr>
          <w:rFonts w:ascii="Times New Roman" w:hAnsi="Times New Roman" w:cs="Times New Roman"/>
          <w:b/>
          <w:bCs/>
          <w:highlight w:val="none"/>
          <w:u w:val="single"/>
        </w:rPr>
        <w:t xml:space="preserve"> 20</w:t>
      </w:r>
      <w:r>
        <w:rPr>
          <w:rFonts w:hint="default" w:ascii="Times New Roman" w:hAnsi="Times New Roman" w:cs="Times New Roman"/>
          <w:b/>
          <w:bCs/>
          <w:highlight w:val="none"/>
          <w:u w:val="single"/>
          <w:lang w:val="ru-RU"/>
        </w:rPr>
        <w:t>20</w:t>
      </w:r>
      <w:r>
        <w:rPr>
          <w:rFonts w:ascii="Times New Roman" w:hAnsi="Times New Roman" w:cs="Times New Roman"/>
          <w:b/>
          <w:bCs/>
          <w:highlight w:val="none"/>
          <w:u w:val="single"/>
        </w:rPr>
        <w:t xml:space="preserve"> г.</w:t>
      </w:r>
      <w:r>
        <w:rPr>
          <w:rFonts w:hint="default" w:ascii="Times New Roman" w:hAnsi="Times New Roman" w:cs="Times New Roman"/>
          <w:b/>
          <w:bCs/>
          <w:highlight w:val="none"/>
          <w:u w:val="single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highlight w:val="none"/>
          <w:u w:val="single"/>
          <w:lang w:val="ru-RU"/>
        </w:rPr>
        <w:t>до</w:t>
      </w:r>
      <w:r>
        <w:rPr>
          <w:rFonts w:ascii="Times New Roman" w:hAnsi="Times New Roman" w:cs="Times New Roman"/>
          <w:b/>
          <w:bCs/>
          <w:highlight w:val="none"/>
          <w:u w:val="single"/>
        </w:rPr>
        <w:t xml:space="preserve"> </w:t>
      </w:r>
      <w:r>
        <w:rPr>
          <w:rFonts w:hint="default" w:ascii="Times New Roman" w:hAnsi="Times New Roman" w:cs="Times New Roman"/>
          <w:b/>
          <w:bCs/>
          <w:highlight w:val="none"/>
          <w:u w:val="single"/>
          <w:lang w:val="ru-RU"/>
        </w:rPr>
        <w:t>31.12.2020г.</w:t>
      </w:r>
    </w:p>
    <w:p w14:paraId="73AFAE5B">
      <w:pPr>
        <w:pStyle w:val="5"/>
        <w:jc w:val="both"/>
        <w:rPr>
          <w:rFonts w:ascii="Times New Roman" w:hAnsi="Times New Roman" w:cs="Times New Roman"/>
          <w:b/>
          <w:bCs/>
          <w:highlight w:val="none"/>
        </w:rPr>
      </w:pPr>
      <w:r>
        <w:rPr>
          <w:rFonts w:ascii="Times New Roman" w:hAnsi="Times New Roman" w:cs="Times New Roman"/>
          <w:b/>
          <w:bCs/>
          <w:highlight w:val="none"/>
        </w:rPr>
        <w:t xml:space="preserve">Площадь, кв. м.: </w:t>
      </w:r>
      <w:r>
        <w:rPr>
          <w:rFonts w:ascii="Times New Roman" w:hAnsi="Times New Roman" w:cs="Times New Roman"/>
          <w:b/>
          <w:bCs/>
          <w:highlight w:val="none"/>
          <w:u w:val="single"/>
        </w:rPr>
        <w:t xml:space="preserve">77,3 </w:t>
      </w:r>
      <w:r>
        <w:rPr>
          <w:rFonts w:ascii="Times New Roman" w:hAnsi="Times New Roman" w:cs="Times New Roman"/>
          <w:b/>
          <w:bCs/>
          <w:highlight w:val="none"/>
        </w:rPr>
        <w:t xml:space="preserve">                                   </w:t>
      </w:r>
    </w:p>
    <w:p w14:paraId="78AF5A7C">
      <w:pPr>
        <w:pStyle w:val="5"/>
        <w:jc w:val="both"/>
        <w:rPr>
          <w:rFonts w:ascii="Times New Roman" w:hAnsi="Times New Roman" w:cs="Times New Roman"/>
          <w:b/>
          <w:bCs/>
          <w:highlight w:val="none"/>
        </w:rPr>
      </w:pPr>
      <w:r>
        <w:rPr>
          <w:rFonts w:ascii="Times New Roman" w:hAnsi="Times New Roman" w:cs="Times New Roman"/>
          <w:b/>
          <w:bCs/>
          <w:highlight w:val="none"/>
        </w:rPr>
        <w:t>Количество посадочных мест: 30</w:t>
      </w:r>
    </w:p>
    <w:p w14:paraId="34231F5C">
      <w:pPr>
        <w:pStyle w:val="5"/>
        <w:jc w:val="both"/>
        <w:rPr>
          <w:rFonts w:ascii="Times New Roman" w:hAnsi="Times New Roman" w:cs="Times New Roman"/>
          <w:b/>
          <w:bCs/>
          <w:highlight w:val="none"/>
        </w:rPr>
      </w:pPr>
    </w:p>
    <w:p w14:paraId="48FE53A3">
      <w:pPr>
        <w:pStyle w:val="5"/>
        <w:jc w:val="both"/>
        <w:rPr>
          <w:rFonts w:ascii="Times New Roman" w:hAnsi="Times New Roman" w:cs="Times New Roman"/>
          <w:b/>
          <w:bCs/>
          <w:highlight w:val="none"/>
        </w:rPr>
      </w:pPr>
    </w:p>
    <w:p w14:paraId="11D68E3E">
      <w:pPr>
        <w:pStyle w:val="5"/>
        <w:ind w:firstLine="220" w:firstLineChars="100"/>
        <w:jc w:val="center"/>
        <w:rPr>
          <w:rFonts w:ascii="Times New Roman" w:hAnsi="Times New Roman" w:cs="Times New Roman"/>
          <w:b/>
          <w:bCs/>
          <w:highlight w:val="none"/>
        </w:rPr>
      </w:pPr>
      <w:r>
        <w:rPr>
          <w:rFonts w:hint="default" w:ascii="Times New Roman" w:hAnsi="Times New Roman" w:cs="Times New Roman"/>
          <w:b/>
          <w:bCs/>
          <w:highlight w:val="none"/>
          <w:lang w:val="ru-RU"/>
        </w:rPr>
        <w:t>3</w:t>
      </w:r>
      <w:r>
        <w:rPr>
          <w:rFonts w:ascii="Times New Roman" w:hAnsi="Times New Roman" w:cs="Times New Roman"/>
          <w:b/>
          <w:bCs/>
          <w:highlight w:val="none"/>
        </w:rPr>
        <w:t>.Учебный кабинет:</w:t>
      </w:r>
    </w:p>
    <w:p w14:paraId="4086F9DF">
      <w:pPr>
        <w:pStyle w:val="5"/>
        <w:jc w:val="both"/>
        <w:rPr>
          <w:rFonts w:hint="default" w:ascii="Times New Roman" w:hAnsi="Times New Roman" w:cs="Times New Roman"/>
          <w:b/>
          <w:bCs/>
          <w:highlight w:val="none"/>
          <w:u w:val="single"/>
          <w:lang w:val="ru-RU"/>
        </w:rPr>
      </w:pPr>
      <w:r>
        <w:rPr>
          <w:rFonts w:ascii="Times New Roman" w:hAnsi="Times New Roman" w:cs="Times New Roman"/>
          <w:b/>
          <w:bCs/>
          <w:highlight w:val="none"/>
        </w:rPr>
        <w:t xml:space="preserve">Адрес местонахождения: </w:t>
      </w:r>
      <w:r>
        <w:rPr>
          <w:rFonts w:ascii="Times New Roman" w:hAnsi="Times New Roman" w:eastAsia="Calibri" w:cs="Times New Roman"/>
          <w:b/>
          <w:bCs/>
          <w:highlight w:val="none"/>
          <w:u w:val="single"/>
          <w:lang w:val="tt-RU"/>
        </w:rPr>
        <w:t xml:space="preserve">423570, Республика Татарстан, г. Нижнекамск, </w:t>
      </w:r>
      <w:r>
        <w:rPr>
          <w:rFonts w:ascii="Times New Roman" w:hAnsi="Times New Roman" w:eastAsia="Calibri" w:cs="Times New Roman"/>
          <w:b/>
          <w:bCs/>
          <w:highlight w:val="none"/>
          <w:u w:val="single"/>
          <w:lang w:val="ru-RU"/>
        </w:rPr>
        <w:t>пр</w:t>
      </w:r>
      <w:r>
        <w:rPr>
          <w:rFonts w:hint="default" w:ascii="Times New Roman" w:hAnsi="Times New Roman" w:eastAsia="Calibri" w:cs="Times New Roman"/>
          <w:b/>
          <w:bCs/>
          <w:highlight w:val="none"/>
          <w:u w:val="single"/>
          <w:lang w:val="ru-RU"/>
        </w:rPr>
        <w:t>.Химиков, д.36</w:t>
      </w:r>
    </w:p>
    <w:p w14:paraId="236F1CA3">
      <w:pPr>
        <w:pStyle w:val="5"/>
        <w:jc w:val="both"/>
        <w:rPr>
          <w:rFonts w:ascii="Times New Roman" w:hAnsi="Times New Roman" w:cs="Times New Roman"/>
          <w:b/>
          <w:bCs/>
          <w:highlight w:val="none"/>
          <w:u w:val="single"/>
        </w:rPr>
      </w:pPr>
      <w:r>
        <w:rPr>
          <w:rFonts w:ascii="Times New Roman" w:hAnsi="Times New Roman" w:cs="Times New Roman"/>
          <w:b/>
          <w:bCs/>
          <w:highlight w:val="none"/>
          <w:u w:val="single"/>
        </w:rPr>
        <w:t xml:space="preserve">Правоустанавливающие документы: Договор аренды </w:t>
      </w:r>
      <w:r>
        <w:rPr>
          <w:rFonts w:ascii="Times New Roman" w:hAnsi="Times New Roman" w:cs="Times New Roman"/>
          <w:b/>
          <w:bCs/>
          <w:highlight w:val="none"/>
          <w:u w:val="single"/>
          <w:lang w:val="ru-RU"/>
        </w:rPr>
        <w:t>нежилого</w:t>
      </w:r>
      <w:r>
        <w:rPr>
          <w:rFonts w:hint="default" w:ascii="Times New Roman" w:hAnsi="Times New Roman" w:cs="Times New Roman"/>
          <w:b/>
          <w:bCs/>
          <w:highlight w:val="none"/>
          <w:u w:val="single"/>
          <w:lang w:val="ru-RU"/>
        </w:rPr>
        <w:t xml:space="preserve"> помещения </w:t>
      </w:r>
      <w:r>
        <w:rPr>
          <w:rFonts w:ascii="Times New Roman" w:hAnsi="Times New Roman" w:cs="Times New Roman"/>
          <w:b/>
          <w:bCs/>
          <w:highlight w:val="none"/>
          <w:u w:val="single"/>
        </w:rPr>
        <w:t>№</w:t>
      </w:r>
      <w:r>
        <w:rPr>
          <w:rFonts w:hint="default" w:ascii="Times New Roman" w:hAnsi="Times New Roman" w:cs="Times New Roman"/>
          <w:b/>
          <w:bCs/>
          <w:highlight w:val="none"/>
          <w:u w:val="single"/>
          <w:lang w:val="ru-RU"/>
        </w:rPr>
        <w:t xml:space="preserve"> 2</w:t>
      </w:r>
      <w:r>
        <w:rPr>
          <w:rFonts w:ascii="Times New Roman" w:hAnsi="Times New Roman" w:cs="Times New Roman"/>
          <w:b/>
          <w:bCs/>
          <w:highlight w:val="none"/>
          <w:u w:val="single"/>
        </w:rPr>
        <w:t>/</w:t>
      </w:r>
      <w:r>
        <w:rPr>
          <w:rFonts w:hint="default" w:ascii="Times New Roman" w:hAnsi="Times New Roman" w:cs="Times New Roman"/>
          <w:b/>
          <w:bCs/>
          <w:highlight w:val="none"/>
          <w:u w:val="single"/>
          <w:lang w:val="ru-RU"/>
        </w:rPr>
        <w:t>22 от 20 июля 2022г.</w:t>
      </w:r>
      <w:r>
        <w:rPr>
          <w:rFonts w:ascii="Times New Roman" w:hAnsi="Times New Roman" w:cs="Times New Roman"/>
          <w:b/>
          <w:bCs/>
          <w:highlight w:val="none"/>
          <w:u w:val="single"/>
        </w:rPr>
        <w:t xml:space="preserve">  до </w:t>
      </w:r>
      <w:r>
        <w:rPr>
          <w:rFonts w:hint="default" w:ascii="Times New Roman" w:hAnsi="Times New Roman" w:cs="Times New Roman"/>
          <w:b/>
          <w:bCs/>
          <w:highlight w:val="none"/>
          <w:u w:val="single"/>
          <w:lang w:val="ru-RU"/>
        </w:rPr>
        <w:t>20</w:t>
      </w:r>
      <w:r>
        <w:rPr>
          <w:rFonts w:ascii="Times New Roman" w:hAnsi="Times New Roman" w:cs="Times New Roman"/>
          <w:b/>
          <w:bCs/>
          <w:highlight w:val="none"/>
          <w:u w:val="single"/>
        </w:rPr>
        <w:t>.</w:t>
      </w:r>
      <w:r>
        <w:rPr>
          <w:rFonts w:hint="default" w:ascii="Times New Roman" w:hAnsi="Times New Roman" w:cs="Times New Roman"/>
          <w:b/>
          <w:bCs/>
          <w:highlight w:val="none"/>
          <w:u w:val="single"/>
          <w:lang w:val="ru-RU"/>
        </w:rPr>
        <w:t>06.</w:t>
      </w:r>
      <w:r>
        <w:rPr>
          <w:rFonts w:ascii="Times New Roman" w:hAnsi="Times New Roman" w:cs="Times New Roman"/>
          <w:b/>
          <w:bCs/>
          <w:highlight w:val="none"/>
          <w:u w:val="single"/>
        </w:rPr>
        <w:t>202</w:t>
      </w:r>
      <w:r>
        <w:rPr>
          <w:rFonts w:hint="default" w:ascii="Times New Roman" w:hAnsi="Times New Roman" w:cs="Times New Roman"/>
          <w:b/>
          <w:bCs/>
          <w:highlight w:val="none"/>
          <w:u w:val="single"/>
          <w:lang w:val="ru-RU"/>
        </w:rPr>
        <w:t>3</w:t>
      </w:r>
      <w:r>
        <w:rPr>
          <w:rFonts w:ascii="Times New Roman" w:hAnsi="Times New Roman" w:cs="Times New Roman"/>
          <w:b/>
          <w:bCs/>
          <w:highlight w:val="none"/>
          <w:u w:val="single"/>
        </w:rPr>
        <w:t xml:space="preserve"> г.</w:t>
      </w:r>
    </w:p>
    <w:p w14:paraId="1333E4D3">
      <w:pPr>
        <w:pStyle w:val="5"/>
        <w:jc w:val="both"/>
        <w:rPr>
          <w:rFonts w:ascii="Times New Roman" w:hAnsi="Times New Roman" w:cs="Times New Roman"/>
          <w:b/>
          <w:bCs/>
          <w:highlight w:val="none"/>
        </w:rPr>
      </w:pPr>
      <w:r>
        <w:rPr>
          <w:rFonts w:ascii="Times New Roman" w:hAnsi="Times New Roman" w:cs="Times New Roman"/>
          <w:b/>
          <w:bCs/>
          <w:highlight w:val="none"/>
        </w:rPr>
        <w:t xml:space="preserve">Площадь, кв. м.:  </w:t>
      </w:r>
      <w:r>
        <w:rPr>
          <w:rFonts w:hint="default" w:ascii="Times New Roman" w:hAnsi="Times New Roman" w:cs="Times New Roman"/>
          <w:b/>
          <w:bCs/>
          <w:highlight w:val="none"/>
          <w:u w:val="single"/>
          <w:lang w:val="ru-RU"/>
        </w:rPr>
        <w:t>56.0</w:t>
      </w:r>
      <w:r>
        <w:rPr>
          <w:rFonts w:ascii="Times New Roman" w:hAnsi="Times New Roman" w:cs="Times New Roman"/>
          <w:b/>
          <w:bCs/>
          <w:highlight w:val="none"/>
        </w:rPr>
        <w:t xml:space="preserve">                                   </w:t>
      </w:r>
    </w:p>
    <w:p w14:paraId="0EB2238E">
      <w:pPr>
        <w:pStyle w:val="5"/>
        <w:jc w:val="both"/>
        <w:rPr>
          <w:rFonts w:ascii="Times New Roman" w:hAnsi="Times New Roman" w:cs="Times New Roman"/>
          <w:b/>
          <w:bCs/>
          <w:highlight w:val="none"/>
          <w:u w:val="single"/>
        </w:rPr>
      </w:pPr>
      <w:r>
        <w:rPr>
          <w:rFonts w:ascii="Times New Roman" w:hAnsi="Times New Roman" w:cs="Times New Roman"/>
          <w:b/>
          <w:bCs/>
          <w:highlight w:val="none"/>
        </w:rPr>
        <w:t xml:space="preserve">Количество посадочных мест: </w:t>
      </w:r>
      <w:r>
        <w:rPr>
          <w:rFonts w:ascii="Times New Roman" w:hAnsi="Times New Roman" w:cs="Times New Roman"/>
          <w:b/>
          <w:bCs/>
          <w:highlight w:val="none"/>
          <w:u w:val="single"/>
        </w:rPr>
        <w:t>30</w:t>
      </w:r>
    </w:p>
    <w:p w14:paraId="5F1E072D">
      <w:pPr>
        <w:pStyle w:val="5"/>
        <w:jc w:val="both"/>
        <w:rPr>
          <w:rFonts w:hint="default" w:ascii="Times New Roman" w:hAnsi="Times New Roman" w:cs="Times New Roman"/>
          <w:b/>
          <w:bCs/>
          <w:highlight w:val="none"/>
          <w:u w:val="single"/>
          <w:lang w:val="ru-RU"/>
        </w:rPr>
      </w:pPr>
    </w:p>
    <w:p w14:paraId="37A5FEE5">
      <w:pPr>
        <w:pStyle w:val="5"/>
        <w:jc w:val="both"/>
        <w:rPr>
          <w:rFonts w:hint="default" w:ascii="Times New Roman" w:hAnsi="Times New Roman" w:cs="Times New Roman"/>
          <w:b/>
          <w:bCs/>
          <w:highlight w:val="none"/>
          <w:u w:val="single"/>
          <w:lang w:val="ru-RU"/>
        </w:rPr>
      </w:pPr>
    </w:p>
    <w:p w14:paraId="249433D4">
      <w:pPr>
        <w:pStyle w:val="5"/>
        <w:ind w:firstLine="220" w:firstLineChars="100"/>
        <w:jc w:val="center"/>
        <w:rPr>
          <w:rFonts w:ascii="Times New Roman" w:hAnsi="Times New Roman" w:cs="Times New Roman"/>
          <w:b/>
          <w:bCs/>
          <w:highlight w:val="none"/>
        </w:rPr>
      </w:pPr>
      <w:r>
        <w:rPr>
          <w:rFonts w:hint="default" w:ascii="Times New Roman" w:hAnsi="Times New Roman" w:cs="Times New Roman"/>
          <w:b/>
          <w:bCs/>
          <w:highlight w:val="none"/>
          <w:lang w:val="ru-RU"/>
        </w:rPr>
        <w:t>4</w:t>
      </w:r>
      <w:r>
        <w:rPr>
          <w:rFonts w:ascii="Times New Roman" w:hAnsi="Times New Roman" w:cs="Times New Roman"/>
          <w:b/>
          <w:bCs/>
          <w:highlight w:val="none"/>
        </w:rPr>
        <w:t>.Учебный кабинет:</w:t>
      </w:r>
    </w:p>
    <w:p w14:paraId="55D1768D">
      <w:pPr>
        <w:pStyle w:val="5"/>
        <w:jc w:val="both"/>
        <w:rPr>
          <w:rFonts w:hint="default" w:ascii="Times New Roman" w:hAnsi="Times New Roman" w:cs="Times New Roman"/>
          <w:b/>
          <w:bCs/>
          <w:highlight w:val="none"/>
          <w:u w:val="single"/>
          <w:lang w:val="ru-RU"/>
        </w:rPr>
      </w:pPr>
      <w:r>
        <w:rPr>
          <w:rFonts w:ascii="Times New Roman" w:hAnsi="Times New Roman" w:cs="Times New Roman"/>
          <w:b/>
          <w:bCs/>
          <w:highlight w:val="none"/>
        </w:rPr>
        <w:t xml:space="preserve">Адрес местонахождения: </w:t>
      </w:r>
      <w:r>
        <w:rPr>
          <w:rFonts w:ascii="Times New Roman" w:hAnsi="Times New Roman" w:eastAsia="Calibri" w:cs="Times New Roman"/>
          <w:b/>
          <w:bCs/>
          <w:highlight w:val="none"/>
          <w:u w:val="single"/>
          <w:lang w:val="tt-RU"/>
        </w:rPr>
        <w:t xml:space="preserve">423570, Республика Татарстан, г. Нижнекамск, </w:t>
      </w:r>
      <w:r>
        <w:rPr>
          <w:rFonts w:ascii="Times New Roman" w:hAnsi="Times New Roman" w:eastAsia="Calibri" w:cs="Times New Roman"/>
          <w:b/>
          <w:bCs/>
          <w:highlight w:val="none"/>
          <w:u w:val="single"/>
          <w:lang w:val="ru-RU"/>
        </w:rPr>
        <w:t>пр</w:t>
      </w:r>
      <w:r>
        <w:rPr>
          <w:rFonts w:hint="default" w:ascii="Times New Roman" w:hAnsi="Times New Roman" w:eastAsia="Calibri" w:cs="Times New Roman"/>
          <w:b/>
          <w:bCs/>
          <w:highlight w:val="none"/>
          <w:u w:val="single"/>
          <w:lang w:val="ru-RU"/>
        </w:rPr>
        <w:t>.Мира, д.48</w:t>
      </w:r>
    </w:p>
    <w:p w14:paraId="6ABD3E33">
      <w:pPr>
        <w:pStyle w:val="5"/>
        <w:jc w:val="both"/>
        <w:rPr>
          <w:rFonts w:ascii="Times New Roman" w:hAnsi="Times New Roman" w:cs="Times New Roman"/>
          <w:b/>
          <w:bCs/>
          <w:highlight w:val="none"/>
          <w:u w:val="single"/>
        </w:rPr>
      </w:pPr>
      <w:r>
        <w:rPr>
          <w:rFonts w:ascii="Times New Roman" w:hAnsi="Times New Roman" w:cs="Times New Roman"/>
          <w:b/>
          <w:bCs/>
          <w:highlight w:val="none"/>
          <w:u w:val="single"/>
        </w:rPr>
        <w:t xml:space="preserve">Правоустанавливающие документы: Договор аренды </w:t>
      </w:r>
      <w:r>
        <w:rPr>
          <w:rFonts w:ascii="Times New Roman" w:hAnsi="Times New Roman" w:cs="Times New Roman"/>
          <w:b/>
          <w:bCs/>
          <w:highlight w:val="none"/>
          <w:u w:val="single"/>
          <w:lang w:val="ru-RU"/>
        </w:rPr>
        <w:t>нежилого</w:t>
      </w:r>
      <w:r>
        <w:rPr>
          <w:rFonts w:hint="default" w:ascii="Times New Roman" w:hAnsi="Times New Roman" w:cs="Times New Roman"/>
          <w:b/>
          <w:bCs/>
          <w:highlight w:val="none"/>
          <w:u w:val="single"/>
          <w:lang w:val="ru-RU"/>
        </w:rPr>
        <w:t xml:space="preserve"> помещения </w:t>
      </w:r>
      <w:r>
        <w:rPr>
          <w:rFonts w:ascii="Times New Roman" w:hAnsi="Times New Roman" w:cs="Times New Roman"/>
          <w:b/>
          <w:bCs/>
          <w:highlight w:val="none"/>
          <w:u w:val="single"/>
        </w:rPr>
        <w:t>№</w:t>
      </w:r>
      <w:r>
        <w:rPr>
          <w:rFonts w:hint="default" w:ascii="Times New Roman" w:hAnsi="Times New Roman" w:cs="Times New Roman"/>
          <w:b/>
          <w:bCs/>
          <w:highlight w:val="none"/>
          <w:u w:val="single"/>
          <w:lang w:val="ru-RU"/>
        </w:rPr>
        <w:t xml:space="preserve"> 11</w:t>
      </w:r>
      <w:r>
        <w:rPr>
          <w:rFonts w:ascii="Times New Roman" w:hAnsi="Times New Roman" w:cs="Times New Roman"/>
          <w:b/>
          <w:bCs/>
          <w:highlight w:val="none"/>
          <w:u w:val="single"/>
        </w:rPr>
        <w:t>/</w:t>
      </w:r>
      <w:r>
        <w:rPr>
          <w:rFonts w:hint="default" w:ascii="Times New Roman" w:hAnsi="Times New Roman" w:cs="Times New Roman"/>
          <w:b/>
          <w:bCs/>
          <w:highlight w:val="none"/>
          <w:u w:val="single"/>
          <w:lang w:val="ru-RU"/>
        </w:rPr>
        <w:t>10 от 25 октября 2019 г.</w:t>
      </w:r>
      <w:r>
        <w:rPr>
          <w:rFonts w:ascii="Times New Roman" w:hAnsi="Times New Roman" w:cs="Times New Roman"/>
          <w:b/>
          <w:bCs/>
          <w:highlight w:val="none"/>
          <w:u w:val="single"/>
        </w:rPr>
        <w:t xml:space="preserve">  до </w:t>
      </w:r>
      <w:r>
        <w:rPr>
          <w:rFonts w:hint="default" w:ascii="Times New Roman" w:hAnsi="Times New Roman" w:cs="Times New Roman"/>
          <w:b/>
          <w:bCs/>
          <w:highlight w:val="none"/>
          <w:u w:val="single"/>
          <w:lang w:val="ru-RU"/>
        </w:rPr>
        <w:t>25</w:t>
      </w:r>
      <w:r>
        <w:rPr>
          <w:rFonts w:ascii="Times New Roman" w:hAnsi="Times New Roman" w:cs="Times New Roman"/>
          <w:b/>
          <w:bCs/>
          <w:highlight w:val="none"/>
          <w:u w:val="single"/>
        </w:rPr>
        <w:t>.</w:t>
      </w:r>
      <w:r>
        <w:rPr>
          <w:rFonts w:hint="default" w:ascii="Times New Roman" w:hAnsi="Times New Roman" w:cs="Times New Roman"/>
          <w:b/>
          <w:bCs/>
          <w:highlight w:val="none"/>
          <w:u w:val="single"/>
          <w:lang w:val="ru-RU"/>
        </w:rPr>
        <w:t>09.</w:t>
      </w:r>
      <w:r>
        <w:rPr>
          <w:rFonts w:ascii="Times New Roman" w:hAnsi="Times New Roman" w:cs="Times New Roman"/>
          <w:b/>
          <w:bCs/>
          <w:highlight w:val="none"/>
          <w:u w:val="single"/>
        </w:rPr>
        <w:t>202</w:t>
      </w:r>
      <w:r>
        <w:rPr>
          <w:rFonts w:hint="default" w:ascii="Times New Roman" w:hAnsi="Times New Roman" w:cs="Times New Roman"/>
          <w:b/>
          <w:bCs/>
          <w:highlight w:val="none"/>
          <w:u w:val="single"/>
          <w:lang w:val="ru-RU"/>
        </w:rPr>
        <w:t>9</w:t>
      </w:r>
      <w:r>
        <w:rPr>
          <w:rFonts w:ascii="Times New Roman" w:hAnsi="Times New Roman" w:cs="Times New Roman"/>
          <w:b/>
          <w:bCs/>
          <w:highlight w:val="none"/>
          <w:u w:val="single"/>
        </w:rPr>
        <w:t xml:space="preserve"> г.</w:t>
      </w:r>
    </w:p>
    <w:p w14:paraId="2FCF8219">
      <w:pPr>
        <w:pStyle w:val="5"/>
        <w:jc w:val="both"/>
        <w:rPr>
          <w:rFonts w:ascii="Times New Roman" w:hAnsi="Times New Roman" w:cs="Times New Roman"/>
          <w:b/>
          <w:bCs/>
          <w:highlight w:val="none"/>
        </w:rPr>
      </w:pPr>
      <w:r>
        <w:rPr>
          <w:rFonts w:ascii="Times New Roman" w:hAnsi="Times New Roman" w:cs="Times New Roman"/>
          <w:b/>
          <w:bCs/>
          <w:highlight w:val="none"/>
        </w:rPr>
        <w:t xml:space="preserve">Площадь, кв. м.:  </w:t>
      </w:r>
      <w:r>
        <w:rPr>
          <w:rFonts w:hint="default" w:ascii="Times New Roman" w:hAnsi="Times New Roman" w:cs="Times New Roman"/>
          <w:b/>
          <w:bCs/>
          <w:highlight w:val="none"/>
          <w:u w:val="single"/>
          <w:lang w:val="ru-RU"/>
        </w:rPr>
        <w:t xml:space="preserve">59.7  </w:t>
      </w:r>
      <w:r>
        <w:rPr>
          <w:rFonts w:ascii="Times New Roman" w:hAnsi="Times New Roman" w:cs="Times New Roman"/>
          <w:b/>
          <w:bCs/>
          <w:highlight w:val="none"/>
        </w:rPr>
        <w:t xml:space="preserve">                                   </w:t>
      </w:r>
    </w:p>
    <w:p w14:paraId="5A05FEC9">
      <w:pPr>
        <w:pStyle w:val="5"/>
        <w:jc w:val="both"/>
        <w:rPr>
          <w:rFonts w:ascii="Times New Roman" w:hAnsi="Times New Roman" w:cs="Times New Roman"/>
          <w:b/>
          <w:bCs/>
          <w:highlight w:val="none"/>
          <w:u w:val="single"/>
        </w:rPr>
      </w:pPr>
      <w:r>
        <w:rPr>
          <w:rFonts w:ascii="Times New Roman" w:hAnsi="Times New Roman" w:cs="Times New Roman"/>
          <w:b/>
          <w:bCs/>
          <w:highlight w:val="none"/>
        </w:rPr>
        <w:t xml:space="preserve">Количество посадочных мест: </w:t>
      </w:r>
      <w:r>
        <w:rPr>
          <w:rFonts w:ascii="Times New Roman" w:hAnsi="Times New Roman" w:cs="Times New Roman"/>
          <w:b/>
          <w:bCs/>
          <w:highlight w:val="none"/>
          <w:u w:val="single"/>
        </w:rPr>
        <w:t>30</w:t>
      </w:r>
    </w:p>
    <w:p w14:paraId="128A1A71">
      <w:pPr>
        <w:pStyle w:val="5"/>
        <w:jc w:val="both"/>
        <w:rPr>
          <w:rFonts w:ascii="Times New Roman" w:hAnsi="Times New Roman" w:cs="Times New Roman"/>
          <w:b/>
          <w:bCs/>
          <w:highlight w:val="none"/>
          <w:u w:val="single"/>
        </w:rPr>
      </w:pPr>
    </w:p>
    <w:p w14:paraId="39F1CEC3">
      <w:pPr>
        <w:pStyle w:val="5"/>
        <w:jc w:val="both"/>
        <w:rPr>
          <w:rFonts w:ascii="Times New Roman" w:hAnsi="Times New Roman" w:cs="Times New Roman"/>
          <w:b/>
          <w:bCs/>
          <w:highlight w:val="none"/>
          <w:u w:val="single"/>
        </w:rPr>
      </w:pPr>
      <w:bookmarkStart w:id="0" w:name="_GoBack"/>
      <w:bookmarkEnd w:id="0"/>
    </w:p>
    <w:p w14:paraId="6AA47821">
      <w:pPr>
        <w:pStyle w:val="5"/>
        <w:numPr>
          <w:ilvl w:val="0"/>
          <w:numId w:val="0"/>
        </w:numPr>
        <w:ind w:firstLine="220" w:firstLineChars="100"/>
        <w:jc w:val="center"/>
        <w:rPr>
          <w:rFonts w:ascii="Times New Roman" w:hAnsi="Times New Roman" w:cs="Times New Roman"/>
          <w:b/>
          <w:bCs/>
          <w:highlight w:val="none"/>
        </w:rPr>
      </w:pPr>
      <w:r>
        <w:rPr>
          <w:rFonts w:hint="default" w:ascii="Times New Roman" w:hAnsi="Times New Roman" w:cs="Times New Roman"/>
          <w:b/>
          <w:bCs/>
          <w:highlight w:val="none"/>
          <w:lang w:val="ru-RU"/>
        </w:rPr>
        <w:t>5.</w:t>
      </w:r>
      <w:r>
        <w:rPr>
          <w:rFonts w:ascii="Times New Roman" w:hAnsi="Times New Roman" w:cs="Times New Roman"/>
          <w:b/>
          <w:bCs/>
          <w:highlight w:val="none"/>
        </w:rPr>
        <w:t>Учебный кабинет:</w:t>
      </w:r>
    </w:p>
    <w:p w14:paraId="523A433D">
      <w:pPr>
        <w:pStyle w:val="5"/>
        <w:numPr>
          <w:ilvl w:val="0"/>
          <w:numId w:val="0"/>
        </w:numPr>
        <w:jc w:val="both"/>
        <w:rPr>
          <w:rFonts w:ascii="Times New Roman" w:hAnsi="Times New Roman" w:eastAsia="Calibri" w:cs="Times New Roman"/>
          <w:b/>
          <w:bCs/>
          <w:highlight w:val="none"/>
          <w:u w:val="single"/>
          <w:lang w:val="tt-RU"/>
        </w:rPr>
      </w:pPr>
      <w:r>
        <w:rPr>
          <w:rFonts w:ascii="Times New Roman" w:hAnsi="Times New Roman" w:cs="Times New Roman"/>
          <w:b/>
          <w:bCs/>
          <w:highlight w:val="none"/>
        </w:rPr>
        <w:t xml:space="preserve">Адрес местонахождения: </w:t>
      </w:r>
      <w:r>
        <w:rPr>
          <w:rFonts w:ascii="Times New Roman" w:hAnsi="Times New Roman" w:eastAsia="Calibri" w:cs="Times New Roman"/>
          <w:b/>
          <w:bCs/>
          <w:highlight w:val="none"/>
          <w:u w:val="single"/>
          <w:lang w:val="tt-RU"/>
        </w:rPr>
        <w:t>423570, Республика Татарстан,</w:t>
      </w:r>
      <w:r>
        <w:rPr>
          <w:rFonts w:ascii="Times New Roman" w:hAnsi="Times New Roman" w:eastAsia="Calibri" w:cs="Times New Roman"/>
          <w:b/>
          <w:bCs/>
          <w:highlight w:val="none"/>
          <w:u w:val="single"/>
          <w:lang w:val="ru-RU"/>
        </w:rPr>
        <w:t>р</w:t>
      </w:r>
      <w:r>
        <w:rPr>
          <w:rFonts w:hint="default" w:ascii="Times New Roman" w:hAnsi="Times New Roman" w:eastAsia="Calibri" w:cs="Times New Roman"/>
          <w:b/>
          <w:bCs/>
          <w:highlight w:val="none"/>
          <w:u w:val="single"/>
          <w:lang w:val="ru-RU"/>
        </w:rPr>
        <w:t>-н Нижнекамский муниципальный,</w:t>
      </w:r>
      <w:r>
        <w:rPr>
          <w:rFonts w:ascii="Times New Roman" w:hAnsi="Times New Roman" w:eastAsia="Calibri" w:cs="Times New Roman"/>
          <w:b/>
          <w:bCs/>
          <w:highlight w:val="none"/>
          <w:u w:val="single"/>
          <w:lang w:val="tt-RU"/>
        </w:rPr>
        <w:t xml:space="preserve"> </w:t>
      </w:r>
    </w:p>
    <w:p w14:paraId="7363BCFC">
      <w:pPr>
        <w:pStyle w:val="5"/>
        <w:numPr>
          <w:ilvl w:val="0"/>
          <w:numId w:val="0"/>
        </w:numPr>
        <w:jc w:val="both"/>
        <w:rPr>
          <w:rFonts w:hint="default" w:ascii="Times New Roman" w:hAnsi="Times New Roman" w:cs="Times New Roman"/>
          <w:b/>
          <w:bCs/>
          <w:highlight w:val="none"/>
          <w:u w:val="single"/>
          <w:lang w:val="ru-RU"/>
        </w:rPr>
      </w:pPr>
      <w:r>
        <w:rPr>
          <w:rFonts w:ascii="Times New Roman" w:hAnsi="Times New Roman" w:eastAsia="Calibri" w:cs="Times New Roman"/>
          <w:b/>
          <w:bCs/>
          <w:highlight w:val="none"/>
          <w:u w:val="single"/>
          <w:lang w:val="tt-RU"/>
        </w:rPr>
        <w:t>г. Нижнекамск, ул.</w:t>
      </w:r>
      <w:r>
        <w:rPr>
          <w:rFonts w:ascii="Times New Roman" w:hAnsi="Times New Roman" w:eastAsia="Calibri" w:cs="Times New Roman"/>
          <w:b/>
          <w:bCs/>
          <w:highlight w:val="none"/>
          <w:u w:val="single"/>
          <w:lang w:val="ru-RU"/>
        </w:rPr>
        <w:t>Менделеева</w:t>
      </w:r>
      <w:r>
        <w:rPr>
          <w:rFonts w:hint="default" w:ascii="Times New Roman" w:hAnsi="Times New Roman" w:eastAsia="Calibri" w:cs="Times New Roman"/>
          <w:b/>
          <w:bCs/>
          <w:highlight w:val="none"/>
          <w:u w:val="single"/>
          <w:lang w:val="ru-RU"/>
        </w:rPr>
        <w:t>, д.32 В</w:t>
      </w:r>
    </w:p>
    <w:p w14:paraId="1D280D7A">
      <w:pPr>
        <w:pStyle w:val="5"/>
        <w:jc w:val="both"/>
        <w:rPr>
          <w:rFonts w:ascii="Times New Roman" w:hAnsi="Times New Roman" w:cs="Times New Roman"/>
          <w:b/>
          <w:bCs/>
          <w:highlight w:val="none"/>
          <w:u w:val="single"/>
        </w:rPr>
      </w:pPr>
      <w:r>
        <w:rPr>
          <w:rFonts w:ascii="Times New Roman" w:hAnsi="Times New Roman" w:cs="Times New Roman"/>
          <w:b/>
          <w:bCs/>
          <w:highlight w:val="none"/>
          <w:u w:val="single"/>
        </w:rPr>
        <w:t xml:space="preserve">Правоустанавливающие документы: Договор аренды </w:t>
      </w:r>
      <w:r>
        <w:rPr>
          <w:rFonts w:ascii="Times New Roman" w:hAnsi="Times New Roman" w:cs="Times New Roman"/>
          <w:b/>
          <w:bCs/>
          <w:highlight w:val="none"/>
          <w:u w:val="single"/>
          <w:lang w:val="ru-RU"/>
        </w:rPr>
        <w:t>нежилого</w:t>
      </w:r>
      <w:r>
        <w:rPr>
          <w:rFonts w:hint="default" w:ascii="Times New Roman" w:hAnsi="Times New Roman" w:cs="Times New Roman"/>
          <w:b/>
          <w:bCs/>
          <w:highlight w:val="none"/>
          <w:u w:val="single"/>
          <w:lang w:val="ru-RU"/>
        </w:rPr>
        <w:t xml:space="preserve"> помещения </w:t>
      </w:r>
      <w:r>
        <w:rPr>
          <w:rFonts w:ascii="Times New Roman" w:hAnsi="Times New Roman" w:cs="Times New Roman"/>
          <w:b/>
          <w:bCs/>
          <w:highlight w:val="none"/>
          <w:u w:val="single"/>
        </w:rPr>
        <w:t>№</w:t>
      </w:r>
      <w:r>
        <w:rPr>
          <w:rFonts w:hint="default" w:ascii="Times New Roman" w:hAnsi="Times New Roman" w:cs="Times New Roman"/>
          <w:b/>
          <w:bCs/>
          <w:highlight w:val="none"/>
          <w:u w:val="single"/>
          <w:lang w:val="ru-RU"/>
        </w:rPr>
        <w:t xml:space="preserve"> 2</w:t>
      </w:r>
      <w:r>
        <w:rPr>
          <w:rFonts w:ascii="Times New Roman" w:hAnsi="Times New Roman" w:cs="Times New Roman"/>
          <w:b/>
          <w:bCs/>
          <w:highlight w:val="none"/>
          <w:u w:val="single"/>
        </w:rPr>
        <w:t>/</w:t>
      </w:r>
      <w:r>
        <w:rPr>
          <w:rFonts w:hint="default" w:ascii="Times New Roman" w:hAnsi="Times New Roman" w:cs="Times New Roman"/>
          <w:b/>
          <w:bCs/>
          <w:highlight w:val="none"/>
          <w:u w:val="single"/>
          <w:lang w:val="ru-RU"/>
        </w:rPr>
        <w:t>20 от 20 июля 2020г.</w:t>
      </w:r>
      <w:r>
        <w:rPr>
          <w:rFonts w:ascii="Times New Roman" w:hAnsi="Times New Roman" w:cs="Times New Roman"/>
          <w:b/>
          <w:bCs/>
          <w:highlight w:val="none"/>
          <w:u w:val="single"/>
        </w:rPr>
        <w:t xml:space="preserve">  до 31.</w:t>
      </w:r>
      <w:r>
        <w:rPr>
          <w:rFonts w:hint="default" w:ascii="Times New Roman" w:hAnsi="Times New Roman" w:cs="Times New Roman"/>
          <w:b/>
          <w:bCs/>
          <w:highlight w:val="none"/>
          <w:u w:val="single"/>
          <w:lang w:val="ru-RU"/>
        </w:rPr>
        <w:t>07.</w:t>
      </w:r>
      <w:r>
        <w:rPr>
          <w:rFonts w:ascii="Times New Roman" w:hAnsi="Times New Roman" w:cs="Times New Roman"/>
          <w:b/>
          <w:bCs/>
          <w:highlight w:val="none"/>
          <w:u w:val="single"/>
        </w:rPr>
        <w:t>202</w:t>
      </w:r>
      <w:r>
        <w:rPr>
          <w:rFonts w:hint="default" w:ascii="Times New Roman" w:hAnsi="Times New Roman" w:cs="Times New Roman"/>
          <w:b/>
          <w:bCs/>
          <w:highlight w:val="none"/>
          <w:u w:val="single"/>
          <w:lang w:val="ru-RU"/>
        </w:rPr>
        <w:t>5</w:t>
      </w:r>
      <w:r>
        <w:rPr>
          <w:rFonts w:ascii="Times New Roman" w:hAnsi="Times New Roman" w:cs="Times New Roman"/>
          <w:b/>
          <w:bCs/>
          <w:highlight w:val="none"/>
          <w:u w:val="single"/>
        </w:rPr>
        <w:t xml:space="preserve"> г.</w:t>
      </w:r>
    </w:p>
    <w:p w14:paraId="4C11E07E">
      <w:pPr>
        <w:pStyle w:val="5"/>
        <w:jc w:val="both"/>
        <w:rPr>
          <w:rFonts w:ascii="Times New Roman" w:hAnsi="Times New Roman" w:cs="Times New Roman"/>
          <w:b/>
          <w:bCs/>
          <w:highlight w:val="none"/>
        </w:rPr>
      </w:pPr>
      <w:r>
        <w:rPr>
          <w:rFonts w:ascii="Times New Roman" w:hAnsi="Times New Roman" w:cs="Times New Roman"/>
          <w:b/>
          <w:bCs/>
          <w:highlight w:val="none"/>
        </w:rPr>
        <w:t xml:space="preserve">Площадь, кв. м.:  </w:t>
      </w:r>
      <w:r>
        <w:rPr>
          <w:rFonts w:hint="default" w:ascii="Times New Roman" w:hAnsi="Times New Roman" w:cs="Times New Roman"/>
          <w:b/>
          <w:bCs/>
          <w:highlight w:val="none"/>
          <w:u w:val="single"/>
          <w:lang w:val="ru-RU"/>
        </w:rPr>
        <w:t>62.9</w:t>
      </w:r>
      <w:r>
        <w:rPr>
          <w:rFonts w:ascii="Times New Roman" w:hAnsi="Times New Roman" w:cs="Times New Roman"/>
          <w:b/>
          <w:bCs/>
          <w:highlight w:val="none"/>
        </w:rPr>
        <w:t xml:space="preserve">                                   </w:t>
      </w:r>
    </w:p>
    <w:p w14:paraId="5649A03A">
      <w:pPr>
        <w:pStyle w:val="5"/>
        <w:jc w:val="both"/>
        <w:rPr>
          <w:rFonts w:ascii="Times New Roman" w:hAnsi="Times New Roman" w:cs="Times New Roman"/>
          <w:b/>
          <w:bCs/>
          <w:highlight w:val="none"/>
          <w:u w:val="single"/>
        </w:rPr>
      </w:pPr>
      <w:r>
        <w:rPr>
          <w:rFonts w:ascii="Times New Roman" w:hAnsi="Times New Roman" w:cs="Times New Roman"/>
          <w:b/>
          <w:bCs/>
          <w:highlight w:val="none"/>
        </w:rPr>
        <w:t xml:space="preserve">Количество посадочных мест: </w:t>
      </w:r>
      <w:r>
        <w:rPr>
          <w:rFonts w:ascii="Times New Roman" w:hAnsi="Times New Roman" w:cs="Times New Roman"/>
          <w:b/>
          <w:bCs/>
          <w:highlight w:val="none"/>
          <w:u w:val="single"/>
        </w:rPr>
        <w:t>30</w:t>
      </w:r>
    </w:p>
    <w:p w14:paraId="5DA50C4F">
      <w:pPr>
        <w:pStyle w:val="5"/>
        <w:ind w:firstLine="220" w:firstLineChars="100"/>
        <w:jc w:val="both"/>
        <w:rPr>
          <w:rFonts w:ascii="Times New Roman" w:hAnsi="Times New Roman" w:cs="Times New Roman"/>
          <w:b/>
          <w:bCs/>
          <w:highlight w:val="none"/>
        </w:rPr>
      </w:pPr>
    </w:p>
    <w:p w14:paraId="7A875CD2"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D73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qFormat/>
    <w:uiPriority w:val="0"/>
    <w:rPr>
      <w:color w:val="0000FF"/>
      <w:u w:val="single"/>
    </w:rPr>
  </w:style>
  <w:style w:type="paragraph" w:styleId="5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2025-02-26T21:13:05Z</dcterms:created>
  <dc:creator>User</dc:creator>
  <cp:lastModifiedBy>User</cp:lastModifiedBy>
  <dcterms:modified xsi:type="dcterms:W3CDTF">2025-02-26T21:15:16Z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81738664B2F84DB6B236739E982B1C1E_12</vt:lpwstr>
  </property>
</Properties>
</file>