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9A0A4" w14:textId="77777777" w:rsidR="001473FA" w:rsidRDefault="00203F0D">
      <w:r>
        <w:t xml:space="preserve">Доступ к базам данных Холдинга: </w:t>
      </w:r>
    </w:p>
    <w:p w14:paraId="32F5D317" w14:textId="01CDBF89" w:rsidR="00882F1A" w:rsidRDefault="00203F0D">
      <w:r>
        <w:t>Продукции гражданского назначения, Результатов интеллектуальной деятельности</w:t>
      </w:r>
    </w:p>
    <w:p w14:paraId="1BAFDBF8" w14:textId="77777777" w:rsidR="00203F0D" w:rsidRDefault="00203F0D"/>
    <w:p w14:paraId="44967EED" w14:textId="77777777" w:rsidR="00BB6080" w:rsidRPr="00BB6080" w:rsidRDefault="00BB6080">
      <w:r>
        <w:t xml:space="preserve">Доступ к БД ПАК САПР возможен при настроенном клиенте </w:t>
      </w:r>
      <w:proofErr w:type="spellStart"/>
      <w:r>
        <w:rPr>
          <w:lang w:val="en-US"/>
        </w:rPr>
        <w:t>ViPNet</w:t>
      </w:r>
      <w:proofErr w:type="spellEnd"/>
      <w:r w:rsidRPr="00BB6080">
        <w:t>.</w:t>
      </w:r>
    </w:p>
    <w:p w14:paraId="2C6AD84E" w14:textId="6750C029" w:rsidR="00AF4582" w:rsidRDefault="00BB6080">
      <w:r>
        <w:t xml:space="preserve">Для получения учетной записи в ПАК САПР и ключа </w:t>
      </w:r>
      <w:proofErr w:type="spellStart"/>
      <w:r>
        <w:rPr>
          <w:lang w:val="en-US"/>
        </w:rPr>
        <w:t>ViPNet</w:t>
      </w:r>
      <w:proofErr w:type="spellEnd"/>
      <w:r w:rsidRPr="00BB6080">
        <w:t xml:space="preserve"> </w:t>
      </w:r>
      <w:r>
        <w:t>необходимо заполнить</w:t>
      </w:r>
      <w:r w:rsidR="00B513BF">
        <w:t xml:space="preserve"> </w:t>
      </w:r>
      <w:r>
        <w:t xml:space="preserve">прикрепленную форму </w:t>
      </w:r>
      <w:r w:rsidR="001473FA">
        <w:object w:dxaOrig="1496" w:dyaOrig="970" w14:anchorId="0C775F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71.35pt;height:46.65pt" o:ole="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40" DrawAspect="Icon" ObjectID="_1780931863" r:id="rId6"/>
        </w:object>
      </w:r>
    </w:p>
    <w:p w14:paraId="5C902F06" w14:textId="19F8E987" w:rsidR="00BB6080" w:rsidRPr="00BB6080" w:rsidRDefault="00BB6080">
      <w:pPr>
        <w:rPr>
          <w:rFonts w:ascii="Times New Roman" w:hAnsi="Times New Roman" w:cs="Times New Roman"/>
          <w:color w:val="1F497D"/>
          <w:sz w:val="24"/>
          <w:szCs w:val="24"/>
          <w:lang w:eastAsia="ru-RU"/>
        </w:rPr>
      </w:pPr>
      <w:r>
        <w:t>и направить ее в АО «Системы управления» Кустову Алексею Юрьевичу (</w:t>
      </w:r>
      <w:hyperlink r:id="rId7" w:history="1">
        <w:r w:rsidRPr="000A55D9">
          <w:rPr>
            <w:rStyle w:val="a3"/>
          </w:rPr>
          <w:t>kystov@oaosu.ru</w:t>
        </w:r>
      </w:hyperlink>
      <w:r>
        <w:t>) с копией письма в Проектный офис «Волга» Левицкому А.С. (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aslevitskiy</w:t>
        </w:r>
        <w:r w:rsidRPr="00BB6080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opkrt</w:t>
        </w:r>
        <w:r w:rsidRPr="00BB6080">
          <w:rPr>
            <w:rStyle w:val="a3"/>
            <w:rFonts w:ascii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color w:val="1F497D"/>
          <w:sz w:val="24"/>
          <w:szCs w:val="24"/>
          <w:lang w:eastAsia="ru-RU"/>
        </w:rPr>
        <w:t>)</w:t>
      </w:r>
    </w:p>
    <w:p w14:paraId="2268ECB9" w14:textId="77777777" w:rsidR="00203F0D" w:rsidRDefault="00203F0D">
      <w:r>
        <w:t xml:space="preserve">Страница авторизации в ПАК САПР: </w:t>
      </w:r>
      <w:hyperlink r:id="rId9" w:history="1">
        <w:r w:rsidRPr="000A55D9">
          <w:rPr>
            <w:rStyle w:val="a3"/>
          </w:rPr>
          <w:t>https://auth-client.test-volga.rt-hpc.ru/</w:t>
        </w:r>
      </w:hyperlink>
    </w:p>
    <w:p w14:paraId="2E4E2C22" w14:textId="77777777" w:rsidR="00BB6080" w:rsidRDefault="00BB6080">
      <w:r>
        <w:t>Авторизоваться с помощью учетной записи в ПАК САПР</w:t>
      </w:r>
    </w:p>
    <w:p w14:paraId="07FFCD4D" w14:textId="77777777" w:rsidR="00951119" w:rsidRDefault="00203F0D">
      <w:r>
        <w:t>После авторизации в БД можно попасть</w:t>
      </w:r>
      <w:r w:rsidR="00951119">
        <w:t xml:space="preserve"> из меню ПАК САПР:</w:t>
      </w:r>
    </w:p>
    <w:p w14:paraId="7B73B83E" w14:textId="5081EADD" w:rsidR="00951119" w:rsidRDefault="001473FA" w:rsidP="001473FA">
      <w:pPr>
        <w:jc w:val="center"/>
      </w:pPr>
      <w:r>
        <w:pict w14:anchorId="43B58C39">
          <v:shape id="_x0000_i1025" type="#_x0000_t75" style="width:444pt;height:3in">
            <v:imagedata r:id="rId10" o:title="Доступ к БД Холдинга"/>
          </v:shape>
        </w:pict>
      </w:r>
    </w:p>
    <w:p w14:paraId="21702859" w14:textId="77777777" w:rsidR="00203F0D" w:rsidRDefault="00951119">
      <w:r>
        <w:t>или</w:t>
      </w:r>
      <w:r w:rsidR="00203F0D">
        <w:t xml:space="preserve"> по ссылке: </w:t>
      </w:r>
      <w:r w:rsidR="00203F0D" w:rsidRPr="00203F0D">
        <w:t>https://component-library-client.test-volga.rt-hpc.ru/civilian-roducts</w:t>
      </w:r>
    </w:p>
    <w:p w14:paraId="66C8A1B1" w14:textId="77777777" w:rsidR="00951119" w:rsidRDefault="00951119">
      <w:r>
        <w:t>После перехода по ссылке все БД будут перечислены в меню слева:</w:t>
      </w:r>
    </w:p>
    <w:p w14:paraId="39EFE874" w14:textId="20807BEE" w:rsidR="00203F0D" w:rsidRDefault="001473FA" w:rsidP="001473FA">
      <w:pPr>
        <w:jc w:val="center"/>
      </w:pPr>
      <w:r>
        <w:pict w14:anchorId="26D137A2">
          <v:shape id="_x0000_i1026" type="#_x0000_t75" style="width:440.65pt;height:214.35pt">
            <v:imagedata r:id="rId10" o:title="Доступ к БД Холдинга"/>
          </v:shape>
        </w:pict>
      </w:r>
    </w:p>
    <w:sectPr w:rsidR="00203F0D" w:rsidSect="001473FA">
      <w:pgSz w:w="11906" w:h="16838"/>
      <w:pgMar w:top="709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203ED"/>
    <w:multiLevelType w:val="multilevel"/>
    <w:tmpl w:val="0556215A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710" w:firstLine="0"/>
      </w:pPr>
      <w:rPr>
        <w:rFonts w:hint="default"/>
        <w:b w:val="0"/>
      </w:rPr>
    </w:lvl>
    <w:lvl w:ilvl="3">
      <w:start w:val="1"/>
      <w:numFmt w:val="decimal"/>
      <w:pStyle w:val="4-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106741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F0D"/>
    <w:rsid w:val="001045F8"/>
    <w:rsid w:val="001473FA"/>
    <w:rsid w:val="001B5A85"/>
    <w:rsid w:val="00203F0D"/>
    <w:rsid w:val="002C39E1"/>
    <w:rsid w:val="002F083B"/>
    <w:rsid w:val="0037431D"/>
    <w:rsid w:val="004B6DA4"/>
    <w:rsid w:val="00510001"/>
    <w:rsid w:val="00524D4B"/>
    <w:rsid w:val="0053697D"/>
    <w:rsid w:val="00554957"/>
    <w:rsid w:val="005934D8"/>
    <w:rsid w:val="00624854"/>
    <w:rsid w:val="00810766"/>
    <w:rsid w:val="00882F1A"/>
    <w:rsid w:val="008C3D88"/>
    <w:rsid w:val="00951119"/>
    <w:rsid w:val="00976907"/>
    <w:rsid w:val="009B12D9"/>
    <w:rsid w:val="00AF4582"/>
    <w:rsid w:val="00B513BF"/>
    <w:rsid w:val="00B5210C"/>
    <w:rsid w:val="00B948ED"/>
    <w:rsid w:val="00BB6080"/>
    <w:rsid w:val="00C4162C"/>
    <w:rsid w:val="00E40237"/>
    <w:rsid w:val="00E443C2"/>
    <w:rsid w:val="00E51FDD"/>
    <w:rsid w:val="00ED152E"/>
    <w:rsid w:val="00F3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9B9634"/>
  <w15:chartTrackingRefBased/>
  <w15:docId w15:val="{AA8A5E1D-77CC-4BE4-BE8A-8C487E69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-">
    <w:name w:val="4-Подпункт"/>
    <w:basedOn w:val="a"/>
    <w:next w:val="a"/>
    <w:qFormat/>
    <w:rsid w:val="00510001"/>
    <w:pPr>
      <w:numPr>
        <w:ilvl w:val="3"/>
        <w:numId w:val="1"/>
      </w:numPr>
      <w:suppressAutoHyphens/>
      <w:spacing w:after="0" w:line="360" w:lineRule="auto"/>
      <w:contextualSpacing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03F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levitskiy@opkrt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ystov@oaos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auth-client.test-volga.rt-hp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817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Шеховцов Дмитрий Витальевич</dc:creator>
  <cp:keywords/>
  <dc:description/>
  <cp:lastModifiedBy>Yury Kukhmistrov</cp:lastModifiedBy>
  <cp:revision>8</cp:revision>
  <cp:lastPrinted>2024-06-26T15:27:00Z</cp:lastPrinted>
  <dcterms:created xsi:type="dcterms:W3CDTF">2024-06-26T15:24:00Z</dcterms:created>
  <dcterms:modified xsi:type="dcterms:W3CDTF">2024-06-26T15:31:00Z</dcterms:modified>
</cp:coreProperties>
</file>