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180" w:before="0"/>
        <w:ind w:firstLine="0" w:left="0" w:right="0"/>
        <w:jc w:val="left"/>
        <w:rPr>
          <w:rFonts w:ascii="Arial" w:hAnsi="Arial"/>
          <w:b w:val="1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2C2D2E"/>
          <w:spacing w:val="0"/>
          <w:sz w:val="30"/>
          <w:highlight w:val="white"/>
        </w:rPr>
        <w:t xml:space="preserve">ПОЛИТИКА В ОТНОШЕНИИ ОБРАБОТКИ ПЕРСОНАЛЬНЫХ ДАННЫХ </w:t>
      </w:r>
      <w:r>
        <w:rPr>
          <w:rFonts w:ascii="Times New Roman" w:hAnsi="Times New Roman"/>
          <w:b w:val="1"/>
          <w:i w:val="0"/>
          <w:caps w:val="0"/>
          <w:color w:val="2C2D2E"/>
          <w:spacing w:val="0"/>
          <w:sz w:val="30"/>
          <w:highlight w:val="white"/>
        </w:rPr>
        <w:t>ОБЩИЕ ПОЛОЖЕНИЯ</w:t>
      </w:r>
    </w:p>
    <w:p w14:paraId="02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1.1. Настоящая Политика в отношении обработки персональных данных (далее – Политика) составлена в соответствии с Федеральным законом от 27.07.2006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 ООО «ФИНКО».</w:t>
      </w:r>
    </w:p>
    <w:p w14:paraId="03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1.2. Оператор персональных данных:</w:t>
      </w:r>
    </w:p>
    <w:p w14:paraId="04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ООО «ФИНКО»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ИНН 6317112297</w:t>
      </w:r>
      <w:r>
        <w:br/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Адрес: 443099, Самарская область, г. Самара, ул. Фрунзе, д. 90-92/40, к.2</w:t>
      </w:r>
      <w:r>
        <w:br/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instrText>HYPERLINK "mailto:E-mail: finko.ooo@bk.ru"</w:instrTex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E-mail:</w: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finko.ooo@bk.ru</w: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end"/>
      </w:r>
    </w:p>
    <w:p w14:paraId="05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1.3. Настоящая Политика применяется ко всей информации, которую ООО «ФИНКО» может получить о посетителях сайта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love-bag.ru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, клиентах и туристах.</w:t>
      </w:r>
    </w:p>
    <w:p w14:paraId="06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1.4. Актуальная редакция Политики размещается в открытом доступе на сайте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love-bag.ru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.</w:t>
      </w:r>
    </w:p>
    <w:p w14:paraId="07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ОСНОВНЫЕ ПОНЯТИЯ</w:t>
      </w:r>
    </w:p>
    <w:p w14:paraId="08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Персональные данные - любая информация, относящаяся прямо или косвенно к определенному или определяемому физическому лицу.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Обработка персональных данных - любое действие или совокупность действий с персональными данными, включая сбор, запись, систематизацию, накопление, хранение, уточнение, использование, передачу, удаление и уничтожение.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Субъект персональных данных - физическое лицо, к которому относятся персональные данные.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Сайт - интернет-сайт, расположенный по адресу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love-bag.ru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.</w:t>
      </w:r>
    </w:p>
    <w:p w14:paraId="09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ЦЕЛИ ОБРАБОТКИ ПЕРСОНАЛЬНЫХ ДАННЫХ</w:t>
      </w:r>
    </w:p>
    <w:p w14:paraId="0A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3.1. Обработка заявок, поступающих через сайт. </w:t>
      </w:r>
    </w:p>
    <w:p w14:paraId="0B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Категории субъектов: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посетители сайта;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лица, направившие заявку через формы обратной связи.</w:t>
      </w:r>
    </w:p>
    <w:p w14:paraId="0C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Перечень обрабатываемых данных: </w:t>
      </w:r>
    </w:p>
    <w:p w14:paraId="0D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имя;</w:t>
      </w:r>
    </w:p>
    <w:p w14:paraId="0E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номер телефона;</w:t>
      </w:r>
    </w:p>
    <w:p w14:paraId="0F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сведения, указанные пользователем в поле «Пожелания по стране и туру».</w:t>
      </w:r>
    </w:p>
    <w:p w14:paraId="10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Цели обработки: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обработка обращений и заявок;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консультирование пользователей;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подбор туристического продукта;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осуществление действий, необходимых для заключения договора о реализации туристского продукта.</w:t>
      </w:r>
    </w:p>
    <w:p w14:paraId="11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Правовые основания: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согласие субъекта персональных данных;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осуществление действий по запросу субъекта персональных данных перед заключением договора.</w:t>
      </w:r>
    </w:p>
    <w:p w14:paraId="12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Способы обработки:</w:t>
      </w:r>
    </w:p>
    <w:p w14:paraId="13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сбор;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запись;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систематизация;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накопление;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хранение;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использование;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удаление;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уничтожение. </w:t>
      </w:r>
    </w:p>
    <w:p w14:paraId="14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Срок обработки и хранения:</w:t>
      </w:r>
      <w:r>
        <w:br/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до достижения целей обработки обращения либо до отзыва согласия субъектом персональных данных, если более длительный срок не предусмотрен законодательством Российской Федерации.</w:t>
      </w:r>
    </w:p>
    <w:p w14:paraId="15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3.2. Заключение и исполнение договора о реализации туристского продукта.</w:t>
      </w:r>
    </w:p>
    <w:p w14:paraId="16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Категории субъектов: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заказчики туристского продукта;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туристы. </w:t>
      </w:r>
    </w:p>
    <w:p w14:paraId="17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Перечень персональных данных: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персональные данные в объеме, необходимом для оформления и исполнения договора о реализации туристского продукта, бронирования туристических услуг и оформления сопутствующих документов. </w:t>
      </w:r>
    </w:p>
    <w:p w14:paraId="18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Цели обработки: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заключение и исполнение договора;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бронирование туристических услуг;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оформление туристических документов;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исполнение требований законодательства Российской Федерации.</w:t>
      </w:r>
    </w:p>
    <w:p w14:paraId="19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Правовые основания: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исполнение договора;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требования законодательства Российской Федерации.</w:t>
      </w:r>
    </w:p>
    <w:p w14:paraId="1A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Срок хранения: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в течение сроков, установленных законодательством Российской Федерации.</w:t>
      </w:r>
    </w:p>
    <w:p w14:paraId="1B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ПОРЯДОК ПОЛУЧЕНИЯ И ОБРАБОТКИ ПЕРСОНАЛЬНЫХ ДАННЫХ</w:t>
      </w:r>
    </w:p>
    <w:p w14:paraId="1C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4.1. Персональные данные предоставляются субъектом персональных данных самостоятельно посредством заполнения форм на сайте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love-bag.ru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либо при обращении к Оператору.</w:t>
      </w:r>
    </w:p>
    <w:p w14:paraId="1D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4.2. Персональные данные, введенные пользователем в формы обратной связи на сайте, поступают на электронную почту </w: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begin"/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instrText>HYPERLINK "mailto:Оператора: finko.ooo@bk.ru"</w:instrTex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separate"/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Оператора:</w: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finko.ooo@bk.ru</w:t>
      </w:r>
      <w:r>
        <w:rPr>
          <w:rStyle w:val="Style_1_ch"/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.</w:t>
      </w:r>
    </w:p>
    <w:p w14:paraId="1E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4.3.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После принятия пользователем решения о приобретении туристического продукта Оператор вправе осуществлять обработку дополнительных персональных данных, необходимых для заключения и исполнения договора о реализации туристского продукта, бронирования туристических услуг и оформления сопутствующих документов.</w:t>
      </w:r>
    </w:p>
    <w:p w14:paraId="1F000000">
      <w:p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К таким данным могут относиться фамилия, имя, отчество, дата рождения, сведения документа, удостоверяющего личность, сведения заграничного паспорта, контактные данные и иные сведения, необходимые для оказания туристических услуг.</w:t>
      </w:r>
    </w:p>
    <w:p w14:paraId="20000000">
      <w:pPr>
        <w:spacing w:after="18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Обработка указанных персональных данных может осуществляться с использованием специализированных информационных систем, применяемых Оператором для оформления и сопровождения туристического продукта.</w:t>
      </w:r>
    </w:p>
    <w:p w14:paraId="21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4.4. Обработка персональных данных осуществляется как с использованием средств автоматизации, так и без использования таких средств.</w:t>
      </w:r>
    </w:p>
    <w:p w14:paraId="22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ПЕРЕДАЧА ПЕРСОНАЛЬНЫХ ДАННЫХ</w:t>
      </w:r>
    </w:p>
    <w:p w14:paraId="23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5.1. Оператор вправе передавать персональные данные третьим лицам в случаях, предусмотренных законодательством Российской Федерации либо необходимых для исполнения договора о реализации туристского продукта.</w:t>
      </w:r>
    </w:p>
    <w:p w14:paraId="24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5.2. Персональные данные могут передаваться: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туроператорам;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перевозчикам;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гостиницам и иным средствам размещения;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страховым организациям;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консульским учреждениям;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иным организациям, участвующим в оказании туристических услуг.</w:t>
      </w:r>
    </w:p>
    <w:p w14:paraId="25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5.3. Трансграничная передача персональных данных может осуществляться в случаях, необходимых для исполнения договора о реализации туристского продукта и предоставления туристических услуг за пределами Российской Федерации в соответствии с требованиями законодательства Российской Федерации.</w:t>
      </w:r>
    </w:p>
    <w:p w14:paraId="26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ХРАНЕНИЕ И УНИЧТОЖЕНИЕ ПЕРСОНАЛЬНЫХ ДАННЫХ</w:t>
      </w:r>
    </w:p>
    <w:p w14:paraId="27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6.1. Персональные данные хранятся не дольше, чем этого требуют цели их обработки, если иной срок не установлен законодательством Российской Федерации.</w:t>
      </w:r>
    </w:p>
    <w:p w14:paraId="28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6.2. По достижении целей обработки либо при утрате необходимости в их достижении персональные данные подлежат уничтожению.</w:t>
      </w:r>
    </w:p>
    <w:p w14:paraId="29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6.3. Уничтожение персональных данных осуществляется способами, исключающими возможность восстановления информации.</w:t>
      </w:r>
    </w:p>
    <w:p w14:paraId="2A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6.4. Факт уничтожения персональных данных оформляется документально в случаях, предусмотренных законодательством Российской Федерации.</w:t>
      </w:r>
    </w:p>
    <w:p w14:paraId="2B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ПРАВА СУБЪЕКТА ПЕРСОНАЛЬНЫХ ДАННЫХ</w:t>
      </w:r>
    </w:p>
    <w:p w14:paraId="2C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Субъект персональных данных имеет право: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получать сведения об обработке своих персональных данных;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требовать уточнения, блокирования или уничтожения персональных данных;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отзывать согласие на обработку персональных данных;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обжаловать действия Оператора в Роскомнадзор или в судебном порядке.</w:t>
      </w:r>
    </w:p>
    <w:p w14:paraId="2D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МЕРЫ ПО ЗАЩИТЕ ПЕРСОНАЛЬНЫХ ДАННЫХ</w:t>
      </w:r>
    </w:p>
    <w:p w14:paraId="2E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Оператор принимает необходимые правовые, организационные и технические меры для защиты персональных данных от неправомерного доступа, уничтожения, изменения, блокирования, копирования, распространения и иных неправомерных действий.</w:t>
      </w:r>
    </w:p>
    <w:p w14:paraId="2F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ОБРАЩЕНИЯ ПО ВОПРОСАМ ОБРАБОТКИ ПЕРСОНАЛЬНЫХ ДАННЫХ</w:t>
      </w:r>
    </w:p>
    <w:p w14:paraId="30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Запросы и обращения, связанные с обработкой персональных данных, могут направляться: </w:t>
      </w:r>
    </w:p>
    <w:p w14:paraId="31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по адресу: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443099, Самарская область, г. Самара, ул. Фрунзе, д. 90-92/40, к.2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или по электронной почте: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 xml:space="preserve"> </w:t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fldChar w:fldCharType="begin"/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instrText>HYPERLINK "mailto:finko.ooo@bk.ru"</w:instrText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fldChar w:fldCharType="separate"/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finko.ooo@bk.ru</w:t>
      </w:r>
      <w:r>
        <w:rPr>
          <w:rStyle w:val="Style_1_ch"/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fldChar w:fldCharType="end"/>
      </w:r>
    </w:p>
    <w:p w14:paraId="32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ЗАКЛЮЧИТЕЛЬНЫЕ ПОЛОЖЕНИЯ</w:t>
      </w:r>
    </w:p>
    <w:p w14:paraId="33000000">
      <w:pPr>
        <w:spacing w:after="180" w:before="0"/>
        <w:ind w:firstLine="0" w:left="0" w:right="0"/>
        <w:jc w:val="left"/>
        <w:rPr>
          <w:rFonts w:ascii="Arial" w:hAnsi="Arial"/>
          <w:b w:val="0"/>
          <w:i w:val="0"/>
          <w:caps w:val="0"/>
          <w:color w:val="2C2D2E"/>
          <w:spacing w:val="0"/>
          <w:sz w:val="23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 xml:space="preserve">Настоящая Политика действует бессрочно до замены новой редакцией. 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Оператор вправе вносить изменения в настоящую Политику. Новая редакция вступает в силу с момента ее размещения на сайте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70F0"/>
          <w:spacing w:val="0"/>
          <w:sz w:val="30"/>
          <w:highlight w:val="white"/>
          <w:u w:color="000000" w:val="single"/>
        </w:rPr>
        <w:t>love-bag.ru</w:t>
      </w:r>
      <w:r>
        <w:rPr>
          <w:rFonts w:ascii="Times New Roman" w:hAnsi="Times New Roman"/>
          <w:b w:val="0"/>
          <w:i w:val="0"/>
          <w:caps w:val="0"/>
          <w:color w:val="2C2D2E"/>
          <w:spacing w:val="0"/>
          <w:sz w:val="30"/>
          <w:highlight w:val="white"/>
        </w:rPr>
        <w:t>.</w:t>
      </w:r>
    </w:p>
    <w:p w14:paraId="34000000">
      <w:pPr>
        <w:ind/>
        <w:jc w:val="left"/>
      </w:pPr>
      <w:r>
        <w:br/>
      </w:r>
    </w:p>
    <w:p w14:paraId="35000000">
      <w:pPr>
        <w:pStyle w:val="Style_2"/>
        <w:ind/>
        <w:jc w:val="left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2_ch" w:type="character">
    <w:name w:val="Normal"/>
    <w:link w:val="Style_2"/>
    <w:rPr>
      <w:rFonts w:ascii="XO Thames" w:hAnsi="XO Thames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2026-06-03T12:12:30Z</dcterms:modified>
</cp:coreProperties>
</file>