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C9" w:rsidRPr="002F39B6" w:rsidRDefault="00110CC9">
      <w:pPr>
        <w:pStyle w:val="ConsPlusTitlePage"/>
        <w:rPr>
          <w:sz w:val="28"/>
          <w:szCs w:val="28"/>
        </w:rPr>
      </w:pPr>
      <w:r>
        <w:t xml:space="preserve">Документ предоставлен </w:t>
      </w:r>
      <w:hyperlink r:id="rId4" w:history="1">
        <w:proofErr w:type="spellStart"/>
        <w:r w:rsidRPr="002F39B6">
          <w:rPr>
            <w:color w:val="0000FF"/>
            <w:sz w:val="28"/>
            <w:szCs w:val="28"/>
          </w:rPr>
          <w:t>КонсультантПлюс</w:t>
        </w:r>
        <w:proofErr w:type="spellEnd"/>
      </w:hyperlink>
      <w:r w:rsidRPr="002F39B6">
        <w:rPr>
          <w:sz w:val="28"/>
          <w:szCs w:val="28"/>
        </w:rPr>
        <w:br/>
      </w:r>
    </w:p>
    <w:p w:rsidR="00110CC9" w:rsidRPr="002F39B6" w:rsidRDefault="00110CC9">
      <w:pPr>
        <w:pStyle w:val="ConsPlusNormal"/>
        <w:ind w:firstLine="540"/>
        <w:jc w:val="both"/>
        <w:outlineLvl w:val="0"/>
        <w:rPr>
          <w:sz w:val="28"/>
          <w:szCs w:val="28"/>
        </w:rPr>
      </w:pPr>
    </w:p>
    <w:p w:rsidR="00110CC9" w:rsidRPr="002F39B6" w:rsidRDefault="00110CC9">
      <w:pPr>
        <w:pStyle w:val="ConsPlusNormal"/>
        <w:outlineLvl w:val="0"/>
        <w:rPr>
          <w:sz w:val="28"/>
          <w:szCs w:val="28"/>
        </w:rPr>
      </w:pPr>
      <w:r w:rsidRPr="002F39B6">
        <w:rPr>
          <w:sz w:val="28"/>
          <w:szCs w:val="28"/>
        </w:rPr>
        <w:t xml:space="preserve">Зарегистрировано в Минюсте России 28 июня 2018 г. </w:t>
      </w:r>
      <w:proofErr w:type="spellStart"/>
      <w:r w:rsidRPr="002F39B6">
        <w:rPr>
          <w:sz w:val="28"/>
          <w:szCs w:val="28"/>
        </w:rPr>
        <w:t>N</w:t>
      </w:r>
      <w:proofErr w:type="spellEnd"/>
      <w:r w:rsidRPr="002F39B6">
        <w:rPr>
          <w:sz w:val="28"/>
          <w:szCs w:val="28"/>
        </w:rPr>
        <w:t xml:space="preserve"> 51475</w:t>
      </w:r>
    </w:p>
    <w:p w:rsidR="00110CC9" w:rsidRPr="002F39B6" w:rsidRDefault="00110CC9">
      <w:pPr>
        <w:pStyle w:val="ConsPlusNormal"/>
        <w:pBdr>
          <w:top w:val="single" w:sz="6" w:space="0" w:color="auto"/>
        </w:pBdr>
        <w:spacing w:before="100" w:after="100"/>
        <w:jc w:val="both"/>
        <w:rPr>
          <w:sz w:val="28"/>
          <w:szCs w:val="28"/>
        </w:rPr>
      </w:pPr>
    </w:p>
    <w:p w:rsidR="00110CC9" w:rsidRPr="002F39B6" w:rsidRDefault="00110CC9">
      <w:pPr>
        <w:pStyle w:val="ConsPlusNormal"/>
        <w:ind w:firstLine="540"/>
        <w:jc w:val="both"/>
        <w:rPr>
          <w:sz w:val="28"/>
          <w:szCs w:val="28"/>
        </w:rPr>
      </w:pPr>
    </w:p>
    <w:p w:rsidR="00110CC9" w:rsidRPr="002F39B6" w:rsidRDefault="00110CC9">
      <w:pPr>
        <w:pStyle w:val="ConsPlusTitle"/>
        <w:jc w:val="center"/>
        <w:rPr>
          <w:sz w:val="28"/>
          <w:szCs w:val="28"/>
        </w:rPr>
      </w:pPr>
      <w:r w:rsidRPr="002F39B6">
        <w:rPr>
          <w:sz w:val="28"/>
          <w:szCs w:val="28"/>
        </w:rPr>
        <w:t>МИНИСТЕРСТВО СЕЛЬСКОГО ХОЗЯЙСТВА РОССИЙСКОЙ ФЕДЕРАЦИИ</w:t>
      </w:r>
    </w:p>
    <w:p w:rsidR="00110CC9" w:rsidRPr="002F39B6" w:rsidRDefault="00110CC9">
      <w:pPr>
        <w:pStyle w:val="ConsPlusTitle"/>
        <w:jc w:val="center"/>
        <w:rPr>
          <w:sz w:val="28"/>
          <w:szCs w:val="28"/>
        </w:rPr>
      </w:pPr>
    </w:p>
    <w:p w:rsidR="00110CC9" w:rsidRPr="002F39B6" w:rsidRDefault="00110CC9">
      <w:pPr>
        <w:pStyle w:val="ConsPlusTitle"/>
        <w:jc w:val="center"/>
        <w:rPr>
          <w:sz w:val="28"/>
          <w:szCs w:val="28"/>
        </w:rPr>
      </w:pPr>
      <w:r w:rsidRPr="002F39B6">
        <w:rPr>
          <w:sz w:val="28"/>
          <w:szCs w:val="28"/>
        </w:rPr>
        <w:t>ПРИКАЗ</w:t>
      </w:r>
    </w:p>
    <w:p w:rsidR="00110CC9" w:rsidRPr="002F39B6" w:rsidRDefault="00110CC9">
      <w:pPr>
        <w:pStyle w:val="ConsPlusTitle"/>
        <w:jc w:val="center"/>
        <w:rPr>
          <w:sz w:val="28"/>
          <w:szCs w:val="28"/>
        </w:rPr>
      </w:pPr>
      <w:r w:rsidRPr="002F39B6">
        <w:rPr>
          <w:sz w:val="28"/>
          <w:szCs w:val="28"/>
        </w:rPr>
        <w:t xml:space="preserve">от 27 июня 2018 г. </w:t>
      </w:r>
      <w:proofErr w:type="spellStart"/>
      <w:r w:rsidRPr="002F39B6">
        <w:rPr>
          <w:sz w:val="28"/>
          <w:szCs w:val="28"/>
        </w:rPr>
        <w:t>N</w:t>
      </w:r>
      <w:proofErr w:type="spellEnd"/>
      <w:r w:rsidRPr="002F39B6">
        <w:rPr>
          <w:sz w:val="28"/>
          <w:szCs w:val="28"/>
        </w:rPr>
        <w:t xml:space="preserve"> 249</w:t>
      </w:r>
    </w:p>
    <w:p w:rsidR="00110CC9" w:rsidRPr="002F39B6" w:rsidRDefault="00110CC9">
      <w:pPr>
        <w:pStyle w:val="ConsPlusTitle"/>
        <w:ind w:firstLine="540"/>
        <w:jc w:val="both"/>
        <w:rPr>
          <w:sz w:val="28"/>
          <w:szCs w:val="28"/>
        </w:rPr>
      </w:pPr>
    </w:p>
    <w:p w:rsidR="00110CC9" w:rsidRPr="002F39B6" w:rsidRDefault="00110CC9">
      <w:pPr>
        <w:pStyle w:val="ConsPlusTitle"/>
        <w:jc w:val="center"/>
        <w:rPr>
          <w:sz w:val="28"/>
          <w:szCs w:val="28"/>
        </w:rPr>
      </w:pPr>
      <w:r w:rsidRPr="002F39B6">
        <w:rPr>
          <w:sz w:val="28"/>
          <w:szCs w:val="28"/>
        </w:rPr>
        <w:t xml:space="preserve">О </w:t>
      </w:r>
      <w:proofErr w:type="gramStart"/>
      <w:r w:rsidRPr="002F39B6">
        <w:rPr>
          <w:sz w:val="28"/>
          <w:szCs w:val="28"/>
        </w:rPr>
        <w:t>ВНЕСЕНИИ</w:t>
      </w:r>
      <w:proofErr w:type="gramEnd"/>
      <w:r w:rsidRPr="002F39B6">
        <w:rPr>
          <w:sz w:val="28"/>
          <w:szCs w:val="28"/>
        </w:rPr>
        <w:t xml:space="preserve"> ИЗМЕНЕНИЙ</w:t>
      </w:r>
    </w:p>
    <w:p w:rsidR="00110CC9" w:rsidRPr="002F39B6" w:rsidRDefault="00110CC9">
      <w:pPr>
        <w:pStyle w:val="ConsPlusTitle"/>
        <w:jc w:val="center"/>
        <w:rPr>
          <w:sz w:val="28"/>
          <w:szCs w:val="28"/>
        </w:rPr>
      </w:pPr>
      <w:r w:rsidRPr="002F39B6">
        <w:rPr>
          <w:sz w:val="28"/>
          <w:szCs w:val="28"/>
        </w:rPr>
        <w:t>В ПЕРЕЧЕНЬ ПРОДУКЦИИ ЖИВОТНОГО ПРОИСХОЖДЕНИЯ,</w:t>
      </w:r>
    </w:p>
    <w:p w:rsidR="00110CC9" w:rsidRPr="002F39B6" w:rsidRDefault="00110CC9">
      <w:pPr>
        <w:pStyle w:val="ConsPlusTitle"/>
        <w:jc w:val="center"/>
        <w:rPr>
          <w:sz w:val="28"/>
          <w:szCs w:val="28"/>
        </w:rPr>
      </w:pPr>
      <w:r w:rsidRPr="002F39B6">
        <w:rPr>
          <w:sz w:val="28"/>
          <w:szCs w:val="28"/>
        </w:rPr>
        <w:t xml:space="preserve">НА </w:t>
      </w:r>
      <w:proofErr w:type="gramStart"/>
      <w:r w:rsidRPr="002F39B6">
        <w:rPr>
          <w:sz w:val="28"/>
          <w:szCs w:val="28"/>
        </w:rPr>
        <w:t>КОТОРУЮ</w:t>
      </w:r>
      <w:proofErr w:type="gramEnd"/>
      <w:r w:rsidRPr="002F39B6">
        <w:rPr>
          <w:sz w:val="28"/>
          <w:szCs w:val="28"/>
        </w:rPr>
        <w:t xml:space="preserve"> УПОЛНОМОЧЕННЫЕ ЛИЦА ОРГАНИЗАЦИЙ, ЯВЛЯЮЩИХСЯ</w:t>
      </w:r>
    </w:p>
    <w:p w:rsidR="00110CC9" w:rsidRPr="002F39B6" w:rsidRDefault="00110CC9">
      <w:pPr>
        <w:pStyle w:val="ConsPlusTitle"/>
        <w:jc w:val="center"/>
        <w:rPr>
          <w:sz w:val="28"/>
          <w:szCs w:val="28"/>
        </w:rPr>
      </w:pPr>
      <w:r w:rsidRPr="002F39B6">
        <w:rPr>
          <w:sz w:val="28"/>
          <w:szCs w:val="28"/>
        </w:rPr>
        <w:t>ПРОИЗВОДИТЕЛЯМИ ПОДКОНТРОЛЬНЫХ ТОВАРОВ И (ИЛИ) УЧАСТНИКАМИ</w:t>
      </w:r>
    </w:p>
    <w:p w:rsidR="00110CC9" w:rsidRPr="002F39B6" w:rsidRDefault="00110CC9">
      <w:pPr>
        <w:pStyle w:val="ConsPlusTitle"/>
        <w:jc w:val="center"/>
        <w:rPr>
          <w:sz w:val="28"/>
          <w:szCs w:val="28"/>
        </w:rPr>
      </w:pPr>
      <w:r w:rsidRPr="002F39B6">
        <w:rPr>
          <w:sz w:val="28"/>
          <w:szCs w:val="28"/>
        </w:rPr>
        <w:t xml:space="preserve">ОБОРОТА ПОДКОНТРОЛЬНЫХ ТОВАРОВ, И </w:t>
      </w:r>
      <w:proofErr w:type="gramStart"/>
      <w:r w:rsidRPr="002F39B6">
        <w:rPr>
          <w:sz w:val="28"/>
          <w:szCs w:val="28"/>
        </w:rPr>
        <w:t>ИНДИВИДУАЛЬНЫЕ</w:t>
      </w:r>
      <w:proofErr w:type="gramEnd"/>
    </w:p>
    <w:p w:rsidR="00110CC9" w:rsidRPr="002F39B6" w:rsidRDefault="00110CC9">
      <w:pPr>
        <w:pStyle w:val="ConsPlusTitle"/>
        <w:jc w:val="center"/>
        <w:rPr>
          <w:sz w:val="28"/>
          <w:szCs w:val="28"/>
        </w:rPr>
      </w:pPr>
      <w:r w:rsidRPr="002F39B6">
        <w:rPr>
          <w:sz w:val="28"/>
          <w:szCs w:val="28"/>
        </w:rPr>
        <w:t xml:space="preserve">ПРЕДПРИНИМАТЕЛИ, ЯВЛЯЮЩИЕСЯ ПРОИЗВОДИТЕЛЯМИ </w:t>
      </w:r>
      <w:proofErr w:type="gramStart"/>
      <w:r w:rsidRPr="002F39B6">
        <w:rPr>
          <w:sz w:val="28"/>
          <w:szCs w:val="28"/>
        </w:rPr>
        <w:t>ПОДКОНТРОЛЬНЫХ</w:t>
      </w:r>
      <w:proofErr w:type="gramEnd"/>
    </w:p>
    <w:p w:rsidR="00110CC9" w:rsidRPr="002F39B6" w:rsidRDefault="00110CC9">
      <w:pPr>
        <w:pStyle w:val="ConsPlusTitle"/>
        <w:jc w:val="center"/>
        <w:rPr>
          <w:sz w:val="28"/>
          <w:szCs w:val="28"/>
        </w:rPr>
      </w:pPr>
      <w:r w:rsidRPr="002F39B6">
        <w:rPr>
          <w:sz w:val="28"/>
          <w:szCs w:val="28"/>
        </w:rPr>
        <w:t>ТОВАРОВ И (ИЛИ) УЧАСТНИКАМИ ОБОРОТА ПОДКОНТРОЛЬНЫХ ТОВАРОВ,</w:t>
      </w:r>
    </w:p>
    <w:p w:rsidR="00110CC9" w:rsidRPr="002F39B6" w:rsidRDefault="00110CC9">
      <w:pPr>
        <w:pStyle w:val="ConsPlusTitle"/>
        <w:jc w:val="center"/>
        <w:rPr>
          <w:sz w:val="28"/>
          <w:szCs w:val="28"/>
        </w:rPr>
      </w:pPr>
      <w:r w:rsidRPr="002F39B6">
        <w:rPr>
          <w:sz w:val="28"/>
          <w:szCs w:val="28"/>
        </w:rPr>
        <w:t>МОГУТ ОФОРМЛЯТЬ ВЕТЕРИНАРНЫЕ СОПРОВОДИТЕЛЬНЫЕ ДОКУМЕНТЫ,</w:t>
      </w:r>
    </w:p>
    <w:p w:rsidR="00110CC9" w:rsidRPr="002F39B6" w:rsidRDefault="00110CC9">
      <w:pPr>
        <w:pStyle w:val="ConsPlusTitle"/>
        <w:jc w:val="center"/>
        <w:rPr>
          <w:sz w:val="28"/>
          <w:szCs w:val="28"/>
        </w:rPr>
      </w:pPr>
      <w:proofErr w:type="gramStart"/>
      <w:r w:rsidRPr="002F39B6">
        <w:rPr>
          <w:sz w:val="28"/>
          <w:szCs w:val="28"/>
        </w:rPr>
        <w:t>УТВЕРЖДЕННЫЙ</w:t>
      </w:r>
      <w:proofErr w:type="gramEnd"/>
      <w:r w:rsidRPr="002F39B6">
        <w:rPr>
          <w:sz w:val="28"/>
          <w:szCs w:val="28"/>
        </w:rPr>
        <w:t xml:space="preserve"> ПРИКАЗОМ МИНСЕЛЬХОЗА РОССИИ</w:t>
      </w:r>
    </w:p>
    <w:p w:rsidR="00110CC9" w:rsidRPr="002F39B6" w:rsidRDefault="00110CC9">
      <w:pPr>
        <w:pStyle w:val="ConsPlusTitle"/>
        <w:jc w:val="center"/>
        <w:rPr>
          <w:sz w:val="28"/>
          <w:szCs w:val="28"/>
        </w:rPr>
      </w:pPr>
      <w:r w:rsidRPr="002F39B6">
        <w:rPr>
          <w:sz w:val="28"/>
          <w:szCs w:val="28"/>
        </w:rPr>
        <w:t xml:space="preserve">ОТ 18 ДЕКАБРЯ 2015 Г. </w:t>
      </w:r>
      <w:proofErr w:type="spellStart"/>
      <w:r w:rsidRPr="002F39B6">
        <w:rPr>
          <w:sz w:val="28"/>
          <w:szCs w:val="28"/>
        </w:rPr>
        <w:t>N</w:t>
      </w:r>
      <w:proofErr w:type="spellEnd"/>
      <w:r w:rsidRPr="002F39B6">
        <w:rPr>
          <w:sz w:val="28"/>
          <w:szCs w:val="28"/>
        </w:rPr>
        <w:t xml:space="preserve"> 646</w:t>
      </w:r>
    </w:p>
    <w:p w:rsidR="00110CC9" w:rsidRPr="002F39B6" w:rsidRDefault="00110CC9">
      <w:pPr>
        <w:pStyle w:val="ConsPlusNormal"/>
        <w:rPr>
          <w:sz w:val="28"/>
          <w:szCs w:val="28"/>
        </w:rPr>
      </w:pPr>
    </w:p>
    <w:p w:rsidR="00110CC9" w:rsidRPr="002F39B6" w:rsidRDefault="00110CC9">
      <w:pPr>
        <w:pStyle w:val="ConsPlusNormal"/>
        <w:ind w:firstLine="540"/>
        <w:jc w:val="both"/>
        <w:rPr>
          <w:sz w:val="28"/>
          <w:szCs w:val="28"/>
        </w:rPr>
      </w:pPr>
      <w:r w:rsidRPr="002F39B6">
        <w:rPr>
          <w:sz w:val="28"/>
          <w:szCs w:val="28"/>
        </w:rPr>
        <w:t xml:space="preserve">В </w:t>
      </w:r>
      <w:proofErr w:type="gramStart"/>
      <w:r w:rsidRPr="002F39B6">
        <w:rPr>
          <w:sz w:val="28"/>
          <w:szCs w:val="28"/>
        </w:rPr>
        <w:t>целях</w:t>
      </w:r>
      <w:proofErr w:type="gramEnd"/>
      <w:r w:rsidRPr="002F39B6">
        <w:rPr>
          <w:sz w:val="28"/>
          <w:szCs w:val="28"/>
        </w:rPr>
        <w:t xml:space="preserve"> совершенствования нормативного правового регулирования в области ветеринарии приказываю:</w:t>
      </w:r>
    </w:p>
    <w:p w:rsidR="00110CC9" w:rsidRPr="002F39B6" w:rsidRDefault="00110CC9">
      <w:pPr>
        <w:pStyle w:val="ConsPlusNormal"/>
        <w:spacing w:before="220"/>
        <w:ind w:firstLine="540"/>
        <w:jc w:val="both"/>
        <w:rPr>
          <w:sz w:val="28"/>
          <w:szCs w:val="28"/>
        </w:rPr>
      </w:pPr>
      <w:r w:rsidRPr="002F39B6">
        <w:rPr>
          <w:sz w:val="28"/>
          <w:szCs w:val="28"/>
        </w:rPr>
        <w:t xml:space="preserve">1. </w:t>
      </w:r>
      <w:proofErr w:type="gramStart"/>
      <w:r w:rsidRPr="002F39B6">
        <w:rPr>
          <w:sz w:val="28"/>
          <w:szCs w:val="28"/>
        </w:rPr>
        <w:t xml:space="preserve">Внести изменения в </w:t>
      </w:r>
      <w:hyperlink r:id="rId5" w:history="1">
        <w:r w:rsidRPr="002F39B6">
          <w:rPr>
            <w:color w:val="0000FF"/>
            <w:sz w:val="28"/>
            <w:szCs w:val="28"/>
          </w:rPr>
          <w:t>Перечень</w:t>
        </w:r>
      </w:hyperlink>
      <w:r w:rsidRPr="002F39B6">
        <w:rPr>
          <w:sz w:val="28"/>
          <w:szCs w:val="28"/>
        </w:rP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w:t>
      </w:r>
      <w:proofErr w:type="spellStart"/>
      <w:r w:rsidRPr="002F39B6">
        <w:rPr>
          <w:sz w:val="28"/>
          <w:szCs w:val="28"/>
        </w:rPr>
        <w:t>N</w:t>
      </w:r>
      <w:proofErr w:type="spellEnd"/>
      <w:r w:rsidRPr="002F39B6">
        <w:rPr>
          <w:sz w:val="28"/>
          <w:szCs w:val="28"/>
        </w:rPr>
        <w:t xml:space="preserve"> 646 (зарегистрирован Минюстом России 25 февраля 2016 г., регистрационный </w:t>
      </w:r>
      <w:proofErr w:type="spellStart"/>
      <w:r w:rsidRPr="002F39B6">
        <w:rPr>
          <w:sz w:val="28"/>
          <w:szCs w:val="28"/>
        </w:rPr>
        <w:t>N</w:t>
      </w:r>
      <w:proofErr w:type="spellEnd"/>
      <w:proofErr w:type="gramEnd"/>
      <w:r w:rsidRPr="002F39B6">
        <w:rPr>
          <w:sz w:val="28"/>
          <w:szCs w:val="28"/>
        </w:rPr>
        <w:t xml:space="preserve"> 41210), изложив его в редакции согласно </w:t>
      </w:r>
      <w:hyperlink w:anchor="P35" w:history="1">
        <w:r w:rsidRPr="002F39B6">
          <w:rPr>
            <w:color w:val="0000FF"/>
            <w:sz w:val="28"/>
            <w:szCs w:val="28"/>
          </w:rPr>
          <w:t>приложению</w:t>
        </w:r>
      </w:hyperlink>
      <w:r w:rsidRPr="002F39B6">
        <w:rPr>
          <w:sz w:val="28"/>
          <w:szCs w:val="28"/>
        </w:rPr>
        <w:t>.</w:t>
      </w:r>
    </w:p>
    <w:p w:rsidR="00110CC9" w:rsidRPr="002F39B6" w:rsidRDefault="00110CC9">
      <w:pPr>
        <w:pStyle w:val="ConsPlusNormal"/>
        <w:spacing w:before="220"/>
        <w:ind w:firstLine="540"/>
        <w:jc w:val="both"/>
        <w:rPr>
          <w:sz w:val="28"/>
          <w:szCs w:val="28"/>
        </w:rPr>
      </w:pPr>
      <w:r w:rsidRPr="002F39B6">
        <w:rPr>
          <w:sz w:val="28"/>
          <w:szCs w:val="28"/>
        </w:rPr>
        <w:t>2. Настоящий приказ вступает в силу с 1 июля 2018 г.</w:t>
      </w:r>
    </w:p>
    <w:p w:rsidR="00110CC9" w:rsidRPr="002F39B6" w:rsidRDefault="00110CC9">
      <w:pPr>
        <w:pStyle w:val="ConsPlusNormal"/>
        <w:ind w:firstLine="540"/>
        <w:jc w:val="both"/>
        <w:rPr>
          <w:sz w:val="28"/>
          <w:szCs w:val="28"/>
        </w:rPr>
      </w:pPr>
    </w:p>
    <w:p w:rsidR="00110CC9" w:rsidRPr="002F39B6" w:rsidRDefault="00110CC9">
      <w:pPr>
        <w:pStyle w:val="ConsPlusNormal"/>
        <w:jc w:val="right"/>
        <w:rPr>
          <w:sz w:val="28"/>
          <w:szCs w:val="28"/>
        </w:rPr>
      </w:pPr>
      <w:r w:rsidRPr="002F39B6">
        <w:rPr>
          <w:sz w:val="28"/>
          <w:szCs w:val="28"/>
        </w:rPr>
        <w:t>Министр</w:t>
      </w:r>
    </w:p>
    <w:p w:rsidR="00110CC9" w:rsidRPr="002F39B6" w:rsidRDefault="00110CC9">
      <w:pPr>
        <w:pStyle w:val="ConsPlusNormal"/>
        <w:jc w:val="right"/>
        <w:rPr>
          <w:sz w:val="28"/>
          <w:szCs w:val="28"/>
        </w:rPr>
      </w:pPr>
      <w:r w:rsidRPr="002F39B6">
        <w:rPr>
          <w:sz w:val="28"/>
          <w:szCs w:val="28"/>
        </w:rPr>
        <w:t>Д.Н.ПАТРУШЕВ</w:t>
      </w:r>
    </w:p>
    <w:p w:rsidR="00110CC9" w:rsidRPr="002F39B6" w:rsidRDefault="00110CC9">
      <w:pPr>
        <w:pStyle w:val="ConsPlusNormal"/>
        <w:jc w:val="right"/>
        <w:rPr>
          <w:sz w:val="28"/>
          <w:szCs w:val="28"/>
        </w:rPr>
      </w:pPr>
    </w:p>
    <w:p w:rsidR="00110CC9" w:rsidRPr="002F39B6" w:rsidRDefault="00110CC9">
      <w:pPr>
        <w:pStyle w:val="ConsPlusNormal"/>
        <w:jc w:val="right"/>
        <w:rPr>
          <w:sz w:val="28"/>
          <w:szCs w:val="28"/>
        </w:rPr>
      </w:pPr>
    </w:p>
    <w:p w:rsidR="00110CC9" w:rsidRPr="002F39B6" w:rsidRDefault="00110CC9">
      <w:pPr>
        <w:pStyle w:val="ConsPlusNormal"/>
        <w:jc w:val="right"/>
        <w:rPr>
          <w:sz w:val="28"/>
          <w:szCs w:val="28"/>
        </w:rPr>
      </w:pPr>
    </w:p>
    <w:p w:rsidR="00110CC9" w:rsidRPr="002F39B6" w:rsidRDefault="00110CC9">
      <w:pPr>
        <w:pStyle w:val="ConsPlusNormal"/>
        <w:jc w:val="right"/>
        <w:rPr>
          <w:sz w:val="28"/>
          <w:szCs w:val="28"/>
        </w:rPr>
      </w:pPr>
    </w:p>
    <w:p w:rsidR="00110CC9" w:rsidRPr="002F39B6" w:rsidRDefault="00110CC9">
      <w:pPr>
        <w:pStyle w:val="ConsPlusNormal"/>
        <w:jc w:val="right"/>
        <w:rPr>
          <w:sz w:val="28"/>
          <w:szCs w:val="28"/>
        </w:rPr>
      </w:pPr>
    </w:p>
    <w:p w:rsidR="00110CC9" w:rsidRPr="002F39B6" w:rsidRDefault="00110CC9">
      <w:pPr>
        <w:rPr>
          <w:sz w:val="28"/>
          <w:szCs w:val="28"/>
        </w:rPr>
        <w:sectPr w:rsidR="00110CC9" w:rsidRPr="002F39B6" w:rsidSect="000E6556">
          <w:pgSz w:w="11906" w:h="16838"/>
          <w:pgMar w:top="1134" w:right="850" w:bottom="1134" w:left="1701" w:header="708" w:footer="708" w:gutter="0"/>
          <w:cols w:space="708"/>
          <w:docGrid w:linePitch="360"/>
        </w:sectPr>
      </w:pPr>
    </w:p>
    <w:p w:rsidR="00110CC9" w:rsidRPr="002F39B6" w:rsidRDefault="00110CC9">
      <w:pPr>
        <w:pStyle w:val="ConsPlusNormal"/>
        <w:jc w:val="right"/>
        <w:outlineLvl w:val="0"/>
        <w:rPr>
          <w:sz w:val="28"/>
          <w:szCs w:val="28"/>
        </w:rPr>
      </w:pPr>
      <w:r w:rsidRPr="002F39B6">
        <w:rPr>
          <w:sz w:val="28"/>
          <w:szCs w:val="28"/>
        </w:rPr>
        <w:lastRenderedPageBreak/>
        <w:t>Приложение</w:t>
      </w:r>
    </w:p>
    <w:p w:rsidR="00110CC9" w:rsidRPr="002F39B6" w:rsidRDefault="00110CC9">
      <w:pPr>
        <w:pStyle w:val="ConsPlusNormal"/>
        <w:jc w:val="right"/>
        <w:rPr>
          <w:sz w:val="28"/>
          <w:szCs w:val="28"/>
        </w:rPr>
      </w:pPr>
      <w:r w:rsidRPr="002F39B6">
        <w:rPr>
          <w:sz w:val="28"/>
          <w:szCs w:val="28"/>
        </w:rPr>
        <w:t>к приказу Минсельхоза России</w:t>
      </w:r>
    </w:p>
    <w:p w:rsidR="00110CC9" w:rsidRPr="002F39B6" w:rsidRDefault="00110CC9">
      <w:pPr>
        <w:pStyle w:val="ConsPlusNormal"/>
        <w:jc w:val="right"/>
        <w:rPr>
          <w:sz w:val="28"/>
          <w:szCs w:val="28"/>
        </w:rPr>
      </w:pPr>
      <w:r w:rsidRPr="002F39B6">
        <w:rPr>
          <w:sz w:val="28"/>
          <w:szCs w:val="28"/>
        </w:rPr>
        <w:t xml:space="preserve">от 27 июня 2018 г. </w:t>
      </w:r>
      <w:proofErr w:type="spellStart"/>
      <w:r w:rsidRPr="002F39B6">
        <w:rPr>
          <w:sz w:val="28"/>
          <w:szCs w:val="28"/>
        </w:rPr>
        <w:t>N</w:t>
      </w:r>
      <w:proofErr w:type="spellEnd"/>
      <w:r w:rsidRPr="002F39B6">
        <w:rPr>
          <w:sz w:val="28"/>
          <w:szCs w:val="28"/>
        </w:rPr>
        <w:t xml:space="preserve"> 249</w:t>
      </w:r>
    </w:p>
    <w:p w:rsidR="00110CC9" w:rsidRPr="002F39B6" w:rsidRDefault="00110CC9">
      <w:pPr>
        <w:pStyle w:val="ConsPlusNormal"/>
        <w:ind w:firstLine="540"/>
        <w:jc w:val="both"/>
        <w:rPr>
          <w:sz w:val="28"/>
          <w:szCs w:val="28"/>
        </w:rPr>
      </w:pPr>
    </w:p>
    <w:p w:rsidR="00110CC9" w:rsidRPr="002F39B6" w:rsidRDefault="00110CC9">
      <w:pPr>
        <w:pStyle w:val="ConsPlusTitle"/>
        <w:jc w:val="center"/>
        <w:rPr>
          <w:sz w:val="28"/>
          <w:szCs w:val="28"/>
        </w:rPr>
      </w:pPr>
      <w:bookmarkStart w:id="0" w:name="P35"/>
      <w:bookmarkEnd w:id="0"/>
      <w:r w:rsidRPr="002F39B6">
        <w:rPr>
          <w:sz w:val="28"/>
          <w:szCs w:val="28"/>
        </w:rPr>
        <w:t>ПЕРЕЧЕНЬ</w:t>
      </w:r>
    </w:p>
    <w:p w:rsidR="00110CC9" w:rsidRPr="002F39B6" w:rsidRDefault="00110CC9">
      <w:pPr>
        <w:pStyle w:val="ConsPlusTitle"/>
        <w:jc w:val="center"/>
        <w:rPr>
          <w:sz w:val="28"/>
          <w:szCs w:val="28"/>
        </w:rPr>
      </w:pPr>
      <w:r w:rsidRPr="002F39B6">
        <w:rPr>
          <w:sz w:val="28"/>
          <w:szCs w:val="28"/>
        </w:rPr>
        <w:t>ПРОДУКЦИИ ЖИВОТНОГО ПРОИСХОЖДЕНИЯ, НА КОТОРУЮ</w:t>
      </w:r>
    </w:p>
    <w:p w:rsidR="00110CC9" w:rsidRPr="002F39B6" w:rsidRDefault="00110CC9">
      <w:pPr>
        <w:pStyle w:val="ConsPlusTitle"/>
        <w:jc w:val="center"/>
        <w:rPr>
          <w:sz w:val="28"/>
          <w:szCs w:val="28"/>
        </w:rPr>
      </w:pPr>
      <w:r w:rsidRPr="002F39B6">
        <w:rPr>
          <w:sz w:val="28"/>
          <w:szCs w:val="28"/>
        </w:rPr>
        <w:t>УПОЛНОМОЧЕННЫЕ ЛИЦА ОРГАНИЗАЦИЙ, ЯВЛЯЮЩИХСЯ ПРОИЗВОДИТЕЛЯМИ</w:t>
      </w:r>
    </w:p>
    <w:p w:rsidR="00110CC9" w:rsidRPr="002F39B6" w:rsidRDefault="00110CC9">
      <w:pPr>
        <w:pStyle w:val="ConsPlusTitle"/>
        <w:jc w:val="center"/>
        <w:rPr>
          <w:sz w:val="28"/>
          <w:szCs w:val="28"/>
        </w:rPr>
      </w:pPr>
      <w:r w:rsidRPr="002F39B6">
        <w:rPr>
          <w:sz w:val="28"/>
          <w:szCs w:val="28"/>
        </w:rPr>
        <w:t>ПОДКОНТРОЛЬНЫХ ТОВАРОВ И (ИЛИ) УЧАСТНИКАМИ ОБОРОТА</w:t>
      </w:r>
    </w:p>
    <w:p w:rsidR="00110CC9" w:rsidRPr="002F39B6" w:rsidRDefault="00110CC9">
      <w:pPr>
        <w:pStyle w:val="ConsPlusTitle"/>
        <w:jc w:val="center"/>
        <w:rPr>
          <w:sz w:val="28"/>
          <w:szCs w:val="28"/>
        </w:rPr>
      </w:pPr>
      <w:r w:rsidRPr="002F39B6">
        <w:rPr>
          <w:sz w:val="28"/>
          <w:szCs w:val="28"/>
        </w:rPr>
        <w:t>ПОДКОНТРОЛЬНЫХ ТОВАРОВ, И ИНДИВИДУАЛЬНЫЕ ПРЕДПРИНИМАТЕЛИ,</w:t>
      </w:r>
    </w:p>
    <w:p w:rsidR="00110CC9" w:rsidRPr="002F39B6" w:rsidRDefault="00110CC9">
      <w:pPr>
        <w:pStyle w:val="ConsPlusTitle"/>
        <w:jc w:val="center"/>
        <w:rPr>
          <w:sz w:val="28"/>
          <w:szCs w:val="28"/>
        </w:rPr>
      </w:pPr>
      <w:proofErr w:type="gramStart"/>
      <w:r w:rsidRPr="002F39B6">
        <w:rPr>
          <w:sz w:val="28"/>
          <w:szCs w:val="28"/>
        </w:rPr>
        <w:t>ЯВЛЯЮЩИЕСЯ</w:t>
      </w:r>
      <w:proofErr w:type="gramEnd"/>
      <w:r w:rsidRPr="002F39B6">
        <w:rPr>
          <w:sz w:val="28"/>
          <w:szCs w:val="28"/>
        </w:rPr>
        <w:t xml:space="preserve"> ПРОИЗВОДИТЕЛЯМИ ПОДКОНТРОЛЬНЫХ ТОВАРОВ</w:t>
      </w:r>
    </w:p>
    <w:p w:rsidR="00110CC9" w:rsidRPr="002F39B6" w:rsidRDefault="00110CC9">
      <w:pPr>
        <w:pStyle w:val="ConsPlusTitle"/>
        <w:jc w:val="center"/>
        <w:rPr>
          <w:sz w:val="28"/>
          <w:szCs w:val="28"/>
        </w:rPr>
      </w:pPr>
      <w:r w:rsidRPr="002F39B6">
        <w:rPr>
          <w:sz w:val="28"/>
          <w:szCs w:val="28"/>
        </w:rPr>
        <w:t>И (ИЛИ) УЧАСТНИКАМИ ОБОРОТА ПОДКОНТРОЛЬНЫХ ТОВАРОВ,</w:t>
      </w:r>
    </w:p>
    <w:p w:rsidR="00110CC9" w:rsidRPr="002F39B6" w:rsidRDefault="00110CC9">
      <w:pPr>
        <w:pStyle w:val="ConsPlusTitle"/>
        <w:jc w:val="center"/>
        <w:rPr>
          <w:sz w:val="28"/>
          <w:szCs w:val="28"/>
        </w:rPr>
      </w:pPr>
      <w:r w:rsidRPr="002F39B6">
        <w:rPr>
          <w:sz w:val="28"/>
          <w:szCs w:val="28"/>
        </w:rPr>
        <w:t>МОГУТ ОФОРМЛЯТЬ ВЕТЕРИНАРНЫЕ СОПРОВОДИТЕЛЬНЫЕ ДОКУМЕНТЫ &lt;*&gt;</w:t>
      </w:r>
    </w:p>
    <w:p w:rsidR="00110CC9" w:rsidRPr="002F39B6" w:rsidRDefault="00110CC9">
      <w:pPr>
        <w:pStyle w:val="ConsPlusNormal"/>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4422"/>
        <w:gridCol w:w="2494"/>
      </w:tblGrid>
      <w:tr w:rsidR="00110CC9" w:rsidRPr="002F39B6">
        <w:tc>
          <w:tcPr>
            <w:tcW w:w="3515" w:type="dxa"/>
          </w:tcPr>
          <w:p w:rsidR="00110CC9" w:rsidRPr="002F39B6" w:rsidRDefault="00110CC9">
            <w:pPr>
              <w:pStyle w:val="ConsPlusNormal"/>
              <w:jc w:val="center"/>
              <w:rPr>
                <w:sz w:val="28"/>
                <w:szCs w:val="28"/>
              </w:rPr>
            </w:pPr>
            <w:r w:rsidRPr="002F39B6">
              <w:rPr>
                <w:sz w:val="28"/>
                <w:szCs w:val="28"/>
              </w:rPr>
              <w:t xml:space="preserve">Группа товара/коды </w:t>
            </w:r>
            <w:hyperlink r:id="rId6" w:history="1">
              <w:proofErr w:type="spellStart"/>
              <w:r w:rsidRPr="002F39B6">
                <w:rPr>
                  <w:color w:val="0000FF"/>
                  <w:sz w:val="28"/>
                  <w:szCs w:val="28"/>
                </w:rPr>
                <w:t>ТН</w:t>
              </w:r>
              <w:proofErr w:type="spellEnd"/>
              <w:r w:rsidRPr="002F39B6">
                <w:rPr>
                  <w:color w:val="0000FF"/>
                  <w:sz w:val="28"/>
                  <w:szCs w:val="28"/>
                </w:rPr>
                <w:t xml:space="preserve"> </w:t>
              </w:r>
              <w:proofErr w:type="spellStart"/>
              <w:r w:rsidRPr="002F39B6">
                <w:rPr>
                  <w:color w:val="0000FF"/>
                  <w:sz w:val="28"/>
                  <w:szCs w:val="28"/>
                </w:rPr>
                <w:t>ВЭД</w:t>
              </w:r>
              <w:proofErr w:type="spellEnd"/>
            </w:hyperlink>
            <w:r w:rsidRPr="002F39B6">
              <w:rPr>
                <w:sz w:val="28"/>
                <w:szCs w:val="28"/>
              </w:rPr>
              <w:t xml:space="preserve"> товара/наименование товара</w:t>
            </w:r>
          </w:p>
        </w:tc>
        <w:tc>
          <w:tcPr>
            <w:tcW w:w="4422" w:type="dxa"/>
          </w:tcPr>
          <w:p w:rsidR="00110CC9" w:rsidRPr="002F39B6" w:rsidRDefault="00110CC9">
            <w:pPr>
              <w:pStyle w:val="ConsPlusNormal"/>
              <w:jc w:val="center"/>
              <w:rPr>
                <w:sz w:val="28"/>
                <w:szCs w:val="28"/>
              </w:rPr>
            </w:pPr>
            <w:r w:rsidRPr="002F39B6">
              <w:rPr>
                <w:sz w:val="28"/>
                <w:szCs w:val="28"/>
              </w:rPr>
              <w:t>Предназначение и направление</w:t>
            </w:r>
          </w:p>
        </w:tc>
        <w:tc>
          <w:tcPr>
            <w:tcW w:w="2494" w:type="dxa"/>
          </w:tcPr>
          <w:p w:rsidR="00110CC9" w:rsidRPr="002F39B6" w:rsidRDefault="00110CC9">
            <w:pPr>
              <w:pStyle w:val="ConsPlusNormal"/>
              <w:jc w:val="center"/>
              <w:rPr>
                <w:sz w:val="28"/>
                <w:szCs w:val="28"/>
              </w:rPr>
            </w:pPr>
            <w:r w:rsidRPr="002F39B6">
              <w:rPr>
                <w:sz w:val="28"/>
                <w:szCs w:val="28"/>
              </w:rPr>
              <w:t>Примечания</w:t>
            </w:r>
          </w:p>
        </w:tc>
      </w:tr>
      <w:tr w:rsidR="00110CC9" w:rsidRPr="002F39B6">
        <w:tc>
          <w:tcPr>
            <w:tcW w:w="10431" w:type="dxa"/>
            <w:gridSpan w:val="3"/>
          </w:tcPr>
          <w:p w:rsidR="00110CC9" w:rsidRPr="002F39B6" w:rsidRDefault="00110CC9">
            <w:pPr>
              <w:pStyle w:val="ConsPlusNormal"/>
              <w:jc w:val="center"/>
              <w:outlineLvl w:val="1"/>
              <w:rPr>
                <w:sz w:val="28"/>
                <w:szCs w:val="28"/>
              </w:rPr>
            </w:pPr>
            <w:r w:rsidRPr="002F39B6">
              <w:rPr>
                <w:sz w:val="28"/>
                <w:szCs w:val="28"/>
              </w:rPr>
              <w:t>ГРУППА 02 - МЯСО И ПИЩЕВЫЕ МЯСНЫЕ СУБПРОДУКТЫ</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t xml:space="preserve">1. 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w:t>
            </w:r>
            <w:r w:rsidRPr="002F39B6">
              <w:rPr>
                <w:sz w:val="28"/>
                <w:szCs w:val="28"/>
              </w:rPr>
              <w:lastRenderedPageBreak/>
              <w:t xml:space="preserve">охлажденная или замороженная. Мясо лошадей, ослов, мулов или лошаков, свежее, охлажденное или замороженное. Пищевые субпродукты крупного рогатого скота, свиней, овец, коз, лошадей, ослов, мулов или лошаков, свежие, охлажденные или замороженные. Мясо и пищевые субпродукты домашней птицы, указанной в товарной позиции 0105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свежие, охлажденные или замороженные. Прочие мясо и пищевые мясные субпродукты, свежие, охлажденные или замороженные. Свиной жир, отделенный от тощего мяса, и жир домашней птицы, не вытопленные или не извлеченные другим </w:t>
            </w:r>
            <w:r w:rsidRPr="002F39B6">
              <w:rPr>
                <w:sz w:val="28"/>
                <w:szCs w:val="28"/>
              </w:rPr>
              <w:lastRenderedPageBreak/>
              <w:t xml:space="preserve">способом, свежие, охлажденные, замороженные, соленые, в рассоле, сушеные или копченые. Мясо и пищевые мясные субпродукты, соленые, в рассоле, сушеные или копченые; пищевая мука тонкого и грубого помола из мяса или мясных субпродуктов. Вышеперечисленные продукты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0201; 0202, 0203; 0204; 0205 00; 0206; 0207; 0208; 0209; 0210.</w:t>
            </w:r>
          </w:p>
        </w:tc>
        <w:tc>
          <w:tcPr>
            <w:tcW w:w="4422" w:type="dxa"/>
          </w:tcPr>
          <w:p w:rsidR="00110CC9" w:rsidRPr="002F39B6" w:rsidRDefault="00110CC9">
            <w:pPr>
              <w:pStyle w:val="ConsPlusNormal"/>
              <w:jc w:val="both"/>
              <w:rPr>
                <w:sz w:val="28"/>
                <w:szCs w:val="28"/>
              </w:rPr>
            </w:pPr>
            <w:r w:rsidRPr="002F39B6">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lastRenderedPageBreak/>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 xml:space="preserve">г) Предназначенные для промышленной переработки и направляемые на предприятия, использующие отходы </w:t>
            </w:r>
            <w:r w:rsidRPr="002F39B6">
              <w:rPr>
                <w:sz w:val="28"/>
                <w:szCs w:val="28"/>
              </w:rPr>
              <w:lastRenderedPageBreak/>
              <w:t>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p w:rsidR="00110CC9" w:rsidRPr="002F39B6" w:rsidRDefault="00110CC9">
            <w:pPr>
              <w:pStyle w:val="ConsPlusNormal"/>
              <w:jc w:val="both"/>
              <w:rPr>
                <w:sz w:val="28"/>
                <w:szCs w:val="28"/>
              </w:rPr>
            </w:pPr>
            <w:proofErr w:type="spellStart"/>
            <w:r w:rsidRPr="002F39B6">
              <w:rPr>
                <w:sz w:val="28"/>
                <w:szCs w:val="28"/>
              </w:rPr>
              <w:t>д</w:t>
            </w:r>
            <w:proofErr w:type="spellEnd"/>
            <w:r w:rsidRPr="002F39B6">
              <w:rPr>
                <w:sz w:val="28"/>
                <w:szCs w:val="28"/>
              </w:rPr>
              <w:t>) Предназначенные для переработки с целью получения жира технического для иных целей и направляемые для переработки с целью получения жира технического для иных целей</w:t>
            </w:r>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Упакованные в потребительскую или транспортную упаковку, исключающую их контакт с внешней средой, при условии, если они </w:t>
            </w:r>
            <w:r w:rsidRPr="002F39B6">
              <w:rPr>
                <w:sz w:val="28"/>
                <w:szCs w:val="28"/>
              </w:rPr>
              <w:lastRenderedPageBreak/>
              <w:t>прошли установленные ветеринарным законодательством Российской Федерации процедуры подтверждения (обеспечения) безопасности.</w:t>
            </w:r>
          </w:p>
        </w:tc>
      </w:tr>
      <w:tr w:rsidR="00110CC9" w:rsidRPr="002F39B6">
        <w:tc>
          <w:tcPr>
            <w:tcW w:w="10431" w:type="dxa"/>
            <w:gridSpan w:val="3"/>
          </w:tcPr>
          <w:p w:rsidR="00110CC9" w:rsidRPr="002F39B6" w:rsidRDefault="00110CC9">
            <w:pPr>
              <w:pStyle w:val="ConsPlusNormal"/>
              <w:jc w:val="center"/>
              <w:outlineLvl w:val="1"/>
              <w:rPr>
                <w:sz w:val="28"/>
                <w:szCs w:val="28"/>
              </w:rPr>
            </w:pPr>
            <w:r w:rsidRPr="002F39B6">
              <w:rPr>
                <w:sz w:val="28"/>
                <w:szCs w:val="28"/>
              </w:rPr>
              <w:lastRenderedPageBreak/>
              <w:t>ГРУППА 03 - РЫБА И РАКООБРАЗНЫЕ, МОЛЛЮСКИ И ПРОЧИЕ ВОДНЫЕ БЕСПОЗВОНОЧНЫЕ</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t xml:space="preserve">1. Живая рыба. Рыба свежая или охлажденная, за исключением рыбного </w:t>
            </w:r>
            <w:r w:rsidRPr="002F39B6">
              <w:rPr>
                <w:sz w:val="28"/>
                <w:szCs w:val="28"/>
              </w:rPr>
              <w:lastRenderedPageBreak/>
              <w:t xml:space="preserve">филе и прочего мяса рыбы товарной позиции 0304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Рыба мороженая, за исключением рыбного филе и мяса рыбы товарной позиции 0304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Ракообразные, в панцире или без 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ракообразных и моллюсков, живые, свежие, охлажденные, мороженые. Вышеперечисленные продукты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0301; 0302; 0303; из 0306; из 0307; из 0308.</w:t>
            </w:r>
          </w:p>
        </w:tc>
        <w:tc>
          <w:tcPr>
            <w:tcW w:w="4422" w:type="dxa"/>
          </w:tcPr>
          <w:p w:rsidR="00110CC9" w:rsidRPr="002F39B6" w:rsidRDefault="00110CC9">
            <w:pPr>
              <w:pStyle w:val="ConsPlusNormal"/>
              <w:jc w:val="both"/>
              <w:rPr>
                <w:sz w:val="28"/>
                <w:szCs w:val="28"/>
              </w:rPr>
            </w:pPr>
            <w:r w:rsidRPr="002F39B6">
              <w:rPr>
                <w:sz w:val="28"/>
                <w:szCs w:val="28"/>
              </w:rPr>
              <w:lastRenderedPageBreak/>
              <w:t xml:space="preserve">а) Предназначенные для любых целей добытые в результате морского или пресноводного </w:t>
            </w:r>
            <w:r w:rsidRPr="002F39B6">
              <w:rPr>
                <w:sz w:val="28"/>
                <w:szCs w:val="28"/>
              </w:rPr>
              <w:lastRenderedPageBreak/>
              <w:t>промысла уловы водных биологических ресурсов и направляемые на место проведения ветеринарно-санитарной экспертизы.</w:t>
            </w:r>
          </w:p>
          <w:p w:rsidR="00110CC9" w:rsidRPr="002F39B6" w:rsidRDefault="00110CC9">
            <w:pPr>
              <w:pStyle w:val="ConsPlusNormal"/>
              <w:jc w:val="both"/>
              <w:rPr>
                <w:sz w:val="28"/>
                <w:szCs w:val="28"/>
              </w:rPr>
            </w:pPr>
            <w:r w:rsidRPr="002F39B6">
              <w:rPr>
                <w:sz w:val="28"/>
                <w:szCs w:val="28"/>
              </w:rPr>
              <w:t>б)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в)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 xml:space="preserve">г) Предназначенные для уничтожения, захоронения, обезвреживания и направляемые на предприятия, производящие </w:t>
            </w:r>
            <w:r w:rsidRPr="002F39B6">
              <w:rPr>
                <w:sz w:val="28"/>
                <w:szCs w:val="28"/>
              </w:rPr>
              <w:lastRenderedPageBreak/>
              <w:t>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spellStart"/>
            <w:proofErr w:type="gramStart"/>
            <w:r w:rsidRPr="002F39B6">
              <w:rPr>
                <w:sz w:val="28"/>
                <w:szCs w:val="28"/>
              </w:rPr>
              <w:t>д</w:t>
            </w:r>
            <w:proofErr w:type="spellEnd"/>
            <w:r w:rsidRPr="002F39B6">
              <w:rPr>
                <w:sz w:val="28"/>
                <w:szCs w:val="28"/>
              </w:rPr>
              <w:t>)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xml:space="preserve">),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w:t>
            </w:r>
            <w:r w:rsidRPr="002F39B6">
              <w:rPr>
                <w:sz w:val="28"/>
                <w:szCs w:val="28"/>
              </w:rPr>
              <w:lastRenderedPageBreak/>
              <w:t>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До их поступления на место проведения </w:t>
            </w:r>
            <w:r w:rsidRPr="002F39B6">
              <w:rPr>
                <w:sz w:val="28"/>
                <w:szCs w:val="28"/>
              </w:rPr>
              <w:lastRenderedPageBreak/>
              <w:t>ветеринарно-санитарной экспертизы. После прохождения процедуры подтверждения (обеспечения) безопасности продукции, установленной ветеринарным законодательством Российской Федерации.</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lastRenderedPageBreak/>
              <w:t xml:space="preserve">2. Филе рыбное и прочее мясо рыбы (включая фарш), свежие, охлажденные и мороженные. Рыба сушеная, соленая или в рассоле; рыба копченая, не подвергнутая или подвергнутая тепловой обработке </w:t>
            </w:r>
            <w:proofErr w:type="gramStart"/>
            <w:r w:rsidRPr="002F39B6">
              <w:rPr>
                <w:sz w:val="28"/>
                <w:szCs w:val="28"/>
              </w:rPr>
              <w:t>до</w:t>
            </w:r>
            <w:proofErr w:type="gramEnd"/>
            <w:r w:rsidRPr="002F39B6">
              <w:rPr>
                <w:sz w:val="28"/>
                <w:szCs w:val="28"/>
              </w:rPr>
              <w:t xml:space="preserve"> или </w:t>
            </w:r>
            <w:proofErr w:type="gramStart"/>
            <w:r w:rsidRPr="002F39B6">
              <w:rPr>
                <w:sz w:val="28"/>
                <w:szCs w:val="28"/>
              </w:rPr>
              <w:t>в</w:t>
            </w:r>
            <w:proofErr w:type="gramEnd"/>
            <w:r w:rsidRPr="002F39B6">
              <w:rPr>
                <w:sz w:val="28"/>
                <w:szCs w:val="28"/>
              </w:rPr>
              <w:t xml:space="preserve"> процессе копчения. Вышеперечисленные продукты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0304; из 0305.</w:t>
            </w:r>
          </w:p>
        </w:tc>
        <w:tc>
          <w:tcPr>
            <w:tcW w:w="4422" w:type="dxa"/>
          </w:tcPr>
          <w:p w:rsidR="00110CC9" w:rsidRPr="002F39B6" w:rsidRDefault="00110CC9">
            <w:pPr>
              <w:pStyle w:val="ConsPlusNormal"/>
              <w:jc w:val="both"/>
              <w:rPr>
                <w:sz w:val="28"/>
                <w:szCs w:val="28"/>
              </w:rPr>
            </w:pPr>
            <w:r w:rsidRPr="002F39B6">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 xml:space="preserve">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w:t>
            </w:r>
            <w:r w:rsidRPr="002F39B6">
              <w:rPr>
                <w:sz w:val="28"/>
                <w:szCs w:val="28"/>
              </w:rPr>
              <w:lastRenderedPageBreak/>
              <w:t>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прошла установленные ветеринарным законодательством Российской Федерации процедуры подтверждения </w:t>
            </w:r>
            <w:r w:rsidRPr="002F39B6">
              <w:rPr>
                <w:sz w:val="28"/>
                <w:szCs w:val="28"/>
              </w:rPr>
              <w:lastRenderedPageBreak/>
              <w:t>(обеспечения) безопасности.</w:t>
            </w:r>
          </w:p>
        </w:tc>
      </w:tr>
      <w:tr w:rsidR="00110CC9" w:rsidRPr="002F39B6">
        <w:tc>
          <w:tcPr>
            <w:tcW w:w="10431" w:type="dxa"/>
            <w:gridSpan w:val="3"/>
          </w:tcPr>
          <w:p w:rsidR="00110CC9" w:rsidRPr="002F39B6" w:rsidRDefault="00110CC9">
            <w:pPr>
              <w:pStyle w:val="ConsPlusNormal"/>
              <w:jc w:val="center"/>
              <w:outlineLvl w:val="1"/>
              <w:rPr>
                <w:sz w:val="28"/>
                <w:szCs w:val="28"/>
              </w:rPr>
            </w:pPr>
            <w:r w:rsidRPr="002F39B6">
              <w:rPr>
                <w:sz w:val="28"/>
                <w:szCs w:val="28"/>
              </w:rPr>
              <w:lastRenderedPageBreak/>
              <w:t xml:space="preserve">ГРУППА 04 - МОЛОЧНАЯ ПРОДУКЦИЯ; ЯЙЦА ПТИЦ; МЕД НАТУРАЛЬНЫЙ; ПИЩЕВЫЕ ПРОДУКТЫ ЖИВОТНОГО ПРОИСХОЖДЕНИЯ, В ДРУГОМ </w:t>
            </w:r>
            <w:proofErr w:type="gramStart"/>
            <w:r w:rsidRPr="002F39B6">
              <w:rPr>
                <w:sz w:val="28"/>
                <w:szCs w:val="28"/>
              </w:rPr>
              <w:t>МЕСТЕ</w:t>
            </w:r>
            <w:proofErr w:type="gramEnd"/>
            <w:r w:rsidRPr="002F39B6">
              <w:rPr>
                <w:sz w:val="28"/>
                <w:szCs w:val="28"/>
              </w:rPr>
              <w:t xml:space="preserve"> НЕ ПОИМЕНОВАННЫЕ ИЛИ НЕ ВКЛЮЧЕННЫЕ</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lastRenderedPageBreak/>
              <w:t xml:space="preserve">1. Молоко и сливки, </w:t>
            </w:r>
            <w:proofErr w:type="spellStart"/>
            <w:r w:rsidRPr="002F39B6">
              <w:rPr>
                <w:sz w:val="28"/>
                <w:szCs w:val="28"/>
              </w:rPr>
              <w:t>несгущенные</w:t>
            </w:r>
            <w:proofErr w:type="spellEnd"/>
            <w:r w:rsidRPr="002F39B6">
              <w:rPr>
                <w:sz w:val="28"/>
                <w:szCs w:val="28"/>
              </w:rPr>
              <w:t xml:space="preserve"> и без добавления сахара или других подслащивающих веществ, за исключением </w:t>
            </w:r>
            <w:proofErr w:type="spellStart"/>
            <w:r w:rsidRPr="002F39B6">
              <w:rPr>
                <w:sz w:val="28"/>
                <w:szCs w:val="28"/>
              </w:rPr>
              <w:t>подсубпозиций</w:t>
            </w:r>
            <w:proofErr w:type="spellEnd"/>
            <w:r w:rsidRPr="002F39B6">
              <w:rPr>
                <w:sz w:val="28"/>
                <w:szCs w:val="28"/>
              </w:rPr>
              <w:t xml:space="preserve"> 0401 10 900 0; 0401 20 190 0; 0401 20 990 0; 0401 40 900 0; 0401 50 190 0; 0401 50 390 0; 0401 50 990 0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0401). Молоко и сливки, сгущенные или с добавлением сахара или других подслащивающих веществ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0401). Пахта, свернувшиеся молоко и сливки, йогурт, кефир и прочие ферментированные или сквашенные молоко и сливки, сгущенные или </w:t>
            </w:r>
            <w:proofErr w:type="spellStart"/>
            <w:r w:rsidRPr="002F39B6">
              <w:rPr>
                <w:sz w:val="28"/>
                <w:szCs w:val="28"/>
              </w:rPr>
              <w:t>несгущенные</w:t>
            </w:r>
            <w:proofErr w:type="spellEnd"/>
            <w:r w:rsidRPr="002F39B6">
              <w:rPr>
                <w:sz w:val="28"/>
                <w:szCs w:val="28"/>
              </w:rPr>
              <w:t xml:space="preserve">, с добавлением или без добавления сахара или других подслащивающих </w:t>
            </w:r>
            <w:r w:rsidRPr="002F39B6">
              <w:rPr>
                <w:sz w:val="28"/>
                <w:szCs w:val="28"/>
              </w:rPr>
              <w:lastRenderedPageBreak/>
              <w:t xml:space="preserve">веществ, с </w:t>
            </w:r>
            <w:proofErr w:type="spellStart"/>
            <w:r w:rsidRPr="002F39B6">
              <w:rPr>
                <w:sz w:val="28"/>
                <w:szCs w:val="28"/>
              </w:rPr>
              <w:t>вкусо-ароматическими</w:t>
            </w:r>
            <w:proofErr w:type="spellEnd"/>
            <w:r w:rsidRPr="002F39B6">
              <w:rPr>
                <w:sz w:val="28"/>
                <w:szCs w:val="28"/>
              </w:rPr>
              <w:t xml:space="preserve"> добавками или без них, с добавлением или без добавления фруктов, орехов или какао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0403). Молочная сыворотка, сгущенная или </w:t>
            </w:r>
            <w:proofErr w:type="spellStart"/>
            <w:r w:rsidRPr="002F39B6">
              <w:rPr>
                <w:sz w:val="28"/>
                <w:szCs w:val="28"/>
              </w:rPr>
              <w:t>несгущенная</w:t>
            </w:r>
            <w:proofErr w:type="spellEnd"/>
            <w:r w:rsidRPr="002F39B6">
              <w:rPr>
                <w:sz w:val="28"/>
                <w:szCs w:val="28"/>
              </w:rPr>
              <w:t xml:space="preserve">,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0404). Сливочное масло и прочие жиры и масла, изготовленные из молока; молочные пасты (относятся </w:t>
            </w:r>
            <w:r w:rsidRPr="002F39B6">
              <w:rPr>
                <w:sz w:val="28"/>
                <w:szCs w:val="28"/>
              </w:rPr>
              <w:lastRenderedPageBreak/>
              <w:t xml:space="preserve">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0405). Сыры и творог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0406). Вышеперечисленная молочная продукция, исключая выработанные из пастеризованного (</w:t>
            </w:r>
            <w:proofErr w:type="spellStart"/>
            <w:r w:rsidRPr="002F39B6">
              <w:rPr>
                <w:sz w:val="28"/>
                <w:szCs w:val="28"/>
              </w:rPr>
              <w:t>ультрапастеризованного</w:t>
            </w:r>
            <w:proofErr w:type="spellEnd"/>
            <w:r w:rsidRPr="002F39B6">
              <w:rPr>
                <w:sz w:val="28"/>
                <w:szCs w:val="28"/>
              </w:rPr>
              <w:t xml:space="preserve">, стерилизованного, </w:t>
            </w:r>
            <w:proofErr w:type="spellStart"/>
            <w:r w:rsidRPr="002F39B6">
              <w:rPr>
                <w:sz w:val="28"/>
                <w:szCs w:val="28"/>
              </w:rPr>
              <w:t>ультравысокотемпературно-обработанного</w:t>
            </w:r>
            <w:proofErr w:type="spellEnd"/>
            <w:r w:rsidRPr="002F39B6">
              <w:rPr>
                <w:sz w:val="28"/>
                <w:szCs w:val="28"/>
              </w:rPr>
              <w:t>) молока или пастеризованные (</w:t>
            </w:r>
            <w:proofErr w:type="spellStart"/>
            <w:r w:rsidRPr="002F39B6">
              <w:rPr>
                <w:sz w:val="28"/>
                <w:szCs w:val="28"/>
              </w:rPr>
              <w:t>ультрапастеризованные</w:t>
            </w:r>
            <w:proofErr w:type="spellEnd"/>
            <w:r w:rsidRPr="002F39B6">
              <w:rPr>
                <w:sz w:val="28"/>
                <w:szCs w:val="28"/>
              </w:rPr>
              <w:t xml:space="preserve">, стерилизованные, </w:t>
            </w:r>
            <w:proofErr w:type="spellStart"/>
            <w:r w:rsidRPr="002F39B6">
              <w:rPr>
                <w:sz w:val="28"/>
                <w:szCs w:val="28"/>
              </w:rPr>
              <w:t>ультравысокотемпературно-обработанные</w:t>
            </w:r>
            <w:proofErr w:type="spellEnd"/>
            <w:r w:rsidRPr="002F39B6">
              <w:rPr>
                <w:sz w:val="28"/>
                <w:szCs w:val="28"/>
              </w:rPr>
              <w:t>) молочные продукты, изготовленные промышленным способом и упакованные в потребительскую тару.</w:t>
            </w:r>
          </w:p>
        </w:tc>
        <w:tc>
          <w:tcPr>
            <w:tcW w:w="4422" w:type="dxa"/>
          </w:tcPr>
          <w:p w:rsidR="00110CC9" w:rsidRPr="002F39B6" w:rsidRDefault="00110CC9">
            <w:pPr>
              <w:pStyle w:val="ConsPlusNormal"/>
              <w:jc w:val="both"/>
              <w:rPr>
                <w:sz w:val="28"/>
                <w:szCs w:val="28"/>
              </w:rPr>
            </w:pPr>
            <w:r w:rsidRPr="002F39B6">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110CC9" w:rsidRPr="002F39B6" w:rsidRDefault="00110CC9">
            <w:pPr>
              <w:pStyle w:val="ConsPlusNormal"/>
              <w:jc w:val="both"/>
              <w:rPr>
                <w:sz w:val="28"/>
                <w:szCs w:val="28"/>
              </w:rPr>
            </w:pPr>
            <w:proofErr w:type="gramStart"/>
            <w:r w:rsidRPr="002F39B6">
              <w:rPr>
                <w:sz w:val="28"/>
                <w:szCs w:val="28"/>
              </w:rPr>
              <w:t>в) Предназначенные в корм животным и направляемые для реализации в корм животным.</w:t>
            </w:r>
            <w:proofErr w:type="gramEnd"/>
          </w:p>
          <w:p w:rsidR="00110CC9" w:rsidRPr="002F39B6" w:rsidRDefault="00110CC9">
            <w:pPr>
              <w:pStyle w:val="ConsPlusNormal"/>
              <w:jc w:val="both"/>
              <w:rPr>
                <w:sz w:val="28"/>
                <w:szCs w:val="28"/>
              </w:rPr>
            </w:pPr>
            <w:r w:rsidRPr="002F39B6">
              <w:rPr>
                <w:sz w:val="28"/>
                <w:szCs w:val="28"/>
              </w:rPr>
              <w:t xml:space="preserve">г)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w:t>
            </w:r>
            <w:r w:rsidRPr="002F39B6">
              <w:rPr>
                <w:sz w:val="28"/>
                <w:szCs w:val="28"/>
              </w:rPr>
              <w:lastRenderedPageBreak/>
              <w:t>предназначенной в корм животным.</w:t>
            </w:r>
          </w:p>
          <w:p w:rsidR="00110CC9" w:rsidRPr="002F39B6" w:rsidRDefault="00110CC9">
            <w:pPr>
              <w:pStyle w:val="ConsPlusNormal"/>
              <w:jc w:val="both"/>
              <w:rPr>
                <w:sz w:val="28"/>
                <w:szCs w:val="28"/>
              </w:rPr>
            </w:pPr>
            <w:proofErr w:type="spellStart"/>
            <w:r w:rsidRPr="002F39B6">
              <w:rPr>
                <w:sz w:val="28"/>
                <w:szCs w:val="28"/>
              </w:rPr>
              <w:t>д</w:t>
            </w:r>
            <w:proofErr w:type="spellEnd"/>
            <w:r w:rsidRPr="002F39B6">
              <w:rPr>
                <w:sz w:val="28"/>
                <w:szCs w:val="28"/>
              </w:rPr>
              <w:t>)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xml:space="preserve">), и их </w:t>
            </w:r>
            <w:r w:rsidRPr="002F39B6">
              <w:rPr>
                <w:sz w:val="28"/>
                <w:szCs w:val="28"/>
              </w:rPr>
              <w:lastRenderedPageBreak/>
              <w:t>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w:t>
            </w:r>
            <w:r w:rsidRPr="002F39B6">
              <w:rPr>
                <w:sz w:val="28"/>
                <w:szCs w:val="28"/>
              </w:rPr>
              <w:lastRenderedPageBreak/>
              <w:t>Федерации процедуры подтверждения (обеспечения) безопасности.</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lastRenderedPageBreak/>
              <w:t xml:space="preserve">2. Яйца птиц, в скорлупе, свежие, консервированные или вареные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0407).</w:t>
            </w:r>
          </w:p>
        </w:tc>
        <w:tc>
          <w:tcPr>
            <w:tcW w:w="4422" w:type="dxa"/>
          </w:tcPr>
          <w:p w:rsidR="00110CC9" w:rsidRPr="002F39B6" w:rsidRDefault="00110CC9">
            <w:pPr>
              <w:pStyle w:val="ConsPlusNormal"/>
              <w:jc w:val="both"/>
              <w:rPr>
                <w:sz w:val="28"/>
                <w:szCs w:val="28"/>
              </w:rPr>
            </w:pPr>
            <w:r w:rsidRPr="002F39B6">
              <w:rPr>
                <w:sz w:val="28"/>
                <w:szCs w:val="28"/>
              </w:rPr>
              <w:t xml:space="preserve">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w:t>
            </w:r>
            <w:r w:rsidRPr="002F39B6">
              <w:rPr>
                <w:sz w:val="28"/>
                <w:szCs w:val="28"/>
              </w:rPr>
              <w:lastRenderedPageBreak/>
              <w:t>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110CC9" w:rsidRPr="002F39B6" w:rsidRDefault="00110CC9">
            <w:pPr>
              <w:pStyle w:val="ConsPlusNormal"/>
              <w:jc w:val="both"/>
              <w:rPr>
                <w:sz w:val="28"/>
                <w:szCs w:val="28"/>
              </w:rPr>
            </w:pPr>
            <w:proofErr w:type="gramStart"/>
            <w:r w:rsidRPr="002F39B6">
              <w:rPr>
                <w:sz w:val="28"/>
                <w:szCs w:val="28"/>
              </w:rPr>
              <w:t>в) Предназначенные в корм животным и направляемые для реализации в корм животным.</w:t>
            </w:r>
            <w:proofErr w:type="gramEnd"/>
          </w:p>
          <w:p w:rsidR="00110CC9" w:rsidRPr="002F39B6" w:rsidRDefault="00110CC9">
            <w:pPr>
              <w:pStyle w:val="ConsPlusNormal"/>
              <w:jc w:val="both"/>
              <w:rPr>
                <w:sz w:val="28"/>
                <w:szCs w:val="28"/>
              </w:rPr>
            </w:pPr>
            <w:r w:rsidRPr="002F39B6">
              <w:rPr>
                <w:sz w:val="28"/>
                <w:szCs w:val="28"/>
              </w:rPr>
              <w:t>г)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110CC9" w:rsidRPr="002F39B6" w:rsidRDefault="00110CC9">
            <w:pPr>
              <w:pStyle w:val="ConsPlusNormal"/>
              <w:jc w:val="both"/>
              <w:rPr>
                <w:sz w:val="28"/>
                <w:szCs w:val="28"/>
              </w:rPr>
            </w:pPr>
            <w:proofErr w:type="spellStart"/>
            <w:r w:rsidRPr="002F39B6">
              <w:rPr>
                <w:sz w:val="28"/>
                <w:szCs w:val="28"/>
              </w:rPr>
              <w:t>д</w:t>
            </w:r>
            <w:proofErr w:type="spellEnd"/>
            <w:r w:rsidRPr="002F39B6">
              <w:rPr>
                <w:sz w:val="28"/>
                <w:szCs w:val="28"/>
              </w:rPr>
              <w:t xml:space="preserve">) Предназначенные для уничтожения, захоронения, обезвреживания и направляемые на предприятия, производящие </w:t>
            </w:r>
            <w:r w:rsidRPr="002F39B6">
              <w:rPr>
                <w:sz w:val="28"/>
                <w:szCs w:val="28"/>
              </w:rPr>
              <w:lastRenderedPageBreak/>
              <w:t>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xml:space="preserve">),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w:t>
            </w:r>
            <w:r w:rsidRPr="002F39B6">
              <w:rPr>
                <w:sz w:val="28"/>
                <w:szCs w:val="28"/>
              </w:rPr>
              <w:lastRenderedPageBreak/>
              <w:t>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тепловой или иной обработке, обеспечивающей уничтожение в них патогенных </w:t>
            </w:r>
            <w:r w:rsidRPr="002F39B6">
              <w:rPr>
                <w:sz w:val="28"/>
                <w:szCs w:val="28"/>
              </w:rPr>
              <w:lastRenderedPageBreak/>
              <w:t>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lastRenderedPageBreak/>
              <w:t xml:space="preserve">3. Мед натуральный (относится к коду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0409 00 000 0).</w:t>
            </w:r>
          </w:p>
        </w:tc>
        <w:tc>
          <w:tcPr>
            <w:tcW w:w="4422" w:type="dxa"/>
          </w:tcPr>
          <w:p w:rsidR="00110CC9" w:rsidRPr="002F39B6" w:rsidRDefault="00110CC9">
            <w:pPr>
              <w:pStyle w:val="ConsPlusNormal"/>
              <w:jc w:val="both"/>
              <w:rPr>
                <w:sz w:val="28"/>
                <w:szCs w:val="28"/>
              </w:rPr>
            </w:pPr>
            <w:r w:rsidRPr="002F39B6">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110CC9" w:rsidRPr="002F39B6" w:rsidRDefault="00110CC9">
            <w:pPr>
              <w:pStyle w:val="ConsPlusNormal"/>
              <w:jc w:val="both"/>
              <w:rPr>
                <w:sz w:val="28"/>
                <w:szCs w:val="28"/>
              </w:rPr>
            </w:pPr>
            <w:proofErr w:type="gramStart"/>
            <w:r w:rsidRPr="002F39B6">
              <w:rPr>
                <w:sz w:val="28"/>
                <w:szCs w:val="28"/>
              </w:rPr>
              <w:t>в) Предназначенные в корм животным и направляемые для реализации в корм животным.</w:t>
            </w:r>
            <w:proofErr w:type="gramEnd"/>
          </w:p>
          <w:p w:rsidR="00110CC9" w:rsidRPr="002F39B6" w:rsidRDefault="00110CC9">
            <w:pPr>
              <w:pStyle w:val="ConsPlusNormal"/>
              <w:jc w:val="both"/>
              <w:rPr>
                <w:sz w:val="28"/>
                <w:szCs w:val="28"/>
              </w:rPr>
            </w:pPr>
            <w:r w:rsidRPr="002F39B6">
              <w:rPr>
                <w:sz w:val="28"/>
                <w:szCs w:val="28"/>
              </w:rPr>
              <w:t xml:space="preserve">г) Предназначенные для переработки с целью получения продукции, предназначенной в корм животным, и направляемые для переработки с целью </w:t>
            </w:r>
            <w:r w:rsidRPr="002F39B6">
              <w:rPr>
                <w:sz w:val="28"/>
                <w:szCs w:val="28"/>
              </w:rPr>
              <w:lastRenderedPageBreak/>
              <w:t>получения продукции, предназначенной в корм животным.</w:t>
            </w:r>
          </w:p>
          <w:p w:rsidR="00110CC9" w:rsidRPr="002F39B6" w:rsidRDefault="00110CC9">
            <w:pPr>
              <w:pStyle w:val="ConsPlusNormal"/>
              <w:jc w:val="both"/>
              <w:rPr>
                <w:sz w:val="28"/>
                <w:szCs w:val="28"/>
              </w:rPr>
            </w:pPr>
            <w:proofErr w:type="spellStart"/>
            <w:r w:rsidRPr="002F39B6">
              <w:rPr>
                <w:sz w:val="28"/>
                <w:szCs w:val="28"/>
              </w:rPr>
              <w:t>д</w:t>
            </w:r>
            <w:proofErr w:type="spellEnd"/>
            <w:r w:rsidRPr="002F39B6">
              <w:rPr>
                <w:sz w:val="28"/>
                <w:szCs w:val="28"/>
              </w:rPr>
              <w:t>)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w:t>
            </w:r>
            <w:r w:rsidRPr="002F39B6">
              <w:rPr>
                <w:sz w:val="28"/>
                <w:szCs w:val="28"/>
              </w:rPr>
              <w:lastRenderedPageBreak/>
              <w:t>назначению (</w:t>
            </w:r>
            <w:proofErr w:type="spellStart"/>
            <w:r w:rsidRPr="002F39B6">
              <w:rPr>
                <w:sz w:val="28"/>
                <w:szCs w:val="28"/>
              </w:rPr>
              <w:t>рециклинг</w:t>
            </w:r>
            <w:proofErr w:type="spellEnd"/>
            <w:r w:rsidRPr="002F39B6">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110CC9" w:rsidRPr="002F39B6">
        <w:tc>
          <w:tcPr>
            <w:tcW w:w="10431" w:type="dxa"/>
            <w:gridSpan w:val="3"/>
          </w:tcPr>
          <w:p w:rsidR="00110CC9" w:rsidRPr="002F39B6" w:rsidRDefault="00110CC9">
            <w:pPr>
              <w:pStyle w:val="ConsPlusNormal"/>
              <w:jc w:val="center"/>
              <w:outlineLvl w:val="1"/>
              <w:rPr>
                <w:sz w:val="28"/>
                <w:szCs w:val="28"/>
              </w:rPr>
            </w:pPr>
            <w:r w:rsidRPr="002F39B6">
              <w:rPr>
                <w:sz w:val="28"/>
                <w:szCs w:val="28"/>
              </w:rPr>
              <w:lastRenderedPageBreak/>
              <w:t>ГРУППА 15 -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t xml:space="preserve">1. Жир свиной (включая лярд) и жир домашней птицы, кроме жира товарной позиции 0209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или 1503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Жир крупного рогатого скота, овец или коз, кроме жира товарной позиции 1503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Лярд-стеарин, </w:t>
            </w:r>
            <w:proofErr w:type="spellStart"/>
            <w:r w:rsidRPr="002F39B6">
              <w:rPr>
                <w:sz w:val="28"/>
                <w:szCs w:val="28"/>
              </w:rPr>
              <w:t>лярд-ойль</w:t>
            </w:r>
            <w:proofErr w:type="spellEnd"/>
            <w:r w:rsidRPr="002F39B6">
              <w:rPr>
                <w:sz w:val="28"/>
                <w:szCs w:val="28"/>
              </w:rPr>
              <w:t xml:space="preserve">, </w:t>
            </w:r>
            <w:proofErr w:type="spellStart"/>
            <w:r w:rsidRPr="002F39B6">
              <w:rPr>
                <w:sz w:val="28"/>
                <w:szCs w:val="28"/>
              </w:rPr>
              <w:t>олеостеарин</w:t>
            </w:r>
            <w:proofErr w:type="spellEnd"/>
            <w:r w:rsidRPr="002F39B6">
              <w:rPr>
                <w:sz w:val="28"/>
                <w:szCs w:val="28"/>
              </w:rPr>
              <w:t xml:space="preserve">, </w:t>
            </w:r>
            <w:proofErr w:type="spellStart"/>
            <w:r w:rsidRPr="002F39B6">
              <w:rPr>
                <w:sz w:val="28"/>
                <w:szCs w:val="28"/>
              </w:rPr>
              <w:t>олео-ойль</w:t>
            </w:r>
            <w:proofErr w:type="spellEnd"/>
            <w:r w:rsidRPr="002F39B6">
              <w:rPr>
                <w:sz w:val="28"/>
                <w:szCs w:val="28"/>
              </w:rPr>
              <w:t xml:space="preserve"> и животное масло, </w:t>
            </w:r>
            <w:proofErr w:type="spellStart"/>
            <w:r w:rsidRPr="002F39B6">
              <w:rPr>
                <w:sz w:val="28"/>
                <w:szCs w:val="28"/>
              </w:rPr>
              <w:t>неэмульгированные</w:t>
            </w:r>
            <w:proofErr w:type="spellEnd"/>
            <w:r w:rsidRPr="002F39B6">
              <w:rPr>
                <w:sz w:val="28"/>
                <w:szCs w:val="28"/>
              </w:rPr>
              <w:t xml:space="preserve"> или </w:t>
            </w:r>
            <w:proofErr w:type="gramStart"/>
            <w:r w:rsidRPr="002F39B6">
              <w:rPr>
                <w:sz w:val="28"/>
                <w:szCs w:val="28"/>
              </w:rPr>
              <w:t>несмешанные</w:t>
            </w:r>
            <w:proofErr w:type="gramEnd"/>
            <w:r w:rsidRPr="002F39B6">
              <w:rPr>
                <w:sz w:val="28"/>
                <w:szCs w:val="28"/>
              </w:rPr>
              <w:t>, или не приготовленный каким-</w:t>
            </w:r>
            <w:r w:rsidRPr="002F39B6">
              <w:rPr>
                <w:sz w:val="28"/>
                <w:szCs w:val="28"/>
              </w:rPr>
              <w:lastRenderedPageBreak/>
              <w:t xml:space="preserve">либо иным способом. Жиры, масла и их фракции, из рыбы или морских млекопитающих, нерафинированные или 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рафинированные, но без изменения химического состава. Жиры и масла животные и их фракции, полностью или частично </w:t>
            </w:r>
            <w:proofErr w:type="spellStart"/>
            <w:r w:rsidRPr="002F39B6">
              <w:rPr>
                <w:sz w:val="28"/>
                <w:szCs w:val="28"/>
              </w:rPr>
              <w:t>гидрогенизированные</w:t>
            </w:r>
            <w:proofErr w:type="spellEnd"/>
            <w:r w:rsidRPr="002F39B6">
              <w:rPr>
                <w:sz w:val="28"/>
                <w:szCs w:val="28"/>
              </w:rPr>
              <w:t xml:space="preserve">, </w:t>
            </w:r>
            <w:proofErr w:type="spellStart"/>
            <w:r w:rsidRPr="002F39B6">
              <w:rPr>
                <w:sz w:val="28"/>
                <w:szCs w:val="28"/>
              </w:rPr>
              <w:t>переэтерифицированные</w:t>
            </w:r>
            <w:proofErr w:type="spellEnd"/>
            <w:r w:rsidRPr="002F39B6">
              <w:rPr>
                <w:sz w:val="28"/>
                <w:szCs w:val="28"/>
              </w:rPr>
              <w:t xml:space="preserve">, </w:t>
            </w:r>
            <w:proofErr w:type="spellStart"/>
            <w:r w:rsidRPr="002F39B6">
              <w:rPr>
                <w:sz w:val="28"/>
                <w:szCs w:val="28"/>
              </w:rPr>
              <w:t>реэтерифицированные</w:t>
            </w:r>
            <w:proofErr w:type="spellEnd"/>
            <w:r w:rsidRPr="002F39B6">
              <w:rPr>
                <w:sz w:val="28"/>
                <w:szCs w:val="28"/>
              </w:rPr>
              <w:t xml:space="preserve"> или </w:t>
            </w:r>
            <w:proofErr w:type="spellStart"/>
            <w:r w:rsidRPr="002F39B6">
              <w:rPr>
                <w:sz w:val="28"/>
                <w:szCs w:val="28"/>
              </w:rPr>
              <w:t>элаидинизированные</w:t>
            </w:r>
            <w:proofErr w:type="spellEnd"/>
            <w:r w:rsidRPr="002F39B6">
              <w:rPr>
                <w:sz w:val="28"/>
                <w:szCs w:val="28"/>
              </w:rPr>
              <w:t xml:space="preserve">, нерафинированные или рафинированные, но не подвергнутые дальнейшей </w:t>
            </w:r>
            <w:r w:rsidRPr="002F39B6">
              <w:rPr>
                <w:sz w:val="28"/>
                <w:szCs w:val="28"/>
              </w:rPr>
              <w:lastRenderedPageBreak/>
              <w:t>обработке.</w:t>
            </w:r>
          </w:p>
          <w:p w:rsidR="00110CC9" w:rsidRPr="002F39B6" w:rsidRDefault="00110CC9">
            <w:pPr>
              <w:pStyle w:val="ConsPlusNormal"/>
              <w:jc w:val="both"/>
              <w:rPr>
                <w:sz w:val="28"/>
                <w:szCs w:val="28"/>
              </w:rPr>
            </w:pPr>
            <w:r w:rsidRPr="002F39B6">
              <w:rPr>
                <w:sz w:val="28"/>
                <w:szCs w:val="28"/>
              </w:rPr>
              <w:t xml:space="preserve">Вышеперечисленные продукты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1501; 1502; 1503 00; 1504; 1505 00; 1506 00 000 0; 1516 10.</w:t>
            </w:r>
          </w:p>
        </w:tc>
        <w:tc>
          <w:tcPr>
            <w:tcW w:w="4422" w:type="dxa"/>
          </w:tcPr>
          <w:p w:rsidR="00110CC9" w:rsidRPr="002F39B6" w:rsidRDefault="00110CC9">
            <w:pPr>
              <w:pStyle w:val="ConsPlusNormal"/>
              <w:jc w:val="both"/>
              <w:rPr>
                <w:sz w:val="28"/>
                <w:szCs w:val="28"/>
              </w:rPr>
            </w:pPr>
            <w:r w:rsidRPr="002F39B6">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 xml:space="preserve">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w:t>
            </w:r>
            <w:r w:rsidRPr="002F39B6">
              <w:rPr>
                <w:sz w:val="28"/>
                <w:szCs w:val="28"/>
              </w:rPr>
              <w:lastRenderedPageBreak/>
              <w:t>пищу людям, в том числе с промежуточным хранением на иных предприятиях.</w:t>
            </w:r>
          </w:p>
          <w:p w:rsidR="00110CC9" w:rsidRPr="002F39B6" w:rsidRDefault="00110CC9">
            <w:pPr>
              <w:pStyle w:val="ConsPlusNormal"/>
              <w:jc w:val="both"/>
              <w:rPr>
                <w:sz w:val="28"/>
                <w:szCs w:val="28"/>
              </w:rPr>
            </w:pPr>
            <w:proofErr w:type="gramStart"/>
            <w:r w:rsidRPr="002F39B6">
              <w:rPr>
                <w:sz w:val="28"/>
                <w:szCs w:val="28"/>
              </w:rPr>
              <w:t>в) Предназначенные в корм животным и направляемые для реализации в корм животным.</w:t>
            </w:r>
            <w:proofErr w:type="gramEnd"/>
          </w:p>
          <w:p w:rsidR="00110CC9" w:rsidRPr="002F39B6" w:rsidRDefault="00110CC9">
            <w:pPr>
              <w:pStyle w:val="ConsPlusNormal"/>
              <w:jc w:val="both"/>
              <w:rPr>
                <w:sz w:val="28"/>
                <w:szCs w:val="28"/>
              </w:rPr>
            </w:pPr>
            <w:r w:rsidRPr="002F39B6">
              <w:rPr>
                <w:sz w:val="28"/>
                <w:szCs w:val="28"/>
              </w:rPr>
              <w:t>г)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110CC9" w:rsidRPr="002F39B6" w:rsidRDefault="00110CC9">
            <w:pPr>
              <w:pStyle w:val="ConsPlusNormal"/>
              <w:jc w:val="both"/>
              <w:rPr>
                <w:sz w:val="28"/>
                <w:szCs w:val="28"/>
              </w:rPr>
            </w:pPr>
            <w:proofErr w:type="spellStart"/>
            <w:r w:rsidRPr="002F39B6">
              <w:rPr>
                <w:sz w:val="28"/>
                <w:szCs w:val="28"/>
              </w:rPr>
              <w:t>д</w:t>
            </w:r>
            <w:proofErr w:type="spellEnd"/>
            <w:r w:rsidRPr="002F39B6">
              <w:rPr>
                <w:sz w:val="28"/>
                <w:szCs w:val="28"/>
              </w:rPr>
              <w:t>) Предназначенные для переработки с целью получения жира технического для иных целей, и направляемые для переработки с целью получения жира технического для иных целей.</w:t>
            </w:r>
          </w:p>
          <w:p w:rsidR="00110CC9" w:rsidRPr="002F39B6" w:rsidRDefault="00110CC9">
            <w:pPr>
              <w:pStyle w:val="ConsPlusNormal"/>
              <w:jc w:val="both"/>
              <w:rPr>
                <w:sz w:val="28"/>
                <w:szCs w:val="28"/>
              </w:rPr>
            </w:pPr>
            <w:r w:rsidRPr="002F39B6">
              <w:rPr>
                <w:sz w:val="28"/>
                <w:szCs w:val="28"/>
              </w:rPr>
              <w:t xml:space="preserve">е)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w:t>
            </w:r>
            <w:r w:rsidRPr="002F39B6">
              <w:rPr>
                <w:sz w:val="28"/>
                <w:szCs w:val="28"/>
              </w:rPr>
              <w:lastRenderedPageBreak/>
              <w:t>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ж)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proofErr w:type="gramStart"/>
            <w:r w:rsidRPr="002F39B6">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транспортные упаковку, </w:t>
            </w:r>
            <w:r w:rsidRPr="002F39B6">
              <w:rPr>
                <w:sz w:val="28"/>
                <w:szCs w:val="28"/>
              </w:rPr>
              <w:lastRenderedPageBreak/>
              <w:t>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roofErr w:type="gramEnd"/>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lastRenderedPageBreak/>
              <w:t xml:space="preserve">2. Животные жиры и масла </w:t>
            </w:r>
            <w:r w:rsidRPr="002F39B6">
              <w:rPr>
                <w:sz w:val="28"/>
                <w:szCs w:val="28"/>
              </w:rPr>
              <w:lastRenderedPageBreak/>
              <w:t xml:space="preserve">и их фракции, вареные, окисленные, </w:t>
            </w:r>
            <w:proofErr w:type="spellStart"/>
            <w:r w:rsidRPr="002F39B6">
              <w:rPr>
                <w:sz w:val="28"/>
                <w:szCs w:val="28"/>
              </w:rPr>
              <w:t>дегидратированные</w:t>
            </w:r>
            <w:proofErr w:type="spellEnd"/>
            <w:r w:rsidRPr="002F39B6">
              <w:rPr>
                <w:sz w:val="28"/>
                <w:szCs w:val="28"/>
              </w:rPr>
              <w:t xml:space="preserve">, </w:t>
            </w:r>
            <w:proofErr w:type="spellStart"/>
            <w:r w:rsidRPr="002F39B6">
              <w:rPr>
                <w:sz w:val="28"/>
                <w:szCs w:val="28"/>
              </w:rPr>
              <w:t>сульфурированные</w:t>
            </w:r>
            <w:proofErr w:type="spellEnd"/>
            <w:r w:rsidRPr="002F39B6">
              <w:rPr>
                <w:sz w:val="28"/>
                <w:szCs w:val="28"/>
              </w:rPr>
              <w:t xml:space="preserve">, окисленные воздушной продувкой, </w:t>
            </w:r>
            <w:proofErr w:type="spellStart"/>
            <w:r w:rsidRPr="002F39B6">
              <w:rPr>
                <w:sz w:val="28"/>
                <w:szCs w:val="28"/>
              </w:rPr>
              <w:t>полимеризованные</w:t>
            </w:r>
            <w:proofErr w:type="spellEnd"/>
            <w:r w:rsidRPr="002F39B6">
              <w:rPr>
                <w:sz w:val="28"/>
                <w:szCs w:val="28"/>
              </w:rPr>
              <w:t xml:space="preserve"> путем нагревания в вакууме или в инертном газе или химически модифицированные другим способом, кроме продуктов товарной позиции 1516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не пригодные для употребления в </w:t>
            </w:r>
            <w:proofErr w:type="gramStart"/>
            <w:r w:rsidRPr="002F39B6">
              <w:rPr>
                <w:sz w:val="28"/>
                <w:szCs w:val="28"/>
              </w:rPr>
              <w:t>пищу</w:t>
            </w:r>
            <w:proofErr w:type="gramEnd"/>
            <w:r w:rsidRPr="002F39B6">
              <w:rPr>
                <w:sz w:val="28"/>
                <w:szCs w:val="28"/>
              </w:rPr>
              <w:t xml:space="preserve"> смеси или готовые продукты из животных жиров или масел или фракций различных жиров или масел группы 15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в другом месте не поименованные или не включенные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1518 00).</w:t>
            </w:r>
          </w:p>
        </w:tc>
        <w:tc>
          <w:tcPr>
            <w:tcW w:w="4422" w:type="dxa"/>
          </w:tcPr>
          <w:p w:rsidR="00110CC9" w:rsidRPr="002F39B6" w:rsidRDefault="00110CC9">
            <w:pPr>
              <w:pStyle w:val="ConsPlusNormal"/>
              <w:jc w:val="both"/>
              <w:rPr>
                <w:sz w:val="28"/>
                <w:szCs w:val="28"/>
              </w:rPr>
            </w:pPr>
            <w:proofErr w:type="gramStart"/>
            <w:r w:rsidRPr="002F39B6">
              <w:rPr>
                <w:sz w:val="28"/>
                <w:szCs w:val="28"/>
              </w:rPr>
              <w:lastRenderedPageBreak/>
              <w:t xml:space="preserve">а) Предназначенные в корм </w:t>
            </w:r>
            <w:r w:rsidRPr="002F39B6">
              <w:rPr>
                <w:sz w:val="28"/>
                <w:szCs w:val="28"/>
              </w:rPr>
              <w:lastRenderedPageBreak/>
              <w:t>животным и направляемые для реализации в корм животным.</w:t>
            </w:r>
            <w:proofErr w:type="gramEnd"/>
          </w:p>
          <w:p w:rsidR="00110CC9" w:rsidRPr="002F39B6" w:rsidRDefault="00110CC9">
            <w:pPr>
              <w:pStyle w:val="ConsPlusNormal"/>
              <w:jc w:val="both"/>
              <w:rPr>
                <w:sz w:val="28"/>
                <w:szCs w:val="28"/>
              </w:rPr>
            </w:pPr>
            <w:r w:rsidRPr="002F39B6">
              <w:rPr>
                <w:sz w:val="28"/>
                <w:szCs w:val="28"/>
              </w:rPr>
              <w:t>б) Предназначенные для переработки с целью получения продукции, предназначенной в корм животных, и направляемые для переработки с целью получения продукции, предназначенной в корм животным.</w:t>
            </w:r>
          </w:p>
          <w:p w:rsidR="00110CC9" w:rsidRPr="002F39B6" w:rsidRDefault="00110CC9">
            <w:pPr>
              <w:pStyle w:val="ConsPlusNormal"/>
              <w:jc w:val="both"/>
              <w:rPr>
                <w:sz w:val="28"/>
                <w:szCs w:val="28"/>
              </w:rPr>
            </w:pPr>
            <w:r w:rsidRPr="002F39B6">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 xml:space="preserve">г) Предназначенные для промышленной переработки и направляемые на предприятия, </w:t>
            </w:r>
            <w:r w:rsidRPr="002F39B6">
              <w:rPr>
                <w:sz w:val="28"/>
                <w:szCs w:val="28"/>
              </w:rPr>
              <w:lastRenderedPageBreak/>
              <w:t>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w:t>
            </w:r>
            <w:r w:rsidRPr="002F39B6">
              <w:rPr>
                <w:sz w:val="28"/>
                <w:szCs w:val="28"/>
              </w:rPr>
              <w:lastRenderedPageBreak/>
              <w:t xml:space="preserve">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w:t>
            </w:r>
            <w:r w:rsidRPr="002F39B6">
              <w:rPr>
                <w:sz w:val="28"/>
                <w:szCs w:val="28"/>
              </w:rPr>
              <w:lastRenderedPageBreak/>
              <w:t>процедуры подтверждения (обеспечения) безопасности.</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lastRenderedPageBreak/>
              <w:t xml:space="preserve">3. Воск пчелиный и воски других насекомых и спермацет, окрашенные или неокрашенные, рафинированные или нерафинированные (относятся к коду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1521 90).</w:t>
            </w:r>
          </w:p>
        </w:tc>
        <w:tc>
          <w:tcPr>
            <w:tcW w:w="4422" w:type="dxa"/>
          </w:tcPr>
          <w:p w:rsidR="00110CC9" w:rsidRPr="002F39B6" w:rsidRDefault="00110CC9">
            <w:pPr>
              <w:pStyle w:val="ConsPlusNormal"/>
              <w:jc w:val="both"/>
              <w:rPr>
                <w:sz w:val="28"/>
                <w:szCs w:val="28"/>
              </w:rPr>
            </w:pPr>
            <w:r w:rsidRPr="002F39B6">
              <w:rPr>
                <w:sz w:val="28"/>
                <w:szCs w:val="28"/>
              </w:rPr>
              <w:t>Предназначенные для любой цели и направляемые с любой целью.</w:t>
            </w:r>
          </w:p>
        </w:tc>
        <w:tc>
          <w:tcPr>
            <w:tcW w:w="2494" w:type="dxa"/>
          </w:tcPr>
          <w:p w:rsidR="00110CC9" w:rsidRPr="002F39B6" w:rsidRDefault="00110CC9">
            <w:pPr>
              <w:pStyle w:val="ConsPlusNormal"/>
              <w:jc w:val="both"/>
              <w:rPr>
                <w:sz w:val="28"/>
                <w:szCs w:val="28"/>
              </w:rPr>
            </w:pPr>
            <w:r w:rsidRPr="002F39B6">
              <w:rPr>
                <w:sz w:val="28"/>
                <w:szCs w:val="28"/>
              </w:rPr>
              <w:t xml:space="preserve">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w:t>
            </w:r>
            <w:r w:rsidRPr="002F39B6">
              <w:rPr>
                <w:sz w:val="28"/>
                <w:szCs w:val="28"/>
              </w:rPr>
              <w:lastRenderedPageBreak/>
              <w:t>законодательством Российской Федерации процедуры подтверждения (обеспечения) безопасности.</w:t>
            </w:r>
          </w:p>
        </w:tc>
      </w:tr>
      <w:tr w:rsidR="00110CC9" w:rsidRPr="002F39B6">
        <w:tc>
          <w:tcPr>
            <w:tcW w:w="10431" w:type="dxa"/>
            <w:gridSpan w:val="3"/>
          </w:tcPr>
          <w:p w:rsidR="00110CC9" w:rsidRPr="002F39B6" w:rsidRDefault="00110CC9">
            <w:pPr>
              <w:pStyle w:val="ConsPlusNormal"/>
              <w:jc w:val="center"/>
              <w:outlineLvl w:val="1"/>
              <w:rPr>
                <w:sz w:val="28"/>
                <w:szCs w:val="28"/>
              </w:rPr>
            </w:pPr>
            <w:r w:rsidRPr="002F39B6">
              <w:rPr>
                <w:sz w:val="28"/>
                <w:szCs w:val="28"/>
              </w:rPr>
              <w:lastRenderedPageBreak/>
              <w:t>ГРУППА 16 - ГОТОВЫЕ ПРОДУКТЫ ИЗ МЯСА, РЫБЫ ИЛИ РАКООБРАЗНЫХ, МОЛЛЮСКОВ ИЛИ ПРОЧИХ ВОДНЫХ БЕСПОЗВОНОЧНЫХ</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t xml:space="preserve">1. Колбасы и аналогичные продукты из мяса, мясных субпродуктов или крови; готовые пищевые продукты, изготовленные на их основе. Экстракты и соки из мяса, рыбы или ракообразных, моллюсков или прочих водных беспозвоночных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1601 00, 1603 00).</w:t>
            </w:r>
          </w:p>
        </w:tc>
        <w:tc>
          <w:tcPr>
            <w:tcW w:w="4422" w:type="dxa"/>
          </w:tcPr>
          <w:p w:rsidR="00110CC9" w:rsidRPr="002F39B6" w:rsidRDefault="00110CC9">
            <w:pPr>
              <w:pStyle w:val="ConsPlusNormal"/>
              <w:jc w:val="both"/>
              <w:rPr>
                <w:sz w:val="28"/>
                <w:szCs w:val="28"/>
              </w:rPr>
            </w:pPr>
            <w:r w:rsidRPr="002F39B6">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 xml:space="preserve">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w:t>
            </w:r>
            <w:r w:rsidRPr="002F39B6">
              <w:rPr>
                <w:sz w:val="28"/>
                <w:szCs w:val="28"/>
              </w:rPr>
              <w:lastRenderedPageBreak/>
              <w:t>иных предприятиях.</w:t>
            </w:r>
          </w:p>
          <w:p w:rsidR="00110CC9" w:rsidRPr="002F39B6" w:rsidRDefault="00110CC9">
            <w:pPr>
              <w:pStyle w:val="ConsPlusNormal"/>
              <w:jc w:val="both"/>
              <w:rPr>
                <w:sz w:val="28"/>
                <w:szCs w:val="28"/>
              </w:rPr>
            </w:pPr>
            <w:r w:rsidRPr="002F39B6">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xml:space="preserve">), и их возврат в производство после </w:t>
            </w:r>
            <w:r w:rsidRPr="002F39B6">
              <w:rPr>
                <w:sz w:val="28"/>
                <w:szCs w:val="28"/>
              </w:rPr>
              <w:lastRenderedPageBreak/>
              <w:t>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w:t>
            </w:r>
            <w:r w:rsidRPr="002F39B6">
              <w:rPr>
                <w:sz w:val="28"/>
                <w:szCs w:val="28"/>
              </w:rPr>
              <w:lastRenderedPageBreak/>
              <w:t>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lastRenderedPageBreak/>
              <w:t>2. Готовые или консервированные продукты из мяса, мясных субпродуктов или крови прочие (</w:t>
            </w:r>
            <w:proofErr w:type="spellStart"/>
            <w:r w:rsidRPr="002F39B6">
              <w:rPr>
                <w:sz w:val="28"/>
                <w:szCs w:val="28"/>
              </w:rPr>
              <w:t>подсубпозиции</w:t>
            </w:r>
            <w:proofErr w:type="spellEnd"/>
            <w:r w:rsidRPr="002F39B6">
              <w:rPr>
                <w:sz w:val="28"/>
                <w:szCs w:val="28"/>
              </w:rPr>
              <w:t xml:space="preserve"> 1602 31 110 0, 1602 32 110 0, 1602 39 210 0, 1602 50 100 0 и 1602 90 610 0). </w:t>
            </w:r>
            <w:proofErr w:type="gramStart"/>
            <w:r w:rsidRPr="002F39B6">
              <w:rPr>
                <w:sz w:val="28"/>
                <w:szCs w:val="28"/>
              </w:rPr>
              <w:t>Готовая или консервированная рыба; икра осетровых и ее заменители, изготовленные из икринок рыбы (</w:t>
            </w:r>
            <w:proofErr w:type="spellStart"/>
            <w:r w:rsidRPr="002F39B6">
              <w:rPr>
                <w:sz w:val="28"/>
                <w:szCs w:val="28"/>
              </w:rPr>
              <w:t>подсубпозиции</w:t>
            </w:r>
            <w:proofErr w:type="spellEnd"/>
            <w:r w:rsidRPr="002F39B6">
              <w:rPr>
                <w:sz w:val="28"/>
                <w:szCs w:val="28"/>
              </w:rPr>
              <w:t xml:space="preserve"> 1604 31 000 0; 1604 32 00).</w:t>
            </w:r>
            <w:proofErr w:type="gramEnd"/>
          </w:p>
        </w:tc>
        <w:tc>
          <w:tcPr>
            <w:tcW w:w="4422" w:type="dxa"/>
          </w:tcPr>
          <w:p w:rsidR="00110CC9" w:rsidRPr="002F39B6" w:rsidRDefault="00110CC9">
            <w:pPr>
              <w:pStyle w:val="ConsPlusNormal"/>
              <w:jc w:val="both"/>
              <w:rPr>
                <w:sz w:val="28"/>
                <w:szCs w:val="28"/>
              </w:rPr>
            </w:pPr>
            <w:r w:rsidRPr="002F39B6">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 xml:space="preserve">в) Предназначенные для уничтожения, захоронения, обезвреживания и направляемые </w:t>
            </w:r>
            <w:r w:rsidRPr="002F39B6">
              <w:rPr>
                <w:sz w:val="28"/>
                <w:szCs w:val="28"/>
              </w:rPr>
              <w:lastRenderedPageBreak/>
              <w:t>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xml:space="preserve">), и их возврат в производство после соответствующей переработки, или предприятия, которые осуществляют сбор и временное хранение с целью последующего </w:t>
            </w:r>
            <w:r w:rsidRPr="002F39B6">
              <w:rPr>
                <w:sz w:val="28"/>
                <w:szCs w:val="28"/>
              </w:rPr>
              <w:lastRenderedPageBreak/>
              <w:t>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w:t>
            </w:r>
            <w:r w:rsidRPr="002F39B6">
              <w:rPr>
                <w:sz w:val="28"/>
                <w:szCs w:val="28"/>
              </w:rPr>
              <w:lastRenderedPageBreak/>
              <w:t>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110CC9" w:rsidRPr="002F39B6">
        <w:tc>
          <w:tcPr>
            <w:tcW w:w="10431" w:type="dxa"/>
            <w:gridSpan w:val="3"/>
          </w:tcPr>
          <w:p w:rsidR="00110CC9" w:rsidRPr="002F39B6" w:rsidRDefault="00110CC9">
            <w:pPr>
              <w:pStyle w:val="ConsPlusNormal"/>
              <w:jc w:val="center"/>
              <w:outlineLvl w:val="1"/>
              <w:rPr>
                <w:sz w:val="28"/>
                <w:szCs w:val="28"/>
              </w:rPr>
            </w:pPr>
            <w:r w:rsidRPr="002F39B6">
              <w:rPr>
                <w:sz w:val="28"/>
                <w:szCs w:val="28"/>
              </w:rPr>
              <w:lastRenderedPageBreak/>
              <w:t>ГРУППА 19 - ГОТОВЫЕ ПРОДУКТЫ ИЗ ЗЕРНА ЗЛАКОВ, МУКИ, КРАХМАЛА ИЛИ МОЛОКА; МУЧНЫЕ КОНДИТЕРСКИЕ ИЗДЕЛИЯ</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t xml:space="preserve">1.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или любой комбинации этих продуктов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1902 20). </w:t>
            </w:r>
            <w:proofErr w:type="gramStart"/>
            <w:r w:rsidRPr="002F39B6">
              <w:rPr>
                <w:sz w:val="28"/>
                <w:szCs w:val="28"/>
              </w:rPr>
              <w:t xml:space="preserve">Злаки (кроме зерна кукурузы) в виде зерна или в виде хлопьев или зерна, обработанного иным способом (за исключением муки тонкого </w:t>
            </w:r>
            <w:r w:rsidRPr="002F39B6">
              <w:rPr>
                <w:sz w:val="28"/>
                <w:szCs w:val="28"/>
              </w:rPr>
              <w:lastRenderedPageBreak/>
              <w:t xml:space="preserve">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или любой комбинации этих продуктов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w:t>
            </w:r>
            <w:proofErr w:type="gramEnd"/>
            <w:r w:rsidRPr="002F39B6">
              <w:rPr>
                <w:sz w:val="28"/>
                <w:szCs w:val="28"/>
              </w:rPr>
              <w:t xml:space="preserve"> </w:t>
            </w:r>
            <w:proofErr w:type="gramStart"/>
            <w:r w:rsidRPr="002F39B6">
              <w:rPr>
                <w:sz w:val="28"/>
                <w:szCs w:val="28"/>
              </w:rPr>
              <w:t>1904 20).</w:t>
            </w:r>
            <w:proofErr w:type="gramEnd"/>
            <w:r w:rsidRPr="002F39B6">
              <w:rPr>
                <w:sz w:val="28"/>
                <w:szCs w:val="28"/>
              </w:rPr>
              <w:t xml:space="preserve"> Исключая:</w:t>
            </w:r>
          </w:p>
          <w:p w:rsidR="00110CC9" w:rsidRPr="002F39B6" w:rsidRDefault="00110CC9">
            <w:pPr>
              <w:pStyle w:val="ConsPlusNormal"/>
              <w:jc w:val="both"/>
              <w:rPr>
                <w:sz w:val="28"/>
                <w:szCs w:val="28"/>
              </w:rPr>
            </w:pPr>
            <w:r w:rsidRPr="002F39B6">
              <w:rPr>
                <w:sz w:val="28"/>
                <w:szCs w:val="28"/>
              </w:rPr>
              <w:t xml:space="preserve">- вышеперечисленные продукты, содержащие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w:t>
            </w:r>
            <w:r w:rsidRPr="002F39B6">
              <w:rPr>
                <w:sz w:val="28"/>
                <w:szCs w:val="28"/>
              </w:rPr>
              <w:lastRenderedPageBreak/>
              <w:t>сырого продукта,</w:t>
            </w:r>
          </w:p>
          <w:p w:rsidR="00110CC9" w:rsidRPr="002F39B6" w:rsidRDefault="00110CC9">
            <w:pPr>
              <w:pStyle w:val="ConsPlusNormal"/>
              <w:jc w:val="both"/>
              <w:rPr>
                <w:sz w:val="28"/>
                <w:szCs w:val="28"/>
              </w:rPr>
            </w:pPr>
            <w:proofErr w:type="gramStart"/>
            <w:r w:rsidRPr="002F39B6">
              <w:rPr>
                <w:sz w:val="28"/>
                <w:szCs w:val="28"/>
              </w:rPr>
              <w:t>- вышеперечисленные продукты, содержащие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roofErr w:type="gramEnd"/>
          </w:p>
          <w:p w:rsidR="00110CC9" w:rsidRPr="002F39B6" w:rsidRDefault="00110CC9">
            <w:pPr>
              <w:pStyle w:val="ConsPlusNormal"/>
              <w:jc w:val="both"/>
              <w:rPr>
                <w:sz w:val="28"/>
                <w:szCs w:val="28"/>
              </w:rPr>
            </w:pPr>
            <w:r w:rsidRPr="002F39B6">
              <w:rPr>
                <w:sz w:val="28"/>
                <w:szCs w:val="28"/>
              </w:rPr>
              <w:t>- вышеперечисленные продукты, содержащие менее 50% (по массе) рыбы, ракообразных, моллюсков или прочих водных беспозвоночных сушеных, соленых, в рассоле и копченых.</w:t>
            </w:r>
          </w:p>
        </w:tc>
        <w:tc>
          <w:tcPr>
            <w:tcW w:w="4422" w:type="dxa"/>
          </w:tcPr>
          <w:p w:rsidR="00110CC9" w:rsidRPr="002F39B6" w:rsidRDefault="00110CC9">
            <w:pPr>
              <w:pStyle w:val="ConsPlusNormal"/>
              <w:jc w:val="both"/>
              <w:rPr>
                <w:sz w:val="28"/>
                <w:szCs w:val="28"/>
              </w:rPr>
            </w:pPr>
            <w:r w:rsidRPr="002F39B6">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 xml:space="preserve">в) Предназначенные для уничтожения, захоронения, обезвреживания и направляемые на предприятия, производящие </w:t>
            </w:r>
            <w:r w:rsidRPr="002F39B6">
              <w:rPr>
                <w:sz w:val="28"/>
                <w:szCs w:val="28"/>
              </w:rPr>
              <w:lastRenderedPageBreak/>
              <w:t>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xml:space="preserve">),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w:t>
            </w:r>
            <w:r w:rsidRPr="002F39B6">
              <w:rPr>
                <w:sz w:val="28"/>
                <w:szCs w:val="28"/>
              </w:rPr>
              <w:lastRenderedPageBreak/>
              <w:t>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w:t>
            </w:r>
            <w:r w:rsidRPr="002F39B6">
              <w:rPr>
                <w:sz w:val="28"/>
                <w:szCs w:val="28"/>
              </w:rPr>
              <w:lastRenderedPageBreak/>
              <w:t>прошли установленные ветеринарным законодательством Российской Федерации процедуры подтверждения (обеспечения) безопасности.</w:t>
            </w:r>
          </w:p>
        </w:tc>
      </w:tr>
      <w:tr w:rsidR="00110CC9" w:rsidRPr="002F39B6">
        <w:tc>
          <w:tcPr>
            <w:tcW w:w="10431" w:type="dxa"/>
            <w:gridSpan w:val="3"/>
          </w:tcPr>
          <w:p w:rsidR="00110CC9" w:rsidRPr="002F39B6" w:rsidRDefault="00110CC9">
            <w:pPr>
              <w:pStyle w:val="ConsPlusNormal"/>
              <w:jc w:val="center"/>
              <w:outlineLvl w:val="1"/>
              <w:rPr>
                <w:sz w:val="28"/>
                <w:szCs w:val="28"/>
              </w:rPr>
            </w:pPr>
            <w:r w:rsidRPr="002F39B6">
              <w:rPr>
                <w:sz w:val="28"/>
                <w:szCs w:val="28"/>
              </w:rPr>
              <w:lastRenderedPageBreak/>
              <w:t>ГРУППА 20 - ПРОДУКТЫ ПЕРЕРАБОТКИ ОВОЩЕЙ, ФРУКТОВ, ОРЕХОВ ИЛИ ПРОЧИХ ЧАСТЕЙ РАСТЕНИЙ</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t xml:space="preserve">1. Продукты переработки овощей, фруктов, орехов или прочих частей растений и их смеси, с содержанием колбасы, мяса, мясных </w:t>
            </w:r>
            <w:r w:rsidRPr="002F39B6">
              <w:rPr>
                <w:sz w:val="28"/>
                <w:szCs w:val="28"/>
              </w:rPr>
              <w:lastRenderedPageBreak/>
              <w:t xml:space="preserve">субпродуктов, крови, рыбы или ракообразных, моллюсков или прочих водных беспозвоночных, или продуктов группы 04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или любой комбинации этих продуктов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группы 20), </w:t>
            </w:r>
            <w:proofErr w:type="gramStart"/>
            <w:r w:rsidRPr="002F39B6">
              <w:rPr>
                <w:sz w:val="28"/>
                <w:szCs w:val="28"/>
              </w:rPr>
              <w:t>исключая</w:t>
            </w:r>
            <w:proofErr w:type="gramEnd"/>
            <w:r w:rsidRPr="002F39B6">
              <w:rPr>
                <w:sz w:val="28"/>
                <w:szCs w:val="28"/>
              </w:rPr>
              <w:t>:</w:t>
            </w:r>
          </w:p>
          <w:p w:rsidR="00110CC9" w:rsidRPr="002F39B6" w:rsidRDefault="00110CC9">
            <w:pPr>
              <w:pStyle w:val="ConsPlusNormal"/>
              <w:jc w:val="both"/>
              <w:rPr>
                <w:sz w:val="28"/>
                <w:szCs w:val="28"/>
              </w:rPr>
            </w:pPr>
            <w:r w:rsidRPr="002F39B6">
              <w:rPr>
                <w:sz w:val="28"/>
                <w:szCs w:val="28"/>
              </w:rPr>
              <w:t>- вышеперечисленные продукты, содержащие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110CC9" w:rsidRPr="002F39B6" w:rsidRDefault="00110CC9">
            <w:pPr>
              <w:pStyle w:val="ConsPlusNormal"/>
              <w:jc w:val="both"/>
              <w:rPr>
                <w:sz w:val="28"/>
                <w:szCs w:val="28"/>
              </w:rPr>
            </w:pPr>
            <w:proofErr w:type="gramStart"/>
            <w:r w:rsidRPr="002F39B6">
              <w:rPr>
                <w:sz w:val="28"/>
                <w:szCs w:val="28"/>
              </w:rPr>
              <w:t xml:space="preserve">- вышеперечисленные продукты, содержащие менее 50% (по массе) пастеризованных цельного молока, обезжиренного </w:t>
            </w:r>
            <w:r w:rsidRPr="002F39B6">
              <w:rPr>
                <w:sz w:val="28"/>
                <w:szCs w:val="28"/>
              </w:rPr>
              <w:lastRenderedPageBreak/>
              <w:t>молока, иного молочного сырья и не содержащие иных продуктов животного происхождения,</w:t>
            </w:r>
            <w:proofErr w:type="gramEnd"/>
          </w:p>
          <w:p w:rsidR="00110CC9" w:rsidRPr="002F39B6" w:rsidRDefault="00110CC9">
            <w:pPr>
              <w:pStyle w:val="ConsPlusNormal"/>
              <w:jc w:val="both"/>
              <w:rPr>
                <w:sz w:val="28"/>
                <w:szCs w:val="28"/>
              </w:rPr>
            </w:pPr>
            <w:r w:rsidRPr="002F39B6">
              <w:rPr>
                <w:sz w:val="28"/>
                <w:szCs w:val="28"/>
              </w:rPr>
              <w:t>- вышеперечисленные продукты, содержащие менее 50% (по массе) рыбы или ракообразных, моллюсков или прочих водных беспозвоночных сушеных, соленых, в рассоле и копченых.</w:t>
            </w:r>
          </w:p>
        </w:tc>
        <w:tc>
          <w:tcPr>
            <w:tcW w:w="4422" w:type="dxa"/>
          </w:tcPr>
          <w:p w:rsidR="00110CC9" w:rsidRPr="002F39B6" w:rsidRDefault="00110CC9">
            <w:pPr>
              <w:pStyle w:val="ConsPlusNormal"/>
              <w:jc w:val="both"/>
              <w:rPr>
                <w:sz w:val="28"/>
                <w:szCs w:val="28"/>
              </w:rPr>
            </w:pPr>
            <w:r w:rsidRPr="002F39B6">
              <w:rPr>
                <w:sz w:val="28"/>
                <w:szCs w:val="28"/>
              </w:rPr>
              <w:lastRenderedPageBreak/>
              <w:t>Предназначенные для любой цели и направляемые с любой целью.</w:t>
            </w:r>
          </w:p>
        </w:tc>
        <w:tc>
          <w:tcPr>
            <w:tcW w:w="2494" w:type="dxa"/>
          </w:tcPr>
          <w:p w:rsidR="00110CC9" w:rsidRPr="002F39B6" w:rsidRDefault="00110CC9">
            <w:pPr>
              <w:pStyle w:val="ConsPlusNormal"/>
              <w:jc w:val="both"/>
              <w:rPr>
                <w:sz w:val="28"/>
                <w:szCs w:val="28"/>
              </w:rPr>
            </w:pPr>
            <w:r w:rsidRPr="002F39B6">
              <w:rPr>
                <w:sz w:val="28"/>
                <w:szCs w:val="28"/>
              </w:rPr>
              <w:t xml:space="preserve">Подвергнутые обработке, обеспечивающей уничтожение в них патогенных </w:t>
            </w:r>
            <w:r w:rsidRPr="002F39B6">
              <w:rPr>
                <w:sz w:val="28"/>
                <w:szCs w:val="28"/>
              </w:rPr>
              <w:lastRenderedPageBreak/>
              <w:t>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110CC9" w:rsidRPr="002F39B6">
        <w:tc>
          <w:tcPr>
            <w:tcW w:w="10431" w:type="dxa"/>
            <w:gridSpan w:val="3"/>
          </w:tcPr>
          <w:p w:rsidR="00110CC9" w:rsidRPr="002F39B6" w:rsidRDefault="00110CC9">
            <w:pPr>
              <w:pStyle w:val="ConsPlusNormal"/>
              <w:jc w:val="center"/>
              <w:outlineLvl w:val="1"/>
              <w:rPr>
                <w:sz w:val="28"/>
                <w:szCs w:val="28"/>
              </w:rPr>
            </w:pPr>
            <w:r w:rsidRPr="002F39B6">
              <w:rPr>
                <w:sz w:val="28"/>
                <w:szCs w:val="28"/>
              </w:rPr>
              <w:lastRenderedPageBreak/>
              <w:t>ГРУППА 21 - РАЗНЫЕ ПИЩЕВЫЕ ПРОДУКТЫ</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t xml:space="preserve">Супы и </w:t>
            </w:r>
            <w:proofErr w:type="gramStart"/>
            <w:r w:rsidRPr="002F39B6">
              <w:rPr>
                <w:sz w:val="28"/>
                <w:szCs w:val="28"/>
              </w:rPr>
              <w:t>бульоны</w:t>
            </w:r>
            <w:proofErr w:type="gramEnd"/>
            <w:r w:rsidRPr="002F39B6">
              <w:rPr>
                <w:sz w:val="28"/>
                <w:szCs w:val="28"/>
              </w:rPr>
              <w:t xml:space="preserve">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w:t>
            </w:r>
            <w:r w:rsidRPr="002F39B6">
              <w:rPr>
                <w:sz w:val="28"/>
                <w:szCs w:val="28"/>
              </w:rPr>
              <w:lastRenderedPageBreak/>
              <w:t xml:space="preserve">продукты группы 04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или любую комбинацию этих продуктов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2104). 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или любую комбинацию этих продуктов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2106).</w:t>
            </w:r>
          </w:p>
          <w:p w:rsidR="00110CC9" w:rsidRPr="002F39B6" w:rsidRDefault="00110CC9">
            <w:pPr>
              <w:pStyle w:val="ConsPlusNormal"/>
              <w:jc w:val="both"/>
              <w:rPr>
                <w:sz w:val="28"/>
                <w:szCs w:val="28"/>
              </w:rPr>
            </w:pPr>
            <w:r w:rsidRPr="002F39B6">
              <w:rPr>
                <w:sz w:val="28"/>
                <w:szCs w:val="28"/>
              </w:rPr>
              <w:t>Исключая:</w:t>
            </w:r>
          </w:p>
          <w:p w:rsidR="00110CC9" w:rsidRPr="002F39B6" w:rsidRDefault="00110CC9">
            <w:pPr>
              <w:pStyle w:val="ConsPlusNormal"/>
              <w:jc w:val="both"/>
              <w:rPr>
                <w:sz w:val="28"/>
                <w:szCs w:val="28"/>
              </w:rPr>
            </w:pPr>
            <w:r w:rsidRPr="002F39B6">
              <w:rPr>
                <w:sz w:val="28"/>
                <w:szCs w:val="28"/>
              </w:rPr>
              <w:t xml:space="preserve">- вышеперечисленные продукты, содержащие в своем составе менее половины (50%) продукции животного происхождения при условии, что такая продукция была </w:t>
            </w:r>
            <w:r w:rsidRPr="002F39B6">
              <w:rPr>
                <w:sz w:val="28"/>
                <w:szCs w:val="28"/>
              </w:rPr>
              <w:lastRenderedPageBreak/>
              <w:t>термически обработана целиком и полностью до полного изменения естественных свойств сырого продукта,</w:t>
            </w:r>
          </w:p>
          <w:p w:rsidR="00110CC9" w:rsidRPr="002F39B6" w:rsidRDefault="00110CC9">
            <w:pPr>
              <w:pStyle w:val="ConsPlusNormal"/>
              <w:jc w:val="both"/>
              <w:rPr>
                <w:sz w:val="28"/>
                <w:szCs w:val="28"/>
              </w:rPr>
            </w:pPr>
            <w:proofErr w:type="gramStart"/>
            <w:r w:rsidRPr="002F39B6">
              <w:rPr>
                <w:sz w:val="28"/>
                <w:szCs w:val="28"/>
              </w:rPr>
              <w:t>- вышеперечисленные продукты, содержащие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roofErr w:type="gramEnd"/>
          </w:p>
          <w:p w:rsidR="00110CC9" w:rsidRPr="002F39B6" w:rsidRDefault="00110CC9">
            <w:pPr>
              <w:pStyle w:val="ConsPlusNormal"/>
              <w:jc w:val="both"/>
              <w:rPr>
                <w:sz w:val="28"/>
                <w:szCs w:val="28"/>
              </w:rPr>
            </w:pPr>
            <w:r w:rsidRPr="002F39B6">
              <w:rPr>
                <w:sz w:val="28"/>
                <w:szCs w:val="28"/>
              </w:rPr>
              <w:t>- вышеперечисленные продукты, содержащие менее 50% (по массе) рыбы, ракообразных, моллюсков или прочих беспозвоночных сушеных, соленых, в рассоле и копченых.</w:t>
            </w:r>
          </w:p>
        </w:tc>
        <w:tc>
          <w:tcPr>
            <w:tcW w:w="4422" w:type="dxa"/>
          </w:tcPr>
          <w:p w:rsidR="00110CC9" w:rsidRPr="002F39B6" w:rsidRDefault="00110CC9">
            <w:pPr>
              <w:pStyle w:val="ConsPlusNormal"/>
              <w:jc w:val="both"/>
              <w:rPr>
                <w:sz w:val="28"/>
                <w:szCs w:val="28"/>
              </w:rPr>
            </w:pPr>
            <w:r w:rsidRPr="002F39B6">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 xml:space="preserve">б) Предназначенные для переработки с целью получения продукции, предназначенной в пищу людям, и направляемые для </w:t>
            </w:r>
            <w:r w:rsidRPr="002F39B6">
              <w:rPr>
                <w:sz w:val="28"/>
                <w:szCs w:val="28"/>
              </w:rPr>
              <w:lastRenderedPageBreak/>
              <w:t>переработки с целью получения продукции, предназначенной в пищу людям,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w:t>
            </w:r>
            <w:r w:rsidRPr="002F39B6">
              <w:rPr>
                <w:sz w:val="28"/>
                <w:szCs w:val="28"/>
              </w:rPr>
              <w:lastRenderedPageBreak/>
              <w:t>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w:t>
            </w:r>
            <w:r w:rsidRPr="002F39B6">
              <w:rPr>
                <w:sz w:val="28"/>
                <w:szCs w:val="28"/>
              </w:rPr>
              <w:lastRenderedPageBreak/>
              <w:t>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110CC9" w:rsidRPr="002F39B6">
        <w:tc>
          <w:tcPr>
            <w:tcW w:w="10431" w:type="dxa"/>
            <w:gridSpan w:val="3"/>
          </w:tcPr>
          <w:p w:rsidR="00110CC9" w:rsidRPr="002F39B6" w:rsidRDefault="00110CC9">
            <w:pPr>
              <w:pStyle w:val="ConsPlusNormal"/>
              <w:jc w:val="center"/>
              <w:outlineLvl w:val="1"/>
              <w:rPr>
                <w:sz w:val="28"/>
                <w:szCs w:val="28"/>
              </w:rPr>
            </w:pPr>
            <w:r w:rsidRPr="002F39B6">
              <w:rPr>
                <w:sz w:val="28"/>
                <w:szCs w:val="28"/>
              </w:rPr>
              <w:lastRenderedPageBreak/>
              <w:t>ГРУППА 23 - ОСТАТКИ И ОТХОДЫ ПИЩЕВОЙ ПРОМЫШЛЕННОСТИ; ГОТОВЫЕ КОРМА ДЛЯ ЖИВОТНЫХ</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t xml:space="preserve">1. Мука тонкого и грубого </w:t>
            </w:r>
            <w:r w:rsidRPr="002F39B6">
              <w:rPr>
                <w:sz w:val="28"/>
                <w:szCs w:val="28"/>
              </w:rPr>
              <w:lastRenderedPageBreak/>
              <w:t xml:space="preserve">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 за исключением кормовых добавок химического и микробиологического синтеза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2301, 2309).</w:t>
            </w:r>
          </w:p>
        </w:tc>
        <w:tc>
          <w:tcPr>
            <w:tcW w:w="4422" w:type="dxa"/>
          </w:tcPr>
          <w:p w:rsidR="00110CC9" w:rsidRPr="002F39B6" w:rsidRDefault="00110CC9">
            <w:pPr>
              <w:pStyle w:val="ConsPlusNormal"/>
              <w:jc w:val="both"/>
              <w:rPr>
                <w:sz w:val="28"/>
                <w:szCs w:val="28"/>
              </w:rPr>
            </w:pPr>
            <w:proofErr w:type="gramStart"/>
            <w:r w:rsidRPr="002F39B6">
              <w:rPr>
                <w:sz w:val="28"/>
                <w:szCs w:val="28"/>
              </w:rPr>
              <w:lastRenderedPageBreak/>
              <w:t xml:space="preserve">а) Предназначенные в корм </w:t>
            </w:r>
            <w:r w:rsidRPr="002F39B6">
              <w:rPr>
                <w:sz w:val="28"/>
                <w:szCs w:val="28"/>
              </w:rPr>
              <w:lastRenderedPageBreak/>
              <w:t>животным и направляемые для реализации в корм животным.</w:t>
            </w:r>
            <w:proofErr w:type="gramEnd"/>
          </w:p>
          <w:p w:rsidR="00110CC9" w:rsidRPr="002F39B6" w:rsidRDefault="00110CC9">
            <w:pPr>
              <w:pStyle w:val="ConsPlusNormal"/>
              <w:jc w:val="both"/>
              <w:rPr>
                <w:sz w:val="28"/>
                <w:szCs w:val="28"/>
              </w:rPr>
            </w:pPr>
            <w:r w:rsidRPr="002F39B6">
              <w:rPr>
                <w:sz w:val="28"/>
                <w:szCs w:val="28"/>
              </w:rP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110CC9" w:rsidRPr="002F39B6" w:rsidRDefault="00110CC9">
            <w:pPr>
              <w:pStyle w:val="ConsPlusNormal"/>
              <w:jc w:val="both"/>
              <w:rPr>
                <w:sz w:val="28"/>
                <w:szCs w:val="28"/>
              </w:rPr>
            </w:pPr>
            <w:r w:rsidRPr="002F39B6">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 xml:space="preserve">г) Предназначенные для промышленной переработки и направляемые на предприятия, </w:t>
            </w:r>
            <w:r w:rsidRPr="002F39B6">
              <w:rPr>
                <w:sz w:val="28"/>
                <w:szCs w:val="28"/>
              </w:rPr>
              <w:lastRenderedPageBreak/>
              <w:t>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w:t>
            </w:r>
            <w:r w:rsidRPr="002F39B6">
              <w:rPr>
                <w:sz w:val="28"/>
                <w:szCs w:val="28"/>
              </w:rPr>
              <w:lastRenderedPageBreak/>
              <w:t xml:space="preserve">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w:t>
            </w:r>
            <w:r w:rsidRPr="002F39B6">
              <w:rPr>
                <w:sz w:val="28"/>
                <w:szCs w:val="28"/>
              </w:rPr>
              <w:lastRenderedPageBreak/>
              <w:t>процедуры подтверждения (обеспечения) безопасности.</w:t>
            </w:r>
          </w:p>
        </w:tc>
      </w:tr>
      <w:tr w:rsidR="00110CC9" w:rsidRPr="002F39B6">
        <w:tc>
          <w:tcPr>
            <w:tcW w:w="10431" w:type="dxa"/>
            <w:gridSpan w:val="3"/>
          </w:tcPr>
          <w:p w:rsidR="00110CC9" w:rsidRPr="002F39B6" w:rsidRDefault="00110CC9">
            <w:pPr>
              <w:pStyle w:val="ConsPlusNormal"/>
              <w:jc w:val="center"/>
              <w:outlineLvl w:val="1"/>
              <w:rPr>
                <w:sz w:val="28"/>
                <w:szCs w:val="28"/>
              </w:rPr>
            </w:pPr>
            <w:r w:rsidRPr="002F39B6">
              <w:rPr>
                <w:sz w:val="28"/>
                <w:szCs w:val="28"/>
              </w:rPr>
              <w:lastRenderedPageBreak/>
              <w:t>ГРУППА 35 - БЕЛКОВЫЕ ВЕЩЕСТВА; МОДИФИЦИРОВАННЫЕ КРАХМАЛЫ; КЛЕИ; ФЕРМЕНТЫ</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t xml:space="preserve">1. Казеин, </w:t>
            </w:r>
            <w:proofErr w:type="spellStart"/>
            <w:r w:rsidRPr="002F39B6">
              <w:rPr>
                <w:sz w:val="28"/>
                <w:szCs w:val="28"/>
              </w:rPr>
              <w:t>казеинаты</w:t>
            </w:r>
            <w:proofErr w:type="spellEnd"/>
            <w:r w:rsidRPr="002F39B6">
              <w:rPr>
                <w:sz w:val="28"/>
                <w:szCs w:val="28"/>
              </w:rPr>
              <w:t xml:space="preserve"> и прочие производные казеина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3501). Альбумины (белки) (включая концентраты двух или более сывороточных белков, содержащих более </w:t>
            </w:r>
            <w:r w:rsidRPr="002F39B6">
              <w:rPr>
                <w:sz w:val="28"/>
                <w:szCs w:val="28"/>
              </w:rPr>
              <w:lastRenderedPageBreak/>
              <w:t xml:space="preserve">80% (по массе) сывороточных белков в пересчете на сухое вещество), </w:t>
            </w:r>
            <w:proofErr w:type="spellStart"/>
            <w:r w:rsidRPr="002F39B6">
              <w:rPr>
                <w:sz w:val="28"/>
                <w:szCs w:val="28"/>
              </w:rPr>
              <w:t>альбуминаты</w:t>
            </w:r>
            <w:proofErr w:type="spellEnd"/>
            <w:r w:rsidRPr="002F39B6">
              <w:rPr>
                <w:sz w:val="28"/>
                <w:szCs w:val="28"/>
              </w:rPr>
              <w:t xml:space="preserve"> и прочие производные альбумина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3502).</w:t>
            </w:r>
          </w:p>
        </w:tc>
        <w:tc>
          <w:tcPr>
            <w:tcW w:w="4422" w:type="dxa"/>
          </w:tcPr>
          <w:p w:rsidR="00110CC9" w:rsidRPr="002F39B6" w:rsidRDefault="00110CC9">
            <w:pPr>
              <w:pStyle w:val="ConsPlusNormal"/>
              <w:jc w:val="both"/>
              <w:rPr>
                <w:sz w:val="28"/>
                <w:szCs w:val="28"/>
              </w:rPr>
            </w:pPr>
            <w:proofErr w:type="gramStart"/>
            <w:r w:rsidRPr="002F39B6">
              <w:rPr>
                <w:sz w:val="28"/>
                <w:szCs w:val="28"/>
              </w:rPr>
              <w:lastRenderedPageBreak/>
              <w:t>а) Предназначенные в корм животным и направляемые для реализации в корм животных.</w:t>
            </w:r>
            <w:proofErr w:type="gramEnd"/>
          </w:p>
          <w:p w:rsidR="00110CC9" w:rsidRPr="002F39B6" w:rsidRDefault="00110CC9">
            <w:pPr>
              <w:pStyle w:val="ConsPlusNormal"/>
              <w:jc w:val="both"/>
              <w:rPr>
                <w:sz w:val="28"/>
                <w:szCs w:val="28"/>
              </w:rPr>
            </w:pPr>
            <w:r w:rsidRPr="002F39B6">
              <w:rPr>
                <w:sz w:val="28"/>
                <w:szCs w:val="28"/>
              </w:rPr>
              <w:t xml:space="preserve">б) Предназначенные для переработки с целью получения продукции, предназначенной в корм животным, и направляемые для переработки с целью </w:t>
            </w:r>
            <w:r w:rsidRPr="002F39B6">
              <w:rPr>
                <w:sz w:val="28"/>
                <w:szCs w:val="28"/>
              </w:rPr>
              <w:lastRenderedPageBreak/>
              <w:t>получения продукции, предназначенной в корм животным.</w:t>
            </w:r>
          </w:p>
          <w:p w:rsidR="00110CC9" w:rsidRPr="002F39B6" w:rsidRDefault="00110CC9">
            <w:pPr>
              <w:pStyle w:val="ConsPlusNormal"/>
              <w:jc w:val="both"/>
              <w:rPr>
                <w:sz w:val="28"/>
                <w:szCs w:val="28"/>
              </w:rPr>
            </w:pPr>
            <w:r w:rsidRPr="002F39B6">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w:t>
            </w:r>
            <w:r w:rsidRPr="002F39B6">
              <w:rPr>
                <w:sz w:val="28"/>
                <w:szCs w:val="28"/>
              </w:rPr>
              <w:lastRenderedPageBreak/>
              <w:t>назначению (</w:t>
            </w:r>
            <w:proofErr w:type="spellStart"/>
            <w:r w:rsidRPr="002F39B6">
              <w:rPr>
                <w:sz w:val="28"/>
                <w:szCs w:val="28"/>
              </w:rPr>
              <w:t>рециклинг</w:t>
            </w:r>
            <w:proofErr w:type="spellEnd"/>
            <w:r w:rsidRPr="002F39B6">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w:t>
            </w:r>
            <w:r w:rsidRPr="002F39B6">
              <w:rPr>
                <w:sz w:val="28"/>
                <w:szCs w:val="28"/>
              </w:rPr>
              <w:lastRenderedPageBreak/>
              <w:t>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lastRenderedPageBreak/>
              <w:t xml:space="preserve">2. Желатин (в том </w:t>
            </w:r>
            <w:proofErr w:type="gramStart"/>
            <w:r w:rsidRPr="002F39B6">
              <w:rPr>
                <w:sz w:val="28"/>
                <w:szCs w:val="28"/>
              </w:rPr>
              <w:t>числе</w:t>
            </w:r>
            <w:proofErr w:type="gramEnd"/>
            <w:r w:rsidRPr="002F39B6">
              <w:rPr>
                <w:sz w:val="28"/>
                <w:szCs w:val="28"/>
              </w:rPr>
              <w:t xml:space="preserve"> в прямоугольных (включая квадратные) листах, с поверхностной обработкой или без обработки, окрашенный или неокрашенный) и производные желатина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3503 00).</w:t>
            </w:r>
          </w:p>
        </w:tc>
        <w:tc>
          <w:tcPr>
            <w:tcW w:w="4422" w:type="dxa"/>
          </w:tcPr>
          <w:p w:rsidR="00110CC9" w:rsidRPr="002F39B6" w:rsidRDefault="00110CC9">
            <w:pPr>
              <w:pStyle w:val="ConsPlusNormal"/>
              <w:jc w:val="both"/>
              <w:rPr>
                <w:sz w:val="28"/>
                <w:szCs w:val="28"/>
              </w:rPr>
            </w:pPr>
            <w:r w:rsidRPr="002F39B6">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110CC9" w:rsidRPr="002F39B6" w:rsidRDefault="00110CC9">
            <w:pPr>
              <w:pStyle w:val="ConsPlusNormal"/>
              <w:jc w:val="both"/>
              <w:rPr>
                <w:sz w:val="28"/>
                <w:szCs w:val="28"/>
              </w:rPr>
            </w:pPr>
            <w:r w:rsidRPr="002F39B6">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110CC9" w:rsidRPr="002F39B6" w:rsidRDefault="00110CC9">
            <w:pPr>
              <w:pStyle w:val="ConsPlusNormal"/>
              <w:jc w:val="both"/>
              <w:rPr>
                <w:sz w:val="28"/>
                <w:szCs w:val="28"/>
              </w:rPr>
            </w:pPr>
            <w:proofErr w:type="gramStart"/>
            <w:r w:rsidRPr="002F39B6">
              <w:rPr>
                <w:sz w:val="28"/>
                <w:szCs w:val="28"/>
              </w:rPr>
              <w:t xml:space="preserve">в) Предназначенные в корм </w:t>
            </w:r>
            <w:r w:rsidRPr="002F39B6">
              <w:rPr>
                <w:sz w:val="28"/>
                <w:szCs w:val="28"/>
              </w:rPr>
              <w:lastRenderedPageBreak/>
              <w:t>животным и направляемые для реализации в корм животных.</w:t>
            </w:r>
            <w:proofErr w:type="gramEnd"/>
          </w:p>
          <w:p w:rsidR="00110CC9" w:rsidRPr="002F39B6" w:rsidRDefault="00110CC9">
            <w:pPr>
              <w:pStyle w:val="ConsPlusNormal"/>
              <w:jc w:val="both"/>
              <w:rPr>
                <w:sz w:val="28"/>
                <w:szCs w:val="28"/>
              </w:rPr>
            </w:pPr>
            <w:r w:rsidRPr="002F39B6">
              <w:rPr>
                <w:sz w:val="28"/>
                <w:szCs w:val="28"/>
              </w:rPr>
              <w:t>г)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110CC9" w:rsidRPr="002F39B6" w:rsidRDefault="00110CC9">
            <w:pPr>
              <w:pStyle w:val="ConsPlusNormal"/>
              <w:jc w:val="both"/>
              <w:rPr>
                <w:sz w:val="28"/>
                <w:szCs w:val="28"/>
              </w:rPr>
            </w:pPr>
            <w:proofErr w:type="spellStart"/>
            <w:r w:rsidRPr="002F39B6">
              <w:rPr>
                <w:sz w:val="28"/>
                <w:szCs w:val="28"/>
              </w:rPr>
              <w:t>д</w:t>
            </w:r>
            <w:proofErr w:type="spellEnd"/>
            <w:r w:rsidRPr="002F39B6">
              <w:rPr>
                <w:sz w:val="28"/>
                <w:szCs w:val="28"/>
              </w:rPr>
              <w:t>)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 xml:space="preserve">е) Предназначенные для промышленной переработки и направляемые на предприятия, </w:t>
            </w:r>
            <w:r w:rsidRPr="002F39B6">
              <w:rPr>
                <w:sz w:val="28"/>
                <w:szCs w:val="28"/>
              </w:rPr>
              <w:lastRenderedPageBreak/>
              <w:t>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w:t>
            </w:r>
            <w:r w:rsidRPr="002F39B6">
              <w:rPr>
                <w:sz w:val="28"/>
                <w:szCs w:val="28"/>
              </w:rPr>
              <w:lastRenderedPageBreak/>
              <w:t>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110CC9" w:rsidRPr="002F39B6">
        <w:tc>
          <w:tcPr>
            <w:tcW w:w="3515" w:type="dxa"/>
          </w:tcPr>
          <w:p w:rsidR="00110CC9" w:rsidRPr="002F39B6" w:rsidRDefault="00110CC9">
            <w:pPr>
              <w:pStyle w:val="ConsPlusNormal"/>
              <w:jc w:val="both"/>
              <w:rPr>
                <w:sz w:val="28"/>
                <w:szCs w:val="28"/>
              </w:rPr>
            </w:pPr>
            <w:r w:rsidRPr="002F39B6">
              <w:rPr>
                <w:sz w:val="28"/>
                <w:szCs w:val="28"/>
              </w:rPr>
              <w:lastRenderedPageBreak/>
              <w:t xml:space="preserve">3. Пептоны и их производные; белковые вещества прочие и их производные, </w:t>
            </w:r>
            <w:proofErr w:type="gramStart"/>
            <w:r w:rsidRPr="002F39B6">
              <w:rPr>
                <w:sz w:val="28"/>
                <w:szCs w:val="28"/>
              </w:rPr>
              <w:t>в</w:t>
            </w:r>
            <w:proofErr w:type="gramEnd"/>
            <w:r w:rsidRPr="002F39B6">
              <w:rPr>
                <w:sz w:val="28"/>
                <w:szCs w:val="28"/>
              </w:rPr>
              <w:t xml:space="preserve"> </w:t>
            </w:r>
            <w:proofErr w:type="gramStart"/>
            <w:r w:rsidRPr="002F39B6">
              <w:rPr>
                <w:sz w:val="28"/>
                <w:szCs w:val="28"/>
              </w:rPr>
              <w:t>другом</w:t>
            </w:r>
            <w:proofErr w:type="gramEnd"/>
            <w:r w:rsidRPr="002F39B6">
              <w:rPr>
                <w:sz w:val="28"/>
                <w:szCs w:val="28"/>
              </w:rPr>
              <w:t xml:space="preserve"> месте не поименованные или не включенные; порошок из кожи или голья, хромированный или не хромированный Пептоны и их производные; белковые вещества прочие и их </w:t>
            </w:r>
            <w:r w:rsidRPr="002F39B6">
              <w:rPr>
                <w:sz w:val="28"/>
                <w:szCs w:val="28"/>
              </w:rPr>
              <w:lastRenderedPageBreak/>
              <w:t xml:space="preserve">производные, в другом месте не поименованные или не включенные; порошок из кожи или голья, хромированный или не хромированный (относятся к кодам </w:t>
            </w:r>
            <w:proofErr w:type="spellStart"/>
            <w:r w:rsidRPr="002F39B6">
              <w:rPr>
                <w:sz w:val="28"/>
                <w:szCs w:val="28"/>
              </w:rPr>
              <w:t>ТН</w:t>
            </w:r>
            <w:proofErr w:type="spellEnd"/>
            <w:r w:rsidRPr="002F39B6">
              <w:rPr>
                <w:sz w:val="28"/>
                <w:szCs w:val="28"/>
              </w:rPr>
              <w:t xml:space="preserve"> </w:t>
            </w:r>
            <w:proofErr w:type="spellStart"/>
            <w:r w:rsidRPr="002F39B6">
              <w:rPr>
                <w:sz w:val="28"/>
                <w:szCs w:val="28"/>
              </w:rPr>
              <w:t>ВЭД</w:t>
            </w:r>
            <w:proofErr w:type="spellEnd"/>
            <w:r w:rsidRPr="002F39B6">
              <w:rPr>
                <w:sz w:val="28"/>
                <w:szCs w:val="28"/>
              </w:rPr>
              <w:t xml:space="preserve"> из 3504 00).</w:t>
            </w:r>
          </w:p>
        </w:tc>
        <w:tc>
          <w:tcPr>
            <w:tcW w:w="4422" w:type="dxa"/>
          </w:tcPr>
          <w:p w:rsidR="00110CC9" w:rsidRPr="002F39B6" w:rsidRDefault="00110CC9">
            <w:pPr>
              <w:pStyle w:val="ConsPlusNormal"/>
              <w:jc w:val="both"/>
              <w:rPr>
                <w:sz w:val="28"/>
                <w:szCs w:val="28"/>
              </w:rPr>
            </w:pPr>
            <w:proofErr w:type="gramStart"/>
            <w:r w:rsidRPr="002F39B6">
              <w:rPr>
                <w:sz w:val="28"/>
                <w:szCs w:val="28"/>
              </w:rPr>
              <w:lastRenderedPageBreak/>
              <w:t>а) Предназначенные в корм животным и направляемые для реализации в корм животных.</w:t>
            </w:r>
            <w:proofErr w:type="gramEnd"/>
          </w:p>
          <w:p w:rsidR="00110CC9" w:rsidRPr="002F39B6" w:rsidRDefault="00110CC9">
            <w:pPr>
              <w:pStyle w:val="ConsPlusNormal"/>
              <w:jc w:val="both"/>
              <w:rPr>
                <w:sz w:val="28"/>
                <w:szCs w:val="28"/>
              </w:rPr>
            </w:pPr>
            <w:r w:rsidRPr="002F39B6">
              <w:rPr>
                <w:sz w:val="28"/>
                <w:szCs w:val="28"/>
              </w:rP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110CC9" w:rsidRPr="002F39B6" w:rsidRDefault="00110CC9">
            <w:pPr>
              <w:pStyle w:val="ConsPlusNormal"/>
              <w:jc w:val="both"/>
              <w:rPr>
                <w:sz w:val="28"/>
                <w:szCs w:val="28"/>
              </w:rPr>
            </w:pPr>
            <w:r w:rsidRPr="002F39B6">
              <w:rPr>
                <w:sz w:val="28"/>
                <w:szCs w:val="28"/>
              </w:rPr>
              <w:lastRenderedPageBreak/>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110CC9" w:rsidRPr="002F39B6" w:rsidRDefault="00110CC9">
            <w:pPr>
              <w:pStyle w:val="ConsPlusNormal"/>
              <w:jc w:val="both"/>
              <w:rPr>
                <w:sz w:val="28"/>
                <w:szCs w:val="28"/>
              </w:rPr>
            </w:pPr>
            <w:proofErr w:type="gramStart"/>
            <w:r w:rsidRPr="002F39B6">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2F39B6">
              <w:rPr>
                <w:sz w:val="28"/>
                <w:szCs w:val="28"/>
              </w:rPr>
              <w:t>рециклинг</w:t>
            </w:r>
            <w:proofErr w:type="spellEnd"/>
            <w:r w:rsidRPr="002F39B6">
              <w:rPr>
                <w:sz w:val="28"/>
                <w:szCs w:val="28"/>
              </w:rPr>
              <w:t xml:space="preserve">), и их возврат в производство после соответствующей переработки, или </w:t>
            </w:r>
            <w:r w:rsidRPr="002F39B6">
              <w:rPr>
                <w:sz w:val="28"/>
                <w:szCs w:val="28"/>
              </w:rPr>
              <w:lastRenderedPageBreak/>
              <w:t>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2494" w:type="dxa"/>
          </w:tcPr>
          <w:p w:rsidR="00110CC9" w:rsidRPr="002F39B6" w:rsidRDefault="00110CC9">
            <w:pPr>
              <w:pStyle w:val="ConsPlusNormal"/>
              <w:jc w:val="both"/>
              <w:rPr>
                <w:sz w:val="28"/>
                <w:szCs w:val="28"/>
              </w:rPr>
            </w:pPr>
            <w:r w:rsidRPr="002F39B6">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w:t>
            </w:r>
            <w:r w:rsidRPr="002F39B6">
              <w:rPr>
                <w:sz w:val="28"/>
                <w:szCs w:val="28"/>
              </w:rPr>
              <w:lastRenderedPageBreak/>
              <w:t>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bl>
    <w:p w:rsidR="00110CC9" w:rsidRPr="002F39B6" w:rsidRDefault="00110CC9">
      <w:pPr>
        <w:pStyle w:val="ConsPlusNormal"/>
        <w:jc w:val="center"/>
        <w:rPr>
          <w:sz w:val="28"/>
          <w:szCs w:val="28"/>
        </w:rPr>
      </w:pPr>
    </w:p>
    <w:p w:rsidR="00110CC9" w:rsidRPr="002F39B6" w:rsidRDefault="00110CC9">
      <w:pPr>
        <w:pStyle w:val="ConsPlusNormal"/>
        <w:ind w:firstLine="540"/>
        <w:jc w:val="both"/>
        <w:rPr>
          <w:sz w:val="28"/>
          <w:szCs w:val="28"/>
        </w:rPr>
      </w:pPr>
      <w:r w:rsidRPr="002F39B6">
        <w:rPr>
          <w:sz w:val="28"/>
          <w:szCs w:val="28"/>
        </w:rPr>
        <w:t>--------------------------------</w:t>
      </w:r>
    </w:p>
    <w:p w:rsidR="00110CC9" w:rsidRPr="002F39B6" w:rsidRDefault="00110CC9">
      <w:pPr>
        <w:pStyle w:val="ConsPlusNormal"/>
        <w:spacing w:before="220"/>
        <w:ind w:firstLine="540"/>
        <w:jc w:val="both"/>
        <w:rPr>
          <w:sz w:val="28"/>
          <w:szCs w:val="28"/>
        </w:rPr>
      </w:pPr>
      <w:r w:rsidRPr="002F39B6">
        <w:rPr>
          <w:sz w:val="28"/>
          <w:szCs w:val="28"/>
        </w:rPr>
        <w:t>&lt;*&gt; За исключением продукции непромышленного изготовления.</w:t>
      </w:r>
    </w:p>
    <w:p w:rsidR="00110CC9" w:rsidRDefault="00110CC9">
      <w:pPr>
        <w:pStyle w:val="ConsPlusNormal"/>
        <w:ind w:firstLine="540"/>
        <w:jc w:val="both"/>
      </w:pPr>
    </w:p>
    <w:p w:rsidR="00110CC9" w:rsidRDefault="00110CC9">
      <w:pPr>
        <w:pStyle w:val="ConsPlusNormal"/>
        <w:ind w:firstLine="540"/>
        <w:jc w:val="both"/>
      </w:pPr>
    </w:p>
    <w:p w:rsidR="00110CC9" w:rsidRDefault="00110CC9">
      <w:pPr>
        <w:pStyle w:val="ConsPlusNormal"/>
        <w:pBdr>
          <w:top w:val="single" w:sz="6" w:space="0" w:color="auto"/>
        </w:pBdr>
        <w:spacing w:before="100" w:after="100"/>
        <w:jc w:val="both"/>
        <w:rPr>
          <w:sz w:val="2"/>
          <w:szCs w:val="2"/>
        </w:rPr>
      </w:pPr>
    </w:p>
    <w:p w:rsidR="007E7ADC" w:rsidRDefault="007E7ADC"/>
    <w:sectPr w:rsidR="007E7ADC" w:rsidSect="00AF211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CC9"/>
    <w:rsid w:val="00011DF3"/>
    <w:rsid w:val="00013F82"/>
    <w:rsid w:val="00015BD8"/>
    <w:rsid w:val="00025794"/>
    <w:rsid w:val="00026E50"/>
    <w:rsid w:val="0005766E"/>
    <w:rsid w:val="00075C4F"/>
    <w:rsid w:val="0009015E"/>
    <w:rsid w:val="000B6A21"/>
    <w:rsid w:val="000C282A"/>
    <w:rsid w:val="000E073D"/>
    <w:rsid w:val="000F3DA2"/>
    <w:rsid w:val="0010182A"/>
    <w:rsid w:val="00110CC9"/>
    <w:rsid w:val="00111FFE"/>
    <w:rsid w:val="001226BA"/>
    <w:rsid w:val="0012334D"/>
    <w:rsid w:val="001240CD"/>
    <w:rsid w:val="00152971"/>
    <w:rsid w:val="0015738F"/>
    <w:rsid w:val="00161F59"/>
    <w:rsid w:val="00166866"/>
    <w:rsid w:val="00174891"/>
    <w:rsid w:val="00182710"/>
    <w:rsid w:val="00182A37"/>
    <w:rsid w:val="001871B0"/>
    <w:rsid w:val="0018784F"/>
    <w:rsid w:val="001935B5"/>
    <w:rsid w:val="001A5885"/>
    <w:rsid w:val="001C5B44"/>
    <w:rsid w:val="001D3F38"/>
    <w:rsid w:val="001D7AD0"/>
    <w:rsid w:val="00201D03"/>
    <w:rsid w:val="00213A7E"/>
    <w:rsid w:val="00222B3F"/>
    <w:rsid w:val="00237DA6"/>
    <w:rsid w:val="0024181F"/>
    <w:rsid w:val="00241CC2"/>
    <w:rsid w:val="00265CBF"/>
    <w:rsid w:val="00277B71"/>
    <w:rsid w:val="002827D8"/>
    <w:rsid w:val="00285605"/>
    <w:rsid w:val="00286940"/>
    <w:rsid w:val="00286CEF"/>
    <w:rsid w:val="00287349"/>
    <w:rsid w:val="002C44CE"/>
    <w:rsid w:val="002F39B6"/>
    <w:rsid w:val="00305656"/>
    <w:rsid w:val="00321B9B"/>
    <w:rsid w:val="00322B19"/>
    <w:rsid w:val="00325E23"/>
    <w:rsid w:val="00327CCF"/>
    <w:rsid w:val="00333E0A"/>
    <w:rsid w:val="00336B68"/>
    <w:rsid w:val="00362915"/>
    <w:rsid w:val="00366575"/>
    <w:rsid w:val="003710D2"/>
    <w:rsid w:val="00376110"/>
    <w:rsid w:val="00377566"/>
    <w:rsid w:val="00381465"/>
    <w:rsid w:val="00382E0D"/>
    <w:rsid w:val="00386622"/>
    <w:rsid w:val="003A351E"/>
    <w:rsid w:val="003B095F"/>
    <w:rsid w:val="003B3CDF"/>
    <w:rsid w:val="003C1593"/>
    <w:rsid w:val="003D6AA4"/>
    <w:rsid w:val="003F13D6"/>
    <w:rsid w:val="00410D5D"/>
    <w:rsid w:val="00413DB8"/>
    <w:rsid w:val="00415FDD"/>
    <w:rsid w:val="00422DEE"/>
    <w:rsid w:val="00424D7C"/>
    <w:rsid w:val="004303FA"/>
    <w:rsid w:val="0043198F"/>
    <w:rsid w:val="0043650C"/>
    <w:rsid w:val="004400DB"/>
    <w:rsid w:val="00446164"/>
    <w:rsid w:val="00452DB2"/>
    <w:rsid w:val="00453243"/>
    <w:rsid w:val="00453AC3"/>
    <w:rsid w:val="00467F28"/>
    <w:rsid w:val="00474F12"/>
    <w:rsid w:val="0048734A"/>
    <w:rsid w:val="0049360E"/>
    <w:rsid w:val="00494575"/>
    <w:rsid w:val="004B035B"/>
    <w:rsid w:val="004C11BE"/>
    <w:rsid w:val="004F7BC8"/>
    <w:rsid w:val="00501049"/>
    <w:rsid w:val="00513D3F"/>
    <w:rsid w:val="00521771"/>
    <w:rsid w:val="00522759"/>
    <w:rsid w:val="005255F9"/>
    <w:rsid w:val="00527AE8"/>
    <w:rsid w:val="00530DAE"/>
    <w:rsid w:val="005370EF"/>
    <w:rsid w:val="0054070C"/>
    <w:rsid w:val="00541114"/>
    <w:rsid w:val="00543673"/>
    <w:rsid w:val="00561085"/>
    <w:rsid w:val="005937C2"/>
    <w:rsid w:val="00594F17"/>
    <w:rsid w:val="005A1443"/>
    <w:rsid w:val="005C0B9C"/>
    <w:rsid w:val="005D57FD"/>
    <w:rsid w:val="005D61AD"/>
    <w:rsid w:val="005D66D5"/>
    <w:rsid w:val="005E6EE5"/>
    <w:rsid w:val="005F579C"/>
    <w:rsid w:val="0060092C"/>
    <w:rsid w:val="00604F71"/>
    <w:rsid w:val="00607858"/>
    <w:rsid w:val="00651618"/>
    <w:rsid w:val="006606E4"/>
    <w:rsid w:val="00671DB0"/>
    <w:rsid w:val="00672B0A"/>
    <w:rsid w:val="00680A8A"/>
    <w:rsid w:val="00687439"/>
    <w:rsid w:val="006C367D"/>
    <w:rsid w:val="006E7AC2"/>
    <w:rsid w:val="00716A92"/>
    <w:rsid w:val="00717354"/>
    <w:rsid w:val="00723214"/>
    <w:rsid w:val="0073082C"/>
    <w:rsid w:val="00734428"/>
    <w:rsid w:val="00743E6C"/>
    <w:rsid w:val="00752343"/>
    <w:rsid w:val="0076794E"/>
    <w:rsid w:val="007702ED"/>
    <w:rsid w:val="00774CA6"/>
    <w:rsid w:val="007969A3"/>
    <w:rsid w:val="007A0B77"/>
    <w:rsid w:val="007B5E8F"/>
    <w:rsid w:val="007C6DBB"/>
    <w:rsid w:val="007D585F"/>
    <w:rsid w:val="007D6AF9"/>
    <w:rsid w:val="007D7740"/>
    <w:rsid w:val="007E509A"/>
    <w:rsid w:val="007E7ADC"/>
    <w:rsid w:val="007F3F21"/>
    <w:rsid w:val="00802FE7"/>
    <w:rsid w:val="00817151"/>
    <w:rsid w:val="00817525"/>
    <w:rsid w:val="00820966"/>
    <w:rsid w:val="00822845"/>
    <w:rsid w:val="008327F8"/>
    <w:rsid w:val="0083681F"/>
    <w:rsid w:val="0084664C"/>
    <w:rsid w:val="00862824"/>
    <w:rsid w:val="00862990"/>
    <w:rsid w:val="00866094"/>
    <w:rsid w:val="008752F3"/>
    <w:rsid w:val="0088749E"/>
    <w:rsid w:val="00890ABD"/>
    <w:rsid w:val="008A03CE"/>
    <w:rsid w:val="008A1E95"/>
    <w:rsid w:val="008C034D"/>
    <w:rsid w:val="008C0666"/>
    <w:rsid w:val="008D58F9"/>
    <w:rsid w:val="008E0A1B"/>
    <w:rsid w:val="008E2677"/>
    <w:rsid w:val="008E7935"/>
    <w:rsid w:val="00901ACA"/>
    <w:rsid w:val="00921416"/>
    <w:rsid w:val="00924BE5"/>
    <w:rsid w:val="00934348"/>
    <w:rsid w:val="0096776C"/>
    <w:rsid w:val="00977CE3"/>
    <w:rsid w:val="00982D7C"/>
    <w:rsid w:val="00987406"/>
    <w:rsid w:val="00995CFA"/>
    <w:rsid w:val="00996BD8"/>
    <w:rsid w:val="009A36EB"/>
    <w:rsid w:val="009A4887"/>
    <w:rsid w:val="009B6D7E"/>
    <w:rsid w:val="009C2527"/>
    <w:rsid w:val="009C7B37"/>
    <w:rsid w:val="009D223C"/>
    <w:rsid w:val="009D642B"/>
    <w:rsid w:val="009E304C"/>
    <w:rsid w:val="009E4E7F"/>
    <w:rsid w:val="009F341D"/>
    <w:rsid w:val="009F6571"/>
    <w:rsid w:val="00A41A28"/>
    <w:rsid w:val="00A56C41"/>
    <w:rsid w:val="00A645F0"/>
    <w:rsid w:val="00A72591"/>
    <w:rsid w:val="00AC4945"/>
    <w:rsid w:val="00AD0C9F"/>
    <w:rsid w:val="00AF4A61"/>
    <w:rsid w:val="00AF51E3"/>
    <w:rsid w:val="00B53932"/>
    <w:rsid w:val="00B61936"/>
    <w:rsid w:val="00BA0281"/>
    <w:rsid w:val="00BA3CFA"/>
    <w:rsid w:val="00BB08D0"/>
    <w:rsid w:val="00BB27DC"/>
    <w:rsid w:val="00BB3CAB"/>
    <w:rsid w:val="00C01844"/>
    <w:rsid w:val="00C0351A"/>
    <w:rsid w:val="00C05707"/>
    <w:rsid w:val="00C15441"/>
    <w:rsid w:val="00C2751D"/>
    <w:rsid w:val="00C36C60"/>
    <w:rsid w:val="00C70620"/>
    <w:rsid w:val="00C83A31"/>
    <w:rsid w:val="00C869B8"/>
    <w:rsid w:val="00C95FD0"/>
    <w:rsid w:val="00C9732E"/>
    <w:rsid w:val="00CA6B13"/>
    <w:rsid w:val="00CA7919"/>
    <w:rsid w:val="00CA7DF1"/>
    <w:rsid w:val="00CD027C"/>
    <w:rsid w:val="00CD1E91"/>
    <w:rsid w:val="00CD1ED7"/>
    <w:rsid w:val="00CD7D8D"/>
    <w:rsid w:val="00CF02D0"/>
    <w:rsid w:val="00CF066D"/>
    <w:rsid w:val="00D0542F"/>
    <w:rsid w:val="00D14CB9"/>
    <w:rsid w:val="00D22352"/>
    <w:rsid w:val="00D353F7"/>
    <w:rsid w:val="00D360D6"/>
    <w:rsid w:val="00D52F15"/>
    <w:rsid w:val="00D5479C"/>
    <w:rsid w:val="00D55A91"/>
    <w:rsid w:val="00D61CF5"/>
    <w:rsid w:val="00D71ACC"/>
    <w:rsid w:val="00D74932"/>
    <w:rsid w:val="00D77DCF"/>
    <w:rsid w:val="00D80324"/>
    <w:rsid w:val="00D84501"/>
    <w:rsid w:val="00D9060A"/>
    <w:rsid w:val="00DB38D7"/>
    <w:rsid w:val="00DD5933"/>
    <w:rsid w:val="00DD7B4B"/>
    <w:rsid w:val="00E12341"/>
    <w:rsid w:val="00E13A4D"/>
    <w:rsid w:val="00E30DD7"/>
    <w:rsid w:val="00E43540"/>
    <w:rsid w:val="00E511AF"/>
    <w:rsid w:val="00E5350A"/>
    <w:rsid w:val="00E611BA"/>
    <w:rsid w:val="00E73341"/>
    <w:rsid w:val="00E8169E"/>
    <w:rsid w:val="00E85ED6"/>
    <w:rsid w:val="00E93EB1"/>
    <w:rsid w:val="00EA416E"/>
    <w:rsid w:val="00EC6F0A"/>
    <w:rsid w:val="00ED28E5"/>
    <w:rsid w:val="00F02DB4"/>
    <w:rsid w:val="00F069AB"/>
    <w:rsid w:val="00F073FB"/>
    <w:rsid w:val="00F10452"/>
    <w:rsid w:val="00F128C2"/>
    <w:rsid w:val="00F14DE7"/>
    <w:rsid w:val="00F2431A"/>
    <w:rsid w:val="00F24776"/>
    <w:rsid w:val="00F36E1A"/>
    <w:rsid w:val="00F70EF1"/>
    <w:rsid w:val="00F8287D"/>
    <w:rsid w:val="00F84D36"/>
    <w:rsid w:val="00F853BB"/>
    <w:rsid w:val="00F85DE5"/>
    <w:rsid w:val="00F94C17"/>
    <w:rsid w:val="00FA0A1E"/>
    <w:rsid w:val="00FC2A3A"/>
    <w:rsid w:val="00FD424F"/>
    <w:rsid w:val="00FD7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C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0C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0C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7B4C7A47D88BD7B23D09C6818AAE2A75785376FB18AB0AF519364623809CA5FD7B63A7B82055j3zAE" TargetMode="External"/><Relationship Id="rId5" Type="http://schemas.openxmlformats.org/officeDocument/2006/relationships/hyperlink" Target="consultantplus://offline/ref=F17B4C7A47D88BD7B23D09C6818AAE2A76785E7BFF15AB0AF519364623809CA5FD7B63A5B029573Bj8zCE"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6420</Words>
  <Characters>36596</Characters>
  <Application>Microsoft Office Word</Application>
  <DocSecurity>0</DocSecurity>
  <Lines>304</Lines>
  <Paragraphs>85</Paragraphs>
  <ScaleCrop>false</ScaleCrop>
  <Company>Hewlett-Packard Company</Company>
  <LinksUpToDate>false</LinksUpToDate>
  <CharactersWithSpaces>42931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dc:creator>
  <cp:lastModifiedBy>Pavlova</cp:lastModifiedBy>
  <cp:revision>2</cp:revision>
  <cp:lastPrinted>2018-08-03T04:53:00Z</cp:lastPrinted>
  <dcterms:created xsi:type="dcterms:W3CDTF">2018-08-03T04:51:00Z</dcterms:created>
  <dcterms:modified xsi:type="dcterms:W3CDTF">2018-08-03T05:16:00Z</dcterms:modified>
</cp:coreProperties>
</file>