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64"/>
        <w:ind w:hanging="0" w:left="0"/>
        <w:jc w:val="left"/>
        <w:rPr/>
      </w:pPr>
      <w:r>
        <w:rPr/>
        <w:t xml:space="preserve"> </w:t>
      </w:r>
    </w:p>
    <w:p>
      <w:pPr>
        <w:pStyle w:val="Normal"/>
        <w:spacing w:lineRule="auto" w:line="259" w:before="0" w:after="167"/>
        <w:ind w:hanging="0" w:left="0"/>
        <w:jc w:val="left"/>
        <w:rPr>
          <w:rFonts w:ascii="Palatino Linotype" w:hAnsi="Palatino Linotype" w:eastAsia="Palatino Linotype" w:cs="Palatino Linotype"/>
          <w:b/>
          <w:sz w:val="28"/>
        </w:rPr>
      </w:pPr>
      <w:r>
        <w:rPr/>
      </w:r>
    </w:p>
    <w:p>
      <w:pPr>
        <w:pStyle w:val="Normal"/>
        <w:spacing w:lineRule="auto" w:line="259" w:before="0" w:after="152"/>
        <w:ind w:hanging="0" w:left="0"/>
        <w:jc w:val="left"/>
        <w:rPr/>
      </w:pPr>
      <w:r>
        <w:rPr>
          <w:rFonts w:eastAsia="Palatino Linotype" w:cs="Palatino Linotype" w:ascii="Palatino Linotype" w:hAnsi="Palatino Linotype"/>
          <w:b/>
        </w:rPr>
        <w:t xml:space="preserve">Безопасность платежей </w:t>
      </w:r>
    </w:p>
    <w:p>
      <w:pPr>
        <w:pStyle w:val="Normal"/>
        <w:spacing w:lineRule="auto" w:line="259" w:before="0" w:after="158"/>
        <w:ind w:hanging="0" w:left="0" w:right="2162"/>
        <w:jc w:val="center"/>
        <w:rPr/>
      </w:pPr>
      <w:r/>
      <w:r>
        <w:rPr/>
        <mc:AlternateContent>
          <mc:Choice Requires="wpg">
            <w:drawing>
              <wp:inline distT="0" distB="0" distL="0" distR="0" wp14:anchorId="75DD5995">
                <wp:extent cx="4898390" cy="484505"/>
                <wp:effectExtent l="0" t="0" r="0" b="0"/>
                <wp:docPr id="1" name="Group 6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8520" cy="484560"/>
                          <a:chOff x="0" y="0"/>
                          <a:chExt cx="4898520" cy="484560"/>
                        </a:xfrm>
                      </wpg:grpSpPr>
                      <wps:wsp>
                        <wps:cNvPr id="2" name="Rectangle 25"/>
                        <wps:cNvSpPr/>
                        <wps:spPr>
                          <a:xfrm>
                            <a:off x="1622520" y="311760"/>
                            <a:ext cx="83880" cy="17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9" w:before="0" w:after="160"/>
                                <w:ind w:hanging="0" w:left="0"/>
                                <w:jc w:val="left"/>
                                <w:rPr/>
                              </w:pPr>
                              <w:r>
                                <w:rPr/>
                                <w:t xml:space="preserve"> 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" name="Rectangle 26"/>
                        <wps:cNvSpPr/>
                        <wps:spPr>
                          <a:xfrm>
                            <a:off x="2828880" y="311760"/>
                            <a:ext cx="168840" cy="17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9" w:before="0" w:after="160"/>
                                <w:ind w:hanging="0" w:left="0"/>
                                <w:jc w:val="left"/>
                                <w:rPr/>
                              </w:pPr>
                              <w:r>
                                <w:rPr/>
                                <w:t xml:space="preserve">   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" name="Rectangle 27"/>
                        <wps:cNvSpPr/>
                        <wps:spPr>
                          <a:xfrm>
                            <a:off x="3530520" y="311760"/>
                            <a:ext cx="168840" cy="17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59" w:before="0" w:after="160"/>
                                <w:ind w:hanging="0" w:left="0"/>
                                <w:jc w:val="left"/>
                                <w:rPr/>
                              </w:pPr>
                              <w:r>
                                <w:rPr/>
                                <w:t xml:space="preserve">    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89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22320"/>
                            <a:ext cx="1621080" cy="384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91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1685880" y="59040"/>
                            <a:ext cx="1141200" cy="341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93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2955960" y="0"/>
                            <a:ext cx="573480" cy="407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95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656880" y="87480"/>
                            <a:ext cx="1241280" cy="319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alt="Group 621" style="position:absolute;margin-left:0pt;margin-top:-38.2pt;width:385.7pt;height:38.15pt" coordorigin="0,-764" coordsize="7714,763">
                <v:rect id="shape_0" ID="Rectangle 25" path="m0,0l-2147483645,0l-2147483645,-2147483646l0,-2147483646xe" stroked="f" o:allowincell="f" style="position:absolute;left:2555;top:-273;width:131;height:271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59" w:before="0" w:after="160"/>
                          <w:ind w:hanging="0" w:left="0"/>
                          <w:jc w:val="left"/>
                          <w:rPr/>
                        </w:pPr>
                        <w:r>
                          <w:rPr/>
                          <w:t xml:space="preserve">  </w:t>
                        </w:r>
                      </w:p>
                    </w:txbxContent>
                  </v:textbox>
                  <w10:wrap type="square"/>
                </v:rect>
                <v:rect id="shape_0" ID="Rectangle 26" path="m0,0l-2147483645,0l-2147483645,-2147483646l0,-2147483646xe" stroked="f" o:allowincell="f" style="position:absolute;left:4455;top:-273;width:265;height:271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59" w:before="0" w:after="160"/>
                          <w:ind w:hanging="0" w:left="0"/>
                          <w:jc w:val="left"/>
                          <w:rPr/>
                        </w:pPr>
                        <w:r>
                          <w:rPr/>
                          <w:t xml:space="preserve">    </w:t>
                        </w:r>
                      </w:p>
                    </w:txbxContent>
                  </v:textbox>
                  <w10:wrap type="square"/>
                </v:rect>
                <v:rect id="shape_0" ID="Rectangle 27" path="m0,0l-2147483645,0l-2147483645,-2147483646l0,-2147483646xe" stroked="f" o:allowincell="f" style="position:absolute;left:5560;top:-273;width:265;height:271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59" w:before="0" w:after="160"/>
                          <w:ind w:hanging="0" w:left="0"/>
                          <w:jc w:val="left"/>
                          <w:rPr/>
                        </w:pPr>
                        <w:r>
                          <w:rPr/>
                          <w:t xml:space="preserve">    </w:t>
                        </w:r>
                      </w:p>
                    </w:txbxContent>
                  </v:textbox>
                  <w10:wrap type="squar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89" stroked="f" o:allowincell="f" style="position:absolute;left:0;top:-729;width:2552;height:605;mso-wrap-style:none;v-text-anchor:middle;mso-position-vertical:top" type="_x0000_t75">
                  <v:imagedata r:id="rId6" o:detectmouseclick="t"/>
                  <v:stroke color="#3465a4" joinstyle="round" endcap="flat"/>
                  <w10:wrap type="square"/>
                </v:shape>
                <v:shape id="shape_0" ID="Picture 91" stroked="f" o:allowincell="f" style="position:absolute;left:2655;top:-671;width:1796;height:537;mso-wrap-style:none;v-text-anchor:middle;mso-position-vertical:top" type="_x0000_t75">
                  <v:imagedata r:id="rId7" o:detectmouseclick="t"/>
                  <v:stroke color="#3465a4" joinstyle="round" endcap="flat"/>
                  <w10:wrap type="square"/>
                </v:shape>
                <v:shape id="shape_0" ID="Picture 93" stroked="f" o:allowincell="f" style="position:absolute;left:4655;top:-764;width:902;height:640;mso-wrap-style:none;v-text-anchor:middle;mso-position-vertical:top" type="_x0000_t75">
                  <v:imagedata r:id="rId8" o:detectmouseclick="t"/>
                  <v:stroke color="#3465a4" joinstyle="round" endcap="flat"/>
                  <w10:wrap type="square"/>
                </v:shape>
                <v:shape id="shape_0" ID="Picture 95" stroked="f" o:allowincell="f" style="position:absolute;left:5759;top:-626;width:1954;height:502;mso-wrap-style:none;v-text-anchor:middle;mso-position-vertical:top" type="_x0000_t75">
                  <v:imagedata r:id="rId9" o:detectmouseclick="t"/>
                  <v:stroke color="#3465a4" joinstyle="round" endcap="flat"/>
                  <w10:wrap type="square"/>
                </v:shape>
              </v:group>
            </w:pict>
          </mc:Fallback>
        </mc:AlternateContent>
      </w:r>
      <w:r>
        <w:rPr/>
        <w:t xml:space="preserve"> </w:t>
      </w:r>
    </w:p>
    <w:p>
      <w:pPr>
        <w:pStyle w:val="Normal"/>
        <w:spacing w:lineRule="auto" w:line="259" w:before="0" w:after="218"/>
        <w:ind w:hanging="0" w:left="0" w:right="1"/>
        <w:jc w:val="center"/>
        <w:rPr>
          <w:shd w:fill="FFFF00" w:val="clear"/>
        </w:rPr>
      </w:pPr>
      <w:r>
        <w:rPr/>
      </w:r>
    </w:p>
    <w:p>
      <w:pPr>
        <w:pStyle w:val="Normal"/>
        <w:ind w:hanging="10" w:left="-5" w:right="-11"/>
        <w:rPr/>
      </w:pPr>
      <w:r>
        <w:rPr/>
        <w:t xml:space="preserve">Совершить пожертвование можно с помощью банковских карт платёжных систем Visa, MasterCard, МИР. При оплате банковской картой безопасность платежей гарантирует процессинговый центр </w:t>
      </w:r>
      <w:hyperlink r:id="rId10">
        <w:r>
          <w:rPr>
            <w:rStyle w:val="Style9"/>
            <w:color w:val="0000FF"/>
            <w:u w:val="single" w:color="0000FF"/>
          </w:rPr>
          <w:t>Best2Pay</w:t>
        </w:r>
      </w:hyperlink>
      <w:hyperlink r:id="rId11">
        <w:r>
          <w:rPr>
            <w:rStyle w:val="Style9"/>
          </w:rPr>
          <w:t>.</w:t>
        </w:r>
      </w:hyperlink>
      <w:r>
        <w:rPr/>
        <w:t xml:space="preserve"> </w:t>
      </w:r>
    </w:p>
    <w:p>
      <w:pPr>
        <w:pStyle w:val="Normal"/>
        <w:ind w:hanging="10" w:left="-5" w:right="-11"/>
        <w:rPr/>
      </w:pPr>
      <w:r>
        <w:rPr/>
        <w:t xml:space="preserve">Приём пожертвований происходит через защищённое безопасное соединение, используя протокол TLS 1.2. Компания </w:t>
      </w:r>
      <w:hyperlink r:id="rId12">
        <w:r>
          <w:rPr>
            <w:rStyle w:val="Style9"/>
            <w:color w:val="0000FF"/>
            <w:u w:val="single" w:color="0000FF"/>
          </w:rPr>
          <w:t>Best2Pay</w:t>
        </w:r>
      </w:hyperlink>
      <w:hyperlink r:id="rId13">
        <w:r>
          <w:rPr>
            <w:rStyle w:val="Style9"/>
          </w:rPr>
          <w:t xml:space="preserve"> </w:t>
        </w:r>
      </w:hyperlink>
      <w:r>
        <w:rPr/>
        <w:t xml:space="preserve">соответствует международным требованиями PCI DSS для обеспечения безопасной обработки реквизитов банковской карты плательщика. Ваши конфиденциальные данные необходимые для пожертвования (реквизиты карты, регистрационные данные и др.) не поступают в Благотворительный фонд, их обработка производится на стороне процессингового центра </w:t>
      </w:r>
      <w:hyperlink r:id="rId14">
        <w:r>
          <w:rPr>
            <w:rStyle w:val="Style9"/>
            <w:color w:val="0000FF"/>
            <w:u w:val="single" w:color="0000FF"/>
          </w:rPr>
          <w:t>Best2Pay</w:t>
        </w:r>
      </w:hyperlink>
      <w:hyperlink r:id="rId15">
        <w:r>
          <w:rPr>
            <w:rStyle w:val="Style9"/>
          </w:rPr>
          <w:t xml:space="preserve"> </w:t>
        </w:r>
      </w:hyperlink>
      <w:r>
        <w:rPr/>
        <w:t xml:space="preserve">и полностью защищена. Никто, в том числе Благотворительный фонд  </w:t>
      </w:r>
      <w:r>
        <w:rPr>
          <w:color w:val="000000"/>
          <w:shd w:fill="auto" w:val="clear"/>
        </w:rPr>
        <w:t>АНО Точка доступа</w:t>
      </w:r>
      <w:r>
        <w:rPr>
          <w:color w:val="000000"/>
          <w:shd w:fill="auto" w:val="clear"/>
        </w:rPr>
        <w:t>,</w:t>
      </w:r>
      <w:r>
        <w:rPr/>
        <w:t xml:space="preserve"> не может получить банковские и персональные данные плательщика. </w:t>
      </w:r>
    </w:p>
    <w:p>
      <w:pPr>
        <w:pStyle w:val="Normal"/>
        <w:spacing w:before="0" w:after="13"/>
        <w:ind w:hanging="10" w:left="-5" w:right="-11"/>
        <w:rPr/>
      </w:pPr>
      <w:r>
        <w:rPr/>
        <w:t xml:space="preserve">При совершении пожертвования банковской картой возврат денежных средств производится на ту же самую карту, с которой был произведён платёж. </w:t>
      </w:r>
    </w:p>
    <w:p>
      <w:pPr>
        <w:pStyle w:val="Normal"/>
        <w:spacing w:before="0" w:after="200"/>
        <w:ind w:hanging="10" w:left="-5" w:right="-11"/>
        <w:rPr/>
      </w:pPr>
      <w:r>
        <w:rPr/>
        <w:t xml:space="preserve">Информация о работе Компании в качестве платежного агрегатора </w:t>
      </w:r>
      <w:hyperlink r:id="rId16">
        <w:r>
          <w:rPr>
            <w:rStyle w:val="Hyperlink"/>
          </w:rPr>
          <w:t>https://best2pay.net/support/raschetnyy-bank/</w:t>
        </w:r>
      </w:hyperlink>
    </w:p>
    <w:sectPr>
      <w:type w:val="nextPage"/>
      <w:pgSz w:w="11906" w:h="16838"/>
      <w:pgMar w:left="1133" w:right="84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Palatino Linotype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ind w:hanging="10" w:left="10"/>
      <w:jc w:val="both"/>
    </w:pPr>
    <w:rPr>
      <w:rFonts w:ascii="Calibri" w:hAnsi="Calibri" w:eastAsia="Calibri" w:cs="Calibri"/>
      <w:color w:val="000000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f35d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f35d2"/>
    <w:rPr>
      <w:color w:val="605E5C"/>
      <w:shd w:fill="E1DFDD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hyperlink" Target="http://best2pay.net/" TargetMode="External"/><Relationship Id="rId11" Type="http://schemas.openxmlformats.org/officeDocument/2006/relationships/hyperlink" Target="http://best2pay.ru/" TargetMode="External"/><Relationship Id="rId12" Type="http://schemas.openxmlformats.org/officeDocument/2006/relationships/hyperlink" Target="http://best2pay.net/" TargetMode="External"/><Relationship Id="rId13" Type="http://schemas.openxmlformats.org/officeDocument/2006/relationships/hyperlink" Target="http://best2pay.ru/" TargetMode="External"/><Relationship Id="rId14" Type="http://schemas.openxmlformats.org/officeDocument/2006/relationships/hyperlink" Target="http://best2pay.net/" TargetMode="External"/><Relationship Id="rId15" Type="http://schemas.openxmlformats.org/officeDocument/2006/relationships/hyperlink" Target="http://best2pay.ru/" TargetMode="External"/><Relationship Id="rId16" Type="http://schemas.openxmlformats.org/officeDocument/2006/relationships/hyperlink" Target="https://best2pay.net/support/raschetnyy-bank/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Application>LibreOffice/25.2.7.2$Windows_X86_64 LibreOffice_project/5cbfd1ab6520636bb5f7b99185aa69bd7456825d</Application>
  <AppVersion>15.0000</AppVersion>
  <Pages>1</Pages>
  <Words>123</Words>
  <Characters>943</Characters>
  <CharactersWithSpaces>1079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2025-03-13T07:48:00Z</dcterms:created>
  <dc:creator>Пользователь Windows</dc:creator>
  <dc:description/>
  <dc:language>ru-RU</dc:language>
  <cp:lastModifiedBy/>
  <cp:lastPrinted>2026-02-28T14:33:18Z</cp:lastPrinted>
  <dcterms:modified xsi:type="dcterms:W3CDTF">2026-02-28T17:07:21Z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