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ПУБЛИЧНАЯ ОФЕРТА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о заключении договора об оказании услуг</w:t>
      </w:r>
    </w:p>
    <w:p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hanging="0"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Общие положения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В настоящей Публичной оферте содержатся условия заключения Договора об оказании услуг (далее по тексту - «Договор об оказании услуг» и/или «Договор»). Настоящей офертой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об оказании услуг в соответствии с положениями пункта 2 статьи 437 Гражданского кодекса РФ.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Термины и определения: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</w:t>
      </w:r>
      <w:r>
        <w:rPr>
          <w:rFonts w:cs="Times New Roman" w:ascii="Times New Roman" w:hAnsi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Конклюдентные действия — это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cs="Times New Roman" w:ascii="Times New Roman" w:hAnsi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https://kulokchess.ru/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Стороны Договора (Стороны)</w:t>
      </w:r>
      <w:r>
        <w:rPr>
          <w:rFonts w:cs="Times New Roman" w:ascii="Times New Roman" w:hAnsi="Times New Roman"/>
          <w:sz w:val="24"/>
          <w:szCs w:val="24"/>
        </w:rPr>
        <w:t xml:space="preserve"> – Исполнитель и Заказчик.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Услуга</w:t>
      </w:r>
      <w:r>
        <w:rPr>
          <w:rFonts w:cs="Times New Roman" w:ascii="Times New Roman" w:hAnsi="Times New Roman"/>
          <w:sz w:val="24"/>
          <w:szCs w:val="24"/>
        </w:rPr>
        <w:t xml:space="preserve"> – услуга, оказываемая Исполнителем Заказчику в порядке и на условиях, установленных настоящей Офертой.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 Договора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обязуется оказать </w:t>
      </w:r>
      <w:r>
        <w:rPr>
          <w:rFonts w:cs="Times New Roman" w:ascii="Times New Roman" w:hAnsi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  <w:lang w:eastAsia="ru-RU"/>
        </w:rPr>
        <w:t xml:space="preserve"> Услуги, а </w:t>
      </w:r>
      <w:r>
        <w:rPr>
          <w:rFonts w:cs="Times New Roman"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 установленные настоящим Договором.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cs="Times New Roman" w:ascii="Times New Roman" w:hAnsi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https://kulokchess.ru/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Услуги по настоящему Договору лично, либо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>
        <w:rPr>
          <w:rFonts w:cs="Times New Roman" w:ascii="Times New Roman" w:hAnsi="Times New Roman"/>
          <w:sz w:val="24"/>
          <w:szCs w:val="24"/>
        </w:rPr>
        <w:t xml:space="preserve">Заказчиком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заключается путем акцепта настоящей Оферты через совершение конклюдентных действий, выраженных в: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cs="Times New Roman" w:ascii="Times New Roman" w:hAnsi="Times New Roman"/>
          <w:sz w:val="24"/>
          <w:szCs w:val="24"/>
        </w:rPr>
        <w:t>на Сайте Исполнителя в сети «Интернет» при наличии необходимости регистрации учетной записи;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оформлении и направлении Заказчиком заявки в адрес Исполнителя для оказания Услуг;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действиях, связанных с оплатой Услуг Заказчиком;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действиях, связанных с оказанием Услуг Исполнителем.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Данный перечень неисчерпывающий, могут быть и другие действия, которые ясно выражают намерение лица принять предложение контрагента.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Исполнителя: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>
      <w:pPr>
        <w:pStyle w:val="ListParagraph"/>
        <w:numPr>
          <w:ilvl w:val="2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 </w:t>
      </w:r>
    </w:p>
    <w:p>
      <w:pPr>
        <w:pStyle w:val="Normal"/>
        <w:spacing w:before="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>
      <w:pPr>
        <w:pStyle w:val="ListParagraph"/>
        <w:numPr>
          <w:ilvl w:val="1"/>
          <w:numId w:val="1"/>
        </w:numPr>
        <w:spacing w:before="0" w:after="0"/>
        <w:ind w:firstLine="142"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Заказчика: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обязан предоставлять достоверную информацию о себе при получении соответствующих Услуг.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обязуется принять Услуги, оказанные Исполнителем;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Заказчик вправе </w:t>
      </w:r>
      <w:r>
        <w:rPr>
          <w:rFonts w:cs="Times New Roman" w:ascii="Times New Roman" w:hAnsi="Times New Roman"/>
          <w:color w:val="000000"/>
          <w:kern w:val="2"/>
          <w:sz w:val="24"/>
          <w:szCs w:val="24"/>
          <w:shd w:fill="FFFFFF" w:val="clear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>
        <w:rPr>
          <w:rFonts w:cs="Times New Roman" w:ascii="Times New Roman" w:hAnsi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Цена и порядок расчетов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https://kulokchess.ru/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>
      <w:pPr>
        <w:pStyle w:val="Normal"/>
        <w:spacing w:before="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Конфиденциальность и безопасность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защите, исключения указаны ниже.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Такая информация может содержаться в предоставляемых Исполнителю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Форс-мажор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</w:t>
      </w:r>
      <w:r>
        <w:rPr>
          <w:rFonts w:cs="Times New Roman" w:ascii="Times New Roman" w:hAnsi="Times New Roman"/>
          <w:sz w:val="24"/>
          <w:szCs w:val="24"/>
        </w:rPr>
        <w:t>Заказчика.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Оферта вступает в силу с момента размещения на Сайте Исполнителя и действует до момента её отзыва Исполнителем.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cs="Times New Roman" w:ascii="Times New Roman" w:hAnsi="Times New Roman"/>
          <w:sz w:val="24"/>
          <w:szCs w:val="24"/>
        </w:rPr>
        <w:t xml:space="preserve">Заказчика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выбору Исполнителя посредством размещения на сайте Исполнителя в сети «Интернет», в Личном кабинете </w:t>
      </w:r>
      <w:r>
        <w:rPr>
          <w:rFonts w:cs="Times New Roman" w:ascii="Times New Roman" w:hAnsi="Times New Roman"/>
          <w:sz w:val="24"/>
          <w:szCs w:val="24"/>
        </w:rPr>
        <w:t xml:space="preserve">Заказчика,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>
        <w:rPr>
          <w:rFonts w:cs="Times New Roman" w:ascii="Times New Roman" w:hAnsi="Times New Roman"/>
          <w:sz w:val="24"/>
          <w:szCs w:val="24"/>
        </w:rPr>
        <w:t xml:space="preserve">Заказчиком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заключении Договора или в ходе его исполнения.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Договор вступает в силу с момента Акцепта условий Оферты Заказчиком и действует до полного исполнения Сторонами обязательств по Договору.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Дополнительные условия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разбирательства. </w:t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pStyle w:val="ListParagraph"/>
        <w:spacing w:before="0"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Реквизиты Исполнителя</w:t>
        <w:br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Полное наименование: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ar-SA"/>
        </w:rPr>
        <w:t>Бегишев Сергей Юрьевич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ИНН: 540400983202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ОГРН/ОГРНИП: 323547600106153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Контактный телефон: +7 </w:t>
      </w:r>
      <w:r>
        <w:rPr>
          <w:rFonts w:cs="Times New Roman" w:ascii="Times New Roman" w:hAnsi="Times New Roman"/>
          <w:sz w:val="24"/>
          <w:szCs w:val="24"/>
        </w:rPr>
        <w:t>912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618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>47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>43</w:t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Контактный e-mail: </w:t>
      </w:r>
      <w:r>
        <w:rPr>
          <w:rFonts w:cs="Times New Roman" w:ascii="Times New Roman" w:hAnsi="Times New Roman"/>
          <w:sz w:val="24"/>
          <w:szCs w:val="24"/>
          <w:lang w:val="en-US"/>
        </w:rPr>
        <w:t>kulokchess@yandex.ru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269844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269844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4973" w:hanging="720"/>
      </w:pPr>
      <w:rPr>
        <w:b w:val="false"/>
        <w:bCs w:val="false"/>
      </w:rPr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067e73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f0096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5f0096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5f0096"/>
    <w:rPr>
      <w:b/>
      <w:bCs/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490e7a"/>
    <w:rPr/>
  </w:style>
  <w:style w:type="character" w:styleId="Style17" w:customStyle="1">
    <w:name w:val="Нижний колонтитул Знак"/>
    <w:basedOn w:val="DefaultParagraphFont"/>
    <w:uiPriority w:val="99"/>
    <w:qFormat/>
    <w:rsid w:val="00490e7a"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1556d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5f009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nnotationText">
    <w:name w:val="Annotation Text"/>
    <w:basedOn w:val="Normal"/>
    <w:link w:val="Style14"/>
    <w:uiPriority w:val="99"/>
    <w:semiHidden/>
    <w:unhideWhenUsed/>
    <w:rsid w:val="005f00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5f0096"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490e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490e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LibreOffice/24.2.5.2$Windows_X86_64 LibreOffice_project/bffef4ea93e59bebbeaf7f431bb02b1a39ee8a59</Application>
  <AppVersion>15.0000</AppVersion>
  <Pages>4</Pages>
  <Words>1403</Words>
  <Characters>9899</Characters>
  <CharactersWithSpaces>11196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2023-08-21T16:26:00Z</dcterms:created>
  <dc:creator>Andrey Elfimov</dc:creator>
  <dc:description/>
  <dc:language>ru-RU</dc:language>
  <cp:lastModifiedBy/>
  <dcterms:modified xsi:type="dcterms:W3CDTF">2024-10-17T20:03:18Z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