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3413A" w14:textId="77777777" w:rsidR="00AA6E2F" w:rsidRPr="00927170" w:rsidRDefault="008A0438" w:rsidP="00E83058">
      <w:pPr>
        <w:ind w:firstLine="709"/>
        <w:jc w:val="center"/>
        <w:rPr>
          <w:rFonts w:ascii="Times New Roman" w:hAnsi="Times New Roman" w:cs="Times New Roman"/>
          <w:b/>
          <w:color w:val="0070C0"/>
          <w:sz w:val="28"/>
          <w:szCs w:val="24"/>
        </w:rPr>
      </w:pPr>
      <w:r w:rsidRPr="00927170">
        <w:rPr>
          <w:rFonts w:ascii="Times New Roman" w:hAnsi="Times New Roman" w:cs="Times New Roman"/>
          <w:b/>
          <w:color w:val="0070C0"/>
          <w:sz w:val="28"/>
          <w:szCs w:val="24"/>
        </w:rPr>
        <w:t>РЕГЛАМЕНТ НА</w:t>
      </w:r>
      <w:r w:rsidR="00AA6E2F" w:rsidRPr="00927170">
        <w:rPr>
          <w:rFonts w:ascii="Times New Roman" w:hAnsi="Times New Roman" w:cs="Times New Roman"/>
          <w:b/>
          <w:color w:val="0070C0"/>
          <w:sz w:val="28"/>
          <w:szCs w:val="24"/>
        </w:rPr>
        <w:t xml:space="preserve"> ОКАЗАНИ</w:t>
      </w:r>
      <w:r w:rsidRPr="00927170">
        <w:rPr>
          <w:rFonts w:ascii="Times New Roman" w:hAnsi="Times New Roman" w:cs="Times New Roman"/>
          <w:b/>
          <w:color w:val="0070C0"/>
          <w:sz w:val="28"/>
          <w:szCs w:val="24"/>
        </w:rPr>
        <w:t>Е</w:t>
      </w:r>
      <w:r w:rsidR="00AA6E2F" w:rsidRPr="00927170">
        <w:rPr>
          <w:rFonts w:ascii="Times New Roman" w:hAnsi="Times New Roman" w:cs="Times New Roman"/>
          <w:b/>
          <w:color w:val="0070C0"/>
          <w:sz w:val="28"/>
          <w:szCs w:val="24"/>
        </w:rPr>
        <w:t xml:space="preserve"> УСЛУГ</w:t>
      </w:r>
    </w:p>
    <w:p w14:paraId="45EA06CA" w14:textId="77777777" w:rsidR="00AA6E2F" w:rsidRPr="00927170" w:rsidRDefault="00AA6E2F" w:rsidP="00F23357">
      <w:pPr>
        <w:ind w:firstLine="709"/>
        <w:jc w:val="both"/>
        <w:rPr>
          <w:rFonts w:ascii="Times New Roman" w:hAnsi="Times New Roman" w:cs="Times New Roman"/>
          <w:b/>
          <w:sz w:val="28"/>
          <w:szCs w:val="24"/>
        </w:rPr>
      </w:pPr>
      <w:r w:rsidRPr="00927170">
        <w:rPr>
          <w:rFonts w:ascii="Times New Roman" w:hAnsi="Times New Roman" w:cs="Times New Roman"/>
          <w:b/>
          <w:sz w:val="28"/>
          <w:szCs w:val="24"/>
        </w:rPr>
        <w:t>1. Заключение договора</w:t>
      </w:r>
    </w:p>
    <w:p w14:paraId="3E13607B"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 xml:space="preserve">1.1. Договор на оказание Услуг заключается с Абонентом только при наличии технической возможности их оказания по указанному Абонентом адресу. </w:t>
      </w:r>
    </w:p>
    <w:p w14:paraId="08691425"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1.2. Договор на оказание Услуг может заключить любой дееспособный гражданин, имеющий право пользования помещением по адресу предоставления Услуг.</w:t>
      </w:r>
    </w:p>
    <w:p w14:paraId="42369187"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 xml:space="preserve">1.3. Для заключения договора Абонент должен предъявить паспорт и копию документа, подтверждающего право собственности или право пользования помещением по адресу предоставления Услуг. </w:t>
      </w:r>
    </w:p>
    <w:p w14:paraId="4279C9D3" w14:textId="42FCFE44"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 xml:space="preserve">1.4. Договор вступает в силу с момента его подписания. </w:t>
      </w:r>
      <w:r w:rsidR="00AC0201" w:rsidRPr="00927170">
        <w:rPr>
          <w:rFonts w:ascii="Times New Roman" w:hAnsi="Times New Roman" w:cs="Times New Roman"/>
          <w:sz w:val="28"/>
          <w:szCs w:val="24"/>
        </w:rPr>
        <w:t>Договор заключается</w:t>
      </w:r>
      <w:r w:rsidRPr="00927170">
        <w:rPr>
          <w:rFonts w:ascii="Times New Roman" w:hAnsi="Times New Roman" w:cs="Times New Roman"/>
          <w:sz w:val="28"/>
          <w:szCs w:val="24"/>
        </w:rPr>
        <w:t xml:space="preserve"> для </w:t>
      </w:r>
      <w:r w:rsidR="00AC0201" w:rsidRPr="00927170">
        <w:rPr>
          <w:rFonts w:ascii="Times New Roman" w:hAnsi="Times New Roman" w:cs="Times New Roman"/>
          <w:sz w:val="28"/>
          <w:szCs w:val="24"/>
        </w:rPr>
        <w:t>целей пользования</w:t>
      </w:r>
      <w:r w:rsidRPr="00927170">
        <w:rPr>
          <w:rFonts w:ascii="Times New Roman" w:hAnsi="Times New Roman" w:cs="Times New Roman"/>
          <w:sz w:val="28"/>
          <w:szCs w:val="24"/>
        </w:rPr>
        <w:t xml:space="preserve"> Услугами для личных, семейных, домашних и иных, не связанных с осуществлением предпринимательских деятельности, нужд Абонента. Договор заключается на неопределенный срок. Начало предоставления Услуг оформляется Актом сдачи-приемки подключения Услуг.</w:t>
      </w:r>
    </w:p>
    <w:p w14:paraId="55407F10"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 xml:space="preserve">1.5. После заключения Договора Абоненту присваивается индивидуальный лицевой счет, необходимый для оплаты Услуг.   </w:t>
      </w:r>
    </w:p>
    <w:p w14:paraId="265779BB" w14:textId="77777777" w:rsidR="00AA6E2F" w:rsidRPr="00927170" w:rsidRDefault="00AA6E2F" w:rsidP="00F23357">
      <w:pPr>
        <w:ind w:firstLine="709"/>
        <w:jc w:val="both"/>
        <w:rPr>
          <w:rFonts w:ascii="Times New Roman" w:hAnsi="Times New Roman" w:cs="Times New Roman"/>
          <w:b/>
          <w:sz w:val="28"/>
          <w:szCs w:val="24"/>
        </w:rPr>
      </w:pPr>
      <w:r w:rsidRPr="00927170">
        <w:rPr>
          <w:rFonts w:ascii="Times New Roman" w:hAnsi="Times New Roman" w:cs="Times New Roman"/>
          <w:b/>
          <w:sz w:val="28"/>
          <w:szCs w:val="24"/>
        </w:rPr>
        <w:t>2. Подключение Услуг.</w:t>
      </w:r>
    </w:p>
    <w:p w14:paraId="04E5CA83"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 xml:space="preserve">2.1. Если до начала оказания Услуг Оператору необходимо осуществить действия по предоставлению доступа Абонента к Услугам (формированию абонентской сети, подключению оконечного (абонентского) оборудования к узлу связи и т.п.), далее – «Подключение Услуг», Абонент должен оплатить указанную в договоре стоимость Подключения Услуг. </w:t>
      </w:r>
    </w:p>
    <w:p w14:paraId="7E96B351"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2.2. Подключение Услуг осуществляется в сроки, согласованные Сторонами. Абонент обязуется обеспечить необходимое организационное содействие Оператору в подключении Услуг. В случае неоказания такого содействия Абонентом, срок на подключения Услуг может быть увеличен Оператором в одностороннем порядке.</w:t>
      </w:r>
    </w:p>
    <w:p w14:paraId="766A1F50" w14:textId="58429834"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 xml:space="preserve">2.3. Абонент обязан предоставить доступ для </w:t>
      </w:r>
      <w:r w:rsidR="00EF3833" w:rsidRPr="00927170">
        <w:rPr>
          <w:rFonts w:ascii="Times New Roman" w:hAnsi="Times New Roman" w:cs="Times New Roman"/>
          <w:sz w:val="28"/>
          <w:szCs w:val="24"/>
        </w:rPr>
        <w:t xml:space="preserve">организации по </w:t>
      </w:r>
      <w:r w:rsidRPr="00927170">
        <w:rPr>
          <w:rFonts w:ascii="Times New Roman" w:hAnsi="Times New Roman" w:cs="Times New Roman"/>
          <w:sz w:val="28"/>
          <w:szCs w:val="24"/>
        </w:rPr>
        <w:t>проведени</w:t>
      </w:r>
      <w:r w:rsidR="00EF3833" w:rsidRPr="00927170">
        <w:rPr>
          <w:rFonts w:ascii="Times New Roman" w:hAnsi="Times New Roman" w:cs="Times New Roman"/>
          <w:sz w:val="28"/>
          <w:szCs w:val="24"/>
        </w:rPr>
        <w:t>ю</w:t>
      </w:r>
      <w:r w:rsidRPr="00927170">
        <w:rPr>
          <w:rFonts w:ascii="Times New Roman" w:hAnsi="Times New Roman" w:cs="Times New Roman"/>
          <w:sz w:val="28"/>
          <w:szCs w:val="24"/>
        </w:rPr>
        <w:t xml:space="preserve"> работ </w:t>
      </w:r>
      <w:r w:rsidR="00EF3833" w:rsidRPr="00927170">
        <w:rPr>
          <w:rFonts w:ascii="Times New Roman" w:hAnsi="Times New Roman" w:cs="Times New Roman"/>
          <w:sz w:val="28"/>
          <w:szCs w:val="24"/>
        </w:rPr>
        <w:t>в слаботочном щитке, находящимся в помещении Абонента</w:t>
      </w:r>
      <w:r w:rsidRPr="00927170">
        <w:rPr>
          <w:rFonts w:ascii="Times New Roman" w:hAnsi="Times New Roman" w:cs="Times New Roman"/>
          <w:sz w:val="28"/>
          <w:szCs w:val="24"/>
        </w:rPr>
        <w:t xml:space="preserve">. Указанные работы выполняются представителями Оператора. Закрепление кабеля, установка дополнительных розеток и иные дополнительные работы могут быть выполнены Оператором за отдельную плату. Для этого Абонент должен подать заявку на выполнение дополнительных работ. По факту </w:t>
      </w:r>
      <w:r w:rsidR="00B25F6B" w:rsidRPr="00927170">
        <w:rPr>
          <w:rFonts w:ascii="Times New Roman" w:hAnsi="Times New Roman" w:cs="Times New Roman"/>
          <w:sz w:val="28"/>
          <w:szCs w:val="24"/>
        </w:rPr>
        <w:t xml:space="preserve">выполнения </w:t>
      </w:r>
      <w:proofErr w:type="gramStart"/>
      <w:r w:rsidR="00B25F6B" w:rsidRPr="00927170">
        <w:rPr>
          <w:rFonts w:ascii="Times New Roman" w:hAnsi="Times New Roman" w:cs="Times New Roman"/>
          <w:sz w:val="28"/>
          <w:szCs w:val="24"/>
        </w:rPr>
        <w:t>таких</w:t>
      </w:r>
      <w:r w:rsidRPr="00927170">
        <w:rPr>
          <w:rFonts w:ascii="Times New Roman" w:hAnsi="Times New Roman" w:cs="Times New Roman"/>
          <w:sz w:val="28"/>
          <w:szCs w:val="24"/>
        </w:rPr>
        <w:t xml:space="preserve">  работ</w:t>
      </w:r>
      <w:proofErr w:type="gramEnd"/>
      <w:r w:rsidRPr="00927170">
        <w:rPr>
          <w:rFonts w:ascii="Times New Roman" w:hAnsi="Times New Roman" w:cs="Times New Roman"/>
          <w:sz w:val="28"/>
          <w:szCs w:val="24"/>
        </w:rPr>
        <w:t xml:space="preserve"> Абонент должен подписать Акт-прейскурант на дополнительные работы.  </w:t>
      </w:r>
    </w:p>
    <w:p w14:paraId="604027B0"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lastRenderedPageBreak/>
        <w:t>2.4. Установка оборудования осуществляется в непосредственной близости от свободной действующей розетки.</w:t>
      </w:r>
    </w:p>
    <w:p w14:paraId="183F6CDF"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2.5. По завершении подключения Стороны подписывают Акт сдачи-приемки услуги подключения.</w:t>
      </w:r>
    </w:p>
    <w:p w14:paraId="544069FF"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 xml:space="preserve">2.6. Конфигурация сетевых параметров Абонента и настройка оборудования Оператора для предоставления Абоненту доступа к Услугам осуществляется Оператором в течение 24-х часов с момента подписания сторонами Акта сдачи-приемки подключения и оборудования.  </w:t>
      </w:r>
    </w:p>
    <w:p w14:paraId="462F4450" w14:textId="77777777" w:rsidR="00AA6E2F" w:rsidRPr="00927170" w:rsidRDefault="00AA6E2F" w:rsidP="00F23357">
      <w:pPr>
        <w:ind w:firstLine="709"/>
        <w:jc w:val="both"/>
        <w:rPr>
          <w:rFonts w:ascii="Times New Roman" w:hAnsi="Times New Roman" w:cs="Times New Roman"/>
          <w:b/>
          <w:sz w:val="28"/>
          <w:szCs w:val="24"/>
        </w:rPr>
      </w:pPr>
      <w:r w:rsidRPr="00927170">
        <w:rPr>
          <w:rFonts w:ascii="Times New Roman" w:hAnsi="Times New Roman" w:cs="Times New Roman"/>
          <w:b/>
          <w:sz w:val="28"/>
          <w:szCs w:val="24"/>
        </w:rPr>
        <w:t>3. Обязательства сторон</w:t>
      </w:r>
    </w:p>
    <w:p w14:paraId="1E5C8163"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3.1. Обязательства Оператора:</w:t>
      </w:r>
    </w:p>
    <w:p w14:paraId="5DDC8203"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3.1.1. Оказывать услуги связи качественно, с соблюдением следующих требований:</w:t>
      </w:r>
    </w:p>
    <w:p w14:paraId="6F749F21"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 доступ к услугам связи должен быть предоставлен 24 (двадцать четыре) часа в сутки 7 (семь) дней в неделю за исключением периодов проведения необходимых плановых профилактических работ. Плановые профилактические работы осуществляются с обязательным уведомлением Абонента не позднее, чем за 48 (сорок восемь) часов до начала их проведения. Период проведения профилактических работ не рассматривается как перерыв в предоставлении Услуг;</w:t>
      </w:r>
    </w:p>
    <w:p w14:paraId="6809A05C"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 территория фактической доступности услуг связи должна соответствовать территории, указанной в лицензиях Оператора;</w:t>
      </w:r>
    </w:p>
    <w:p w14:paraId="5459CE80"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 качество Услуг и технические показатели Услуг должны соответствовать требованиям Руководящего документа отрасли «Система показателей качества услуг местной телефонной сети». Основные положения. РД 45.004-99, утвержденному Минсвязи от 12.07.2000 №4221, и Руководящего документа отрасли «Телематические службы», утвержденного Минсвязи от 23.07.2001 №175</w:t>
      </w:r>
    </w:p>
    <w:p w14:paraId="1453DF9E"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 xml:space="preserve">3.1.2. Устранять неисправности в случае перерывов в предоставлении Услуг в следующем порядке: </w:t>
      </w:r>
    </w:p>
    <w:p w14:paraId="70B65F13"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 xml:space="preserve">из-за неисправностей станционного оборудования Оператора – в рабочее время в течение </w:t>
      </w:r>
      <w:r w:rsidR="00EF3833" w:rsidRPr="00927170">
        <w:rPr>
          <w:rFonts w:ascii="Times New Roman" w:hAnsi="Times New Roman" w:cs="Times New Roman"/>
          <w:sz w:val="28"/>
          <w:szCs w:val="24"/>
        </w:rPr>
        <w:br/>
        <w:t>4</w:t>
      </w:r>
      <w:r w:rsidRPr="00927170">
        <w:rPr>
          <w:rFonts w:ascii="Times New Roman" w:hAnsi="Times New Roman" w:cs="Times New Roman"/>
          <w:sz w:val="28"/>
          <w:szCs w:val="24"/>
        </w:rPr>
        <w:t xml:space="preserve"> (трех) часов с момента получения уведомления от Абонента;  </w:t>
      </w:r>
    </w:p>
    <w:p w14:paraId="1F6A6253"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 xml:space="preserve">из-за неисправностей оборудования Оператора, установленного у Абонента, – в рабочее время в течение 1 (одного) рабочего дня с момента получения уведомления от Абонента;  </w:t>
      </w:r>
    </w:p>
    <w:p w14:paraId="4F4ADEE5"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lastRenderedPageBreak/>
        <w:t xml:space="preserve">из-за повреждений в сетях связи Оператора – в рабочее время в течение 3 (трех) дней с момента получения уведомления от Абонента. </w:t>
      </w:r>
    </w:p>
    <w:p w14:paraId="0655E1BE" w14:textId="487F2669"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 xml:space="preserve">3.1.3. Принимать от Абонентов заявки о повреждениях, поступивших по телефону службы поддержки (812) 380-53-52, или по электронной почте на адрес </w:t>
      </w:r>
      <w:r w:rsidR="00AC0201">
        <w:rPr>
          <w:rFonts w:ascii="Times New Roman" w:hAnsi="Times New Roman" w:cs="Times New Roman"/>
          <w:sz w:val="28"/>
          <w:szCs w:val="24"/>
          <w:lang w:val="en-US"/>
        </w:rPr>
        <w:t>info</w:t>
      </w:r>
      <w:r w:rsidRPr="00927170">
        <w:rPr>
          <w:rFonts w:ascii="Times New Roman" w:hAnsi="Times New Roman" w:cs="Times New Roman"/>
          <w:sz w:val="28"/>
          <w:szCs w:val="24"/>
        </w:rPr>
        <w:t>@</w:t>
      </w:r>
      <w:r w:rsidRPr="00927170">
        <w:rPr>
          <w:rFonts w:ascii="Times New Roman" w:hAnsi="Times New Roman" w:cs="Times New Roman"/>
          <w:sz w:val="28"/>
          <w:szCs w:val="24"/>
          <w:lang w:val="en-US"/>
        </w:rPr>
        <w:t>global</w:t>
      </w:r>
      <w:r w:rsidRPr="00927170">
        <w:rPr>
          <w:rFonts w:ascii="Times New Roman" w:hAnsi="Times New Roman" w:cs="Times New Roman"/>
          <w:sz w:val="28"/>
          <w:szCs w:val="24"/>
        </w:rPr>
        <w:t>-</w:t>
      </w:r>
      <w:r w:rsidRPr="00927170">
        <w:rPr>
          <w:rFonts w:ascii="Times New Roman" w:hAnsi="Times New Roman" w:cs="Times New Roman"/>
          <w:sz w:val="28"/>
          <w:szCs w:val="24"/>
          <w:lang w:val="en-US"/>
        </w:rPr>
        <w:t>networks</w:t>
      </w:r>
      <w:r w:rsidRPr="00927170">
        <w:rPr>
          <w:rFonts w:ascii="Times New Roman" w:hAnsi="Times New Roman" w:cs="Times New Roman"/>
          <w:sz w:val="28"/>
          <w:szCs w:val="24"/>
        </w:rPr>
        <w:t>.</w:t>
      </w:r>
      <w:proofErr w:type="spellStart"/>
      <w:r w:rsidRPr="00927170">
        <w:rPr>
          <w:rFonts w:ascii="Times New Roman" w:hAnsi="Times New Roman" w:cs="Times New Roman"/>
          <w:sz w:val="28"/>
          <w:szCs w:val="24"/>
        </w:rPr>
        <w:t>ru</w:t>
      </w:r>
      <w:proofErr w:type="spellEnd"/>
      <w:r w:rsidRPr="00927170">
        <w:rPr>
          <w:rFonts w:ascii="Times New Roman" w:hAnsi="Times New Roman" w:cs="Times New Roman"/>
          <w:sz w:val="28"/>
          <w:szCs w:val="24"/>
        </w:rPr>
        <w:t>. При подаче заявки Абонент обязан сообщить</w:t>
      </w:r>
      <w:r w:rsidR="00EF3833" w:rsidRPr="00927170">
        <w:rPr>
          <w:rFonts w:ascii="Times New Roman" w:hAnsi="Times New Roman" w:cs="Times New Roman"/>
          <w:sz w:val="28"/>
          <w:szCs w:val="24"/>
        </w:rPr>
        <w:t>: Ф.И.О., № квартиры, фамилию собственника, №</w:t>
      </w:r>
      <w:r w:rsidRPr="00927170">
        <w:rPr>
          <w:rFonts w:ascii="Times New Roman" w:hAnsi="Times New Roman" w:cs="Times New Roman"/>
          <w:sz w:val="28"/>
          <w:szCs w:val="24"/>
        </w:rPr>
        <w:t xml:space="preserve"> лицевого счета. Ремонтные работы выполняются специалистами Оператора по рабочим дням с </w:t>
      </w:r>
      <w:r w:rsidR="00B25F6B">
        <w:rPr>
          <w:rFonts w:ascii="Times New Roman" w:hAnsi="Times New Roman" w:cs="Times New Roman"/>
          <w:sz w:val="28"/>
          <w:szCs w:val="24"/>
        </w:rPr>
        <w:t>10</w:t>
      </w:r>
      <w:r w:rsidRPr="00927170">
        <w:rPr>
          <w:rFonts w:ascii="Times New Roman" w:hAnsi="Times New Roman" w:cs="Times New Roman"/>
          <w:sz w:val="28"/>
          <w:szCs w:val="24"/>
        </w:rPr>
        <w:t>.</w:t>
      </w:r>
      <w:r w:rsidR="00B25F6B">
        <w:rPr>
          <w:rFonts w:ascii="Times New Roman" w:hAnsi="Times New Roman" w:cs="Times New Roman"/>
          <w:sz w:val="28"/>
          <w:szCs w:val="24"/>
        </w:rPr>
        <w:t>00</w:t>
      </w:r>
      <w:r w:rsidRPr="00927170">
        <w:rPr>
          <w:rFonts w:ascii="Times New Roman" w:hAnsi="Times New Roman" w:cs="Times New Roman"/>
          <w:sz w:val="28"/>
          <w:szCs w:val="24"/>
        </w:rPr>
        <w:t xml:space="preserve"> до 1</w:t>
      </w:r>
      <w:r w:rsidR="00B25F6B">
        <w:rPr>
          <w:rFonts w:ascii="Times New Roman" w:hAnsi="Times New Roman" w:cs="Times New Roman"/>
          <w:sz w:val="28"/>
          <w:szCs w:val="24"/>
        </w:rPr>
        <w:t>8</w:t>
      </w:r>
      <w:r w:rsidRPr="00927170">
        <w:rPr>
          <w:rFonts w:ascii="Times New Roman" w:hAnsi="Times New Roman" w:cs="Times New Roman"/>
          <w:sz w:val="28"/>
          <w:szCs w:val="24"/>
        </w:rPr>
        <w:t>:00.</w:t>
      </w:r>
    </w:p>
    <w:p w14:paraId="27C1F4BD"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3.1.4. Оператор обязуется оказывать услуги связи с нижеследующими техническими показателями и техническими нормами:  - надежность сети передачи данных - не менее 0,99;  - средняя задержка передачи пакетов – не более 100 мс;  - коэффициент потери пакетов – не более 10-3;  - коэффициент ошибок в пакетах – не более 10-4;  - минимальная скорость передачи данных – определяется выбранным тарифом;  Оператор предоставляет гарантии соответствия фактических показателей вышеуказанным только при передаче данных в пределах на своей сети.</w:t>
      </w:r>
    </w:p>
    <w:p w14:paraId="56D6D1C6"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 xml:space="preserve">3.1.5. В случае необходимости Оператор вправе изменить сетевые реквизиты Абонента (IP-адрес, номер телефона), предварительно информируя об этих изменениях Абонента. </w:t>
      </w:r>
    </w:p>
    <w:p w14:paraId="0A3A6DFA"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3.2. Обязательства Абонента:</w:t>
      </w:r>
    </w:p>
    <w:p w14:paraId="7E99C983"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3.2.1. Оплачивать Услуги в соответствии с условиями Договора и настоящих Правил.</w:t>
      </w:r>
    </w:p>
    <w:p w14:paraId="6CD4A18B"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3.2.2. Сообщать обо всех неполадках, разъединениях или ухудшении качества предоставляемых Услуг Оператору по телефону: (812) 38</w:t>
      </w:r>
      <w:r w:rsidR="00522B37" w:rsidRPr="00927170">
        <w:rPr>
          <w:rFonts w:ascii="Times New Roman" w:hAnsi="Times New Roman" w:cs="Times New Roman"/>
          <w:sz w:val="28"/>
          <w:szCs w:val="24"/>
        </w:rPr>
        <w:t xml:space="preserve">0-53-93 и/или по </w:t>
      </w:r>
      <w:r w:rsidR="00BF4C51" w:rsidRPr="00927170">
        <w:rPr>
          <w:rFonts w:ascii="Times New Roman" w:hAnsi="Times New Roman" w:cs="Times New Roman"/>
          <w:sz w:val="28"/>
          <w:szCs w:val="24"/>
        </w:rPr>
        <w:t>тел/</w:t>
      </w:r>
      <w:r w:rsidR="00522B37" w:rsidRPr="00927170">
        <w:rPr>
          <w:rFonts w:ascii="Times New Roman" w:hAnsi="Times New Roman" w:cs="Times New Roman"/>
          <w:sz w:val="28"/>
          <w:szCs w:val="24"/>
        </w:rPr>
        <w:t>факсу (812) 380</w:t>
      </w:r>
      <w:r w:rsidRPr="00927170">
        <w:rPr>
          <w:rFonts w:ascii="Times New Roman" w:hAnsi="Times New Roman" w:cs="Times New Roman"/>
          <w:sz w:val="28"/>
          <w:szCs w:val="24"/>
        </w:rPr>
        <w:t>-53-52. Если уведомление получено Оператором после 17.00 или в выходной день, оно считается полученным на следующий рабочий день.</w:t>
      </w:r>
    </w:p>
    <w:p w14:paraId="3446548C"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3.2.3. Уведомить Оператора об изменении своих персональных данных в течение 30 (тридцати) календарных дней с момента их изменения.</w:t>
      </w:r>
    </w:p>
    <w:p w14:paraId="09264CDD"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3.2.4. Предпринимать меры по защите абонентского оборудования от воздействия вредоносного программного обеспечения; сохранять в тайне коды, логины, пароли и иные комбинации кодов, представленные ему Оператором; препятствовать распространению спама и вредоносного программного обеспечения со своего абонентского оборудования. Если невыполнение этих требований привело к потреблению Абонентом несанкционированных им Услуг, Абонент обязуется эти Услуги оплатить.</w:t>
      </w:r>
    </w:p>
    <w:p w14:paraId="1D5F7123"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3.2.5. В случае установки оборудования Оператора в помещениях Абонента, после расторжения договора вернуть оборудование Оператору.</w:t>
      </w:r>
    </w:p>
    <w:p w14:paraId="7183FDB0"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lastRenderedPageBreak/>
        <w:t>3.2.</w:t>
      </w:r>
      <w:proofErr w:type="gramStart"/>
      <w:r w:rsidRPr="00927170">
        <w:rPr>
          <w:rFonts w:ascii="Times New Roman" w:hAnsi="Times New Roman" w:cs="Times New Roman"/>
          <w:sz w:val="28"/>
          <w:szCs w:val="24"/>
        </w:rPr>
        <w:t>6.Не</w:t>
      </w:r>
      <w:proofErr w:type="gramEnd"/>
      <w:r w:rsidRPr="00927170">
        <w:rPr>
          <w:rFonts w:ascii="Times New Roman" w:hAnsi="Times New Roman" w:cs="Times New Roman"/>
          <w:sz w:val="28"/>
          <w:szCs w:val="24"/>
        </w:rPr>
        <w:t xml:space="preserve"> использовать сеть Оператора в незаконных целях. Передача, распространение или хранение любой информации, передача и распространение которой не допускается законодательством России и иных стран, ЗАПРЕЩАЕТСЯ. Под такими информационными материалами подразумеваются без ограничения материалы, защищенные авторским правом, торговой маркой, коммерческой тайной, используемые без надлежащего разрешения; материалы, которые являются непристойными, дискредитирующими, оскорбительными, составляющими незаконные угрозы, любая информация экстремистского характера, информация, содержащая детскую порнографию, зоофилию, некрофилию, изображения сексуального насилия и т.п.</w:t>
      </w:r>
    </w:p>
    <w:p w14:paraId="6FA84F0E"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3.2.7. Не использовать абонентский терминал и абонентскую линию для предоставления доступа к Услугам третьим лицам с использованием прокси-сервера или любого другого аналогичного устройства.</w:t>
      </w:r>
    </w:p>
    <w:p w14:paraId="26EDD1AF"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3.2.8. Не осуществлять действия по повреждению и(или) уничтожению программ, иному вмешательству в работу аппаратных и/или программных средств сетевого оборудования Оператора, иных Операторов и пользователей сетей связи путем умышленной рассылки и внедрению вредоносных программ или любым иным способом.</w:t>
      </w:r>
    </w:p>
    <w:p w14:paraId="0C91FB52"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3.2.9. Не осуществлять доступ к ресурсам абонентских терминалов, подключенных к сети Оператора или в любой иной части Интернет, без ведома их владельца путем применения вредоносного программного обеспечения, позволяющего снять ограничение доступа к удаленному компьютеру или иными средствами.</w:t>
      </w:r>
    </w:p>
    <w:p w14:paraId="57633CF9" w14:textId="16B78FFC" w:rsidR="00993342"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3.2.10. Абонент не вправе рассылать спам другим пользователям сети Оператора и/или Интернет без их согласия. Недопустимо подделывание (фальсификация) любого TCP-IP заголовка или любой части информации в заголовке, в адресах электронной почты (</w:t>
      </w:r>
      <w:proofErr w:type="spellStart"/>
      <w:r w:rsidRPr="00927170">
        <w:rPr>
          <w:rFonts w:ascii="Times New Roman" w:hAnsi="Times New Roman" w:cs="Times New Roman"/>
          <w:sz w:val="28"/>
          <w:szCs w:val="24"/>
        </w:rPr>
        <w:t>e-mail</w:t>
      </w:r>
      <w:proofErr w:type="spellEnd"/>
      <w:r w:rsidRPr="00927170">
        <w:rPr>
          <w:rFonts w:ascii="Times New Roman" w:hAnsi="Times New Roman" w:cs="Times New Roman"/>
          <w:sz w:val="28"/>
          <w:szCs w:val="24"/>
        </w:rPr>
        <w:t xml:space="preserve">), листах рассылки и т.п. Оператор предупреждает, что Абоненты, нарушающие вышеперечисленные </w:t>
      </w:r>
      <w:r w:rsidR="004D2CDD" w:rsidRPr="00927170">
        <w:rPr>
          <w:rFonts w:ascii="Times New Roman" w:hAnsi="Times New Roman" w:cs="Times New Roman"/>
          <w:sz w:val="28"/>
          <w:szCs w:val="24"/>
        </w:rPr>
        <w:t>ограничения пользования</w:t>
      </w:r>
      <w:r w:rsidRPr="00927170">
        <w:rPr>
          <w:rFonts w:ascii="Times New Roman" w:hAnsi="Times New Roman" w:cs="Times New Roman"/>
          <w:sz w:val="28"/>
          <w:szCs w:val="24"/>
        </w:rPr>
        <w:t xml:space="preserve"> сетью Оператора и Услугами несут </w:t>
      </w:r>
      <w:proofErr w:type="gramStart"/>
      <w:r w:rsidRPr="00927170">
        <w:rPr>
          <w:rFonts w:ascii="Times New Roman" w:hAnsi="Times New Roman" w:cs="Times New Roman"/>
          <w:sz w:val="28"/>
          <w:szCs w:val="24"/>
        </w:rPr>
        <w:t>риск  привлечения</w:t>
      </w:r>
      <w:proofErr w:type="gramEnd"/>
      <w:r w:rsidRPr="00927170">
        <w:rPr>
          <w:rFonts w:ascii="Times New Roman" w:hAnsi="Times New Roman" w:cs="Times New Roman"/>
          <w:sz w:val="28"/>
          <w:szCs w:val="24"/>
        </w:rPr>
        <w:t xml:space="preserve"> их к гражданской, административной, и даже уголовной ответственности. Оператор оставляет за собой право самостоятельно выявлять нарушителей вышеперечисленных запретов. При </w:t>
      </w:r>
      <w:r w:rsidR="004D2CDD" w:rsidRPr="00927170">
        <w:rPr>
          <w:rFonts w:ascii="Times New Roman" w:hAnsi="Times New Roman" w:cs="Times New Roman"/>
          <w:sz w:val="28"/>
          <w:szCs w:val="24"/>
        </w:rPr>
        <w:t>выявлении нарушений</w:t>
      </w:r>
      <w:r w:rsidRPr="00927170">
        <w:rPr>
          <w:rFonts w:ascii="Times New Roman" w:hAnsi="Times New Roman" w:cs="Times New Roman"/>
          <w:sz w:val="28"/>
          <w:szCs w:val="24"/>
        </w:rPr>
        <w:t xml:space="preserve"> вышеперечисленных запретов, Оператор имеет право, по своему усмотрению, приостановить или полностью прекратить оказание им Услуг.  </w:t>
      </w:r>
    </w:p>
    <w:p w14:paraId="1527018A" w14:textId="77777777" w:rsidR="00AA6E2F" w:rsidRPr="00927170" w:rsidRDefault="00AA6E2F" w:rsidP="00F23357">
      <w:pPr>
        <w:ind w:firstLine="709"/>
        <w:jc w:val="both"/>
        <w:rPr>
          <w:rFonts w:ascii="Times New Roman" w:hAnsi="Times New Roman" w:cs="Times New Roman"/>
          <w:b/>
          <w:sz w:val="28"/>
          <w:szCs w:val="24"/>
        </w:rPr>
      </w:pPr>
      <w:r w:rsidRPr="00927170">
        <w:rPr>
          <w:rFonts w:ascii="Times New Roman" w:hAnsi="Times New Roman" w:cs="Times New Roman"/>
          <w:b/>
          <w:sz w:val="28"/>
          <w:szCs w:val="24"/>
        </w:rPr>
        <w:t>4. ОТВЕТСТВЕННОСТЬ СТОРОН</w:t>
      </w:r>
    </w:p>
    <w:p w14:paraId="1472BFE3"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4.1. Абонент несет ответственность за сохранность оборудования Оператора, установленного в помещении Абонента. В случае полной или частичной поломки, порчи или утраты указанного оборудования по вине Абонента, последний должен возместить Оператору убытки в размере стоимости ремонта или замены соответствующего оборудования на аналогичное новое.</w:t>
      </w:r>
    </w:p>
    <w:p w14:paraId="11381626"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lastRenderedPageBreak/>
        <w:t>4.2. Оператор не несет ответственности за действия третьих лиц, повлекших ограничение использования предоставляемых Услуг (ошибки третьих лиц в наборе телефонного номера, ошибки, связанные с использованием данного номера предыдущим абонентом и т.п.), а также за действия/бездействие других хозяйствующих субъектов, влияющих на оказание Услуг.</w:t>
      </w:r>
    </w:p>
    <w:p w14:paraId="2FB66980"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4.3. В случае несанкционированного доступа Абонента к оборудованию Оператора Абонент в бесспорном порядке оплачивает счет за дополнительные работы по восстановлению Услуг и/или ремонту оборудования.</w:t>
      </w:r>
    </w:p>
    <w:p w14:paraId="03FA2819"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 xml:space="preserve">4.4. Оператор не несет ответственность за убытки в виде упущенной выгоды, понесенные Абонентом в результате неоказания или ненадлежащего оказания Услуг. </w:t>
      </w:r>
    </w:p>
    <w:p w14:paraId="2EE0FD55"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 xml:space="preserve">4.5. Абонент, используя Услугу, самостоятельно несет финансовую или иную ответственность за вред, причиненный его деяниями (лично или иным лицом под его сетевыми реквизитами) личности или имуществу граждан, юридических лиц, государства или нравственным основам гражданского общества. Абонент самостоятельно отвечает за содержание информации, передаваемой им или иным лицом под его сетевыми реквизитами по Сети или Интернет, за ее достоверность и правомерность ее распространения. </w:t>
      </w:r>
    </w:p>
    <w:p w14:paraId="08636CD7"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4.6. Оператор не отвечает за содержание информации, передаваемой/принимаемой Абонентом при пользовании Услугами.</w:t>
      </w:r>
    </w:p>
    <w:p w14:paraId="6953281A" w14:textId="77777777" w:rsidR="008C5E7D" w:rsidRPr="00927170" w:rsidRDefault="00AA6E2F" w:rsidP="008C5E7D">
      <w:pPr>
        <w:ind w:left="709"/>
        <w:jc w:val="both"/>
        <w:rPr>
          <w:rFonts w:ascii="Times New Roman" w:hAnsi="Times New Roman" w:cs="Times New Roman"/>
          <w:sz w:val="28"/>
          <w:szCs w:val="24"/>
        </w:rPr>
      </w:pPr>
      <w:r w:rsidRPr="00927170">
        <w:rPr>
          <w:rFonts w:ascii="Times New Roman" w:hAnsi="Times New Roman" w:cs="Times New Roman"/>
          <w:sz w:val="28"/>
          <w:szCs w:val="24"/>
        </w:rPr>
        <w:t>4.7. Оператор оставляет за собой право временно приостановить предоставление Услуг Абоненту</w:t>
      </w:r>
      <w:r w:rsidR="00EF3833" w:rsidRPr="00927170">
        <w:rPr>
          <w:rFonts w:ascii="Times New Roman" w:hAnsi="Times New Roman" w:cs="Times New Roman"/>
          <w:sz w:val="28"/>
          <w:szCs w:val="24"/>
        </w:rPr>
        <w:t xml:space="preserve">: </w:t>
      </w:r>
    </w:p>
    <w:p w14:paraId="36366FE5" w14:textId="77777777" w:rsidR="008C5E7D" w:rsidRPr="00927170" w:rsidRDefault="008C5E7D" w:rsidP="008C5E7D">
      <w:pPr>
        <w:pStyle w:val="a3"/>
        <w:numPr>
          <w:ilvl w:val="0"/>
          <w:numId w:val="2"/>
        </w:numPr>
        <w:jc w:val="both"/>
        <w:rPr>
          <w:rFonts w:ascii="Times New Roman" w:hAnsi="Times New Roman" w:cs="Times New Roman"/>
          <w:sz w:val="28"/>
          <w:szCs w:val="24"/>
        </w:rPr>
      </w:pPr>
      <w:r w:rsidRPr="00927170">
        <w:rPr>
          <w:rFonts w:ascii="Times New Roman" w:hAnsi="Times New Roman" w:cs="Times New Roman"/>
          <w:sz w:val="28"/>
          <w:szCs w:val="24"/>
        </w:rPr>
        <w:t xml:space="preserve">в случае нарушения Абонентом общепризнанных правил работы в сети Интернет </w:t>
      </w:r>
    </w:p>
    <w:p w14:paraId="616F8718" w14:textId="77777777" w:rsidR="008C5E7D" w:rsidRPr="00927170" w:rsidRDefault="008C5E7D" w:rsidP="008C5E7D">
      <w:pPr>
        <w:pStyle w:val="a3"/>
        <w:numPr>
          <w:ilvl w:val="0"/>
          <w:numId w:val="2"/>
        </w:numPr>
        <w:jc w:val="both"/>
        <w:rPr>
          <w:rFonts w:ascii="Times New Roman" w:hAnsi="Times New Roman" w:cs="Times New Roman"/>
          <w:sz w:val="28"/>
          <w:szCs w:val="24"/>
        </w:rPr>
      </w:pPr>
      <w:r w:rsidRPr="00927170">
        <w:rPr>
          <w:rFonts w:ascii="Times New Roman" w:hAnsi="Times New Roman" w:cs="Times New Roman"/>
          <w:sz w:val="28"/>
          <w:szCs w:val="24"/>
        </w:rPr>
        <w:t xml:space="preserve">в случае </w:t>
      </w:r>
      <w:r w:rsidR="00AA6E2F" w:rsidRPr="00927170">
        <w:rPr>
          <w:rFonts w:ascii="Times New Roman" w:hAnsi="Times New Roman" w:cs="Times New Roman"/>
          <w:sz w:val="28"/>
          <w:szCs w:val="24"/>
        </w:rPr>
        <w:t xml:space="preserve">нарушения условий Договора. </w:t>
      </w:r>
    </w:p>
    <w:p w14:paraId="0E9E9AEF" w14:textId="77777777" w:rsidR="008C5E7D" w:rsidRPr="00927170" w:rsidRDefault="007C7794" w:rsidP="008C5E7D">
      <w:pPr>
        <w:pStyle w:val="a3"/>
        <w:numPr>
          <w:ilvl w:val="0"/>
          <w:numId w:val="2"/>
        </w:numPr>
        <w:jc w:val="both"/>
        <w:rPr>
          <w:rFonts w:ascii="Times New Roman" w:hAnsi="Times New Roman" w:cs="Times New Roman"/>
          <w:sz w:val="28"/>
          <w:szCs w:val="24"/>
        </w:rPr>
      </w:pPr>
      <w:r w:rsidRPr="00927170">
        <w:rPr>
          <w:rFonts w:ascii="Times New Roman" w:hAnsi="Times New Roman" w:cs="Times New Roman"/>
          <w:sz w:val="28"/>
          <w:szCs w:val="24"/>
        </w:rPr>
        <w:t>в</w:t>
      </w:r>
      <w:r w:rsidR="008C5E7D" w:rsidRPr="00927170">
        <w:rPr>
          <w:rFonts w:ascii="Times New Roman" w:hAnsi="Times New Roman" w:cs="Times New Roman"/>
          <w:sz w:val="28"/>
          <w:szCs w:val="24"/>
        </w:rPr>
        <w:t xml:space="preserve"> случае нарушения сроков оплаты.</w:t>
      </w:r>
    </w:p>
    <w:p w14:paraId="75AA75EC" w14:textId="77777777" w:rsidR="00AA6E2F" w:rsidRPr="00927170" w:rsidRDefault="00AA6E2F" w:rsidP="008C5E7D">
      <w:pPr>
        <w:ind w:firstLine="1134"/>
        <w:jc w:val="both"/>
        <w:rPr>
          <w:rFonts w:ascii="Times New Roman" w:hAnsi="Times New Roman" w:cs="Times New Roman"/>
          <w:sz w:val="28"/>
          <w:szCs w:val="24"/>
        </w:rPr>
      </w:pPr>
      <w:r w:rsidRPr="00927170">
        <w:rPr>
          <w:rFonts w:ascii="Times New Roman" w:hAnsi="Times New Roman" w:cs="Times New Roman"/>
          <w:sz w:val="28"/>
          <w:szCs w:val="24"/>
        </w:rPr>
        <w:t xml:space="preserve">Оператор не несет ответственности перед Абонентом за задержки и перебои в работе, происходящие прямо или косвенно по причине, которая находится вне сферы разумного контроля со стороны Оператора. </w:t>
      </w:r>
    </w:p>
    <w:p w14:paraId="277ADA4B"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 xml:space="preserve">4.8. Оператор не несет ответственность за сбои программного обеспечения и абонентского терминала Абонента, если последние не находятся под прямым управлением Оператора. </w:t>
      </w:r>
    </w:p>
    <w:p w14:paraId="2F1536F4"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4.9. Ответственность Оператора перед Абонентом не будет превышать размеры ежемесячной абонентской платы</w:t>
      </w:r>
      <w:r w:rsidR="00CC134B" w:rsidRPr="00927170">
        <w:rPr>
          <w:rFonts w:ascii="Times New Roman" w:hAnsi="Times New Roman" w:cs="Times New Roman"/>
          <w:sz w:val="28"/>
          <w:szCs w:val="24"/>
        </w:rPr>
        <w:t>,</w:t>
      </w:r>
      <w:r w:rsidRPr="00927170">
        <w:rPr>
          <w:rFonts w:ascii="Times New Roman" w:hAnsi="Times New Roman" w:cs="Times New Roman"/>
          <w:sz w:val="28"/>
          <w:szCs w:val="24"/>
        </w:rPr>
        <w:t xml:space="preserve"> и распространяться на что-либо иное, помимо обязательств по оказанию Абоненту Услуг. </w:t>
      </w:r>
    </w:p>
    <w:p w14:paraId="5BEA01F6"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lastRenderedPageBreak/>
        <w:t xml:space="preserve">4.10. Оператор не предоставляет никаких гарантий, либо рекомендаций и не несет какой-либо ответственности за последствия использования Абонентом любых доступных через Интернет видов услуг. </w:t>
      </w:r>
    </w:p>
    <w:p w14:paraId="3B5A139B"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4.11. Оператор не запрещает доступ к любым ресурсам Интернет, сетям, серверам, хранилищам данных и пр., тем не менее, Абонент соглаша</w:t>
      </w:r>
      <w:r w:rsidR="00E27A90" w:rsidRPr="00927170">
        <w:rPr>
          <w:rFonts w:ascii="Times New Roman" w:hAnsi="Times New Roman" w:cs="Times New Roman"/>
          <w:sz w:val="28"/>
          <w:szCs w:val="24"/>
        </w:rPr>
        <w:t>ется с тем, что сторонние опера</w:t>
      </w:r>
      <w:r w:rsidRPr="00927170">
        <w:rPr>
          <w:rFonts w:ascii="Times New Roman" w:hAnsi="Times New Roman" w:cs="Times New Roman"/>
          <w:sz w:val="28"/>
          <w:szCs w:val="24"/>
        </w:rPr>
        <w:t xml:space="preserve">торы Интернет время от времени могут фильтровать информационные потоки или запрещать доступ к тем или иным ресурсам Интернет, и Оператор не несет ответственность за подобные действия третьих лиц. </w:t>
      </w:r>
    </w:p>
    <w:p w14:paraId="09AF07F7" w14:textId="1D5BD5BC"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 xml:space="preserve">4.12. Абонент вправе </w:t>
      </w:r>
      <w:r w:rsidR="00AC0201" w:rsidRPr="00927170">
        <w:rPr>
          <w:rFonts w:ascii="Times New Roman" w:hAnsi="Times New Roman" w:cs="Times New Roman"/>
          <w:sz w:val="28"/>
          <w:szCs w:val="24"/>
        </w:rPr>
        <w:t>обжаловать действие</w:t>
      </w:r>
      <w:r w:rsidRPr="00927170">
        <w:rPr>
          <w:rFonts w:ascii="Times New Roman" w:hAnsi="Times New Roman" w:cs="Times New Roman"/>
          <w:sz w:val="28"/>
          <w:szCs w:val="24"/>
        </w:rPr>
        <w:t xml:space="preserve"> (бездействие) Оператора, связанное с оказанием Услуг. При неисполнении или ненадлежащем исполнении Оператором своих обязательств Абонент до обращения в суд обязан </w:t>
      </w:r>
      <w:r w:rsidR="00AC0201" w:rsidRPr="00927170">
        <w:rPr>
          <w:rFonts w:ascii="Times New Roman" w:hAnsi="Times New Roman" w:cs="Times New Roman"/>
          <w:sz w:val="28"/>
          <w:szCs w:val="24"/>
        </w:rPr>
        <w:t>предъявить Оператору</w:t>
      </w:r>
      <w:r w:rsidRPr="00927170">
        <w:rPr>
          <w:rFonts w:ascii="Times New Roman" w:hAnsi="Times New Roman" w:cs="Times New Roman"/>
          <w:sz w:val="28"/>
          <w:szCs w:val="24"/>
        </w:rPr>
        <w:t xml:space="preserve"> претензию.</w:t>
      </w:r>
    </w:p>
    <w:p w14:paraId="1AD13C5D" w14:textId="2969DDD4"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4.13. Претензии со стороны Абонента принимаются в письменной форме и подлежат регистрации в день получения ее Оператором</w:t>
      </w:r>
      <w:r w:rsidR="008C5E7D" w:rsidRPr="00927170">
        <w:rPr>
          <w:rFonts w:ascii="Times New Roman" w:hAnsi="Times New Roman" w:cs="Times New Roman"/>
          <w:sz w:val="28"/>
          <w:szCs w:val="24"/>
        </w:rPr>
        <w:t xml:space="preserve"> лично в офисе по адресу: 197706, СПб, Сестрорецк, улица </w:t>
      </w:r>
      <w:proofErr w:type="spellStart"/>
      <w:r w:rsidR="008C5E7D" w:rsidRPr="00927170">
        <w:rPr>
          <w:rFonts w:ascii="Times New Roman" w:hAnsi="Times New Roman" w:cs="Times New Roman"/>
          <w:sz w:val="28"/>
          <w:szCs w:val="24"/>
        </w:rPr>
        <w:t>Воскова</w:t>
      </w:r>
      <w:proofErr w:type="spellEnd"/>
      <w:r w:rsidR="008C5E7D" w:rsidRPr="00927170">
        <w:rPr>
          <w:rFonts w:ascii="Times New Roman" w:hAnsi="Times New Roman" w:cs="Times New Roman"/>
          <w:sz w:val="28"/>
          <w:szCs w:val="24"/>
        </w:rPr>
        <w:t xml:space="preserve">, </w:t>
      </w:r>
      <w:r w:rsidR="00AC0201">
        <w:rPr>
          <w:rFonts w:ascii="Times New Roman" w:hAnsi="Times New Roman" w:cs="Times New Roman"/>
          <w:sz w:val="28"/>
          <w:szCs w:val="24"/>
        </w:rPr>
        <w:t>д.2</w:t>
      </w:r>
      <w:r w:rsidRPr="00927170">
        <w:rPr>
          <w:rFonts w:ascii="Times New Roman" w:hAnsi="Times New Roman" w:cs="Times New Roman"/>
          <w:sz w:val="28"/>
          <w:szCs w:val="24"/>
        </w:rPr>
        <w:t>. Претензии по вопросам нарушения Оператором своих обязательств, в том числе некачественного оказания Услуг или нарушения порядка расчетов за Услуги, принимаются в течение шести месяцев с даты некачественного оказания, неоказания Услуг, а также с момента неправильного списания стоимости Услуг с лицевого счета Абонента. По истечении указанного срока претензии не принимаются. Претензия должна быть рассмотрена Оператором с предоставлением письменного ответа Абоненту в течение 60 (шестидесяти) дней со дня ее получения. Ответ высылается Абоненту почтой по адресу предоставления Услуги или электронному адресу (</w:t>
      </w:r>
      <w:proofErr w:type="spellStart"/>
      <w:r w:rsidRPr="00927170">
        <w:rPr>
          <w:rFonts w:ascii="Times New Roman" w:hAnsi="Times New Roman" w:cs="Times New Roman"/>
          <w:sz w:val="28"/>
          <w:szCs w:val="24"/>
        </w:rPr>
        <w:t>e-mail</w:t>
      </w:r>
      <w:proofErr w:type="spellEnd"/>
      <w:r w:rsidRPr="00927170">
        <w:rPr>
          <w:rFonts w:ascii="Times New Roman" w:hAnsi="Times New Roman" w:cs="Times New Roman"/>
          <w:sz w:val="28"/>
          <w:szCs w:val="24"/>
        </w:rPr>
        <w:t>), указанному Абонентом в качестве контактного. В случае невозможности решения спорного вопроса сторонами путем переговоров, данный вопрос решается в установленном законодательством РФ порядке.</w:t>
      </w:r>
    </w:p>
    <w:p w14:paraId="68058703"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4.14. Оператор вправе приостановить оказание Услуг Абоненту в случае нарушения абонентом требований, предусмотренных договором, Правилами и иными требованиями законодательства в области связи РФ.</w:t>
      </w:r>
    </w:p>
    <w:p w14:paraId="37196604" w14:textId="77777777" w:rsidR="00AA6E2F" w:rsidRPr="00927170" w:rsidRDefault="00AA6E2F" w:rsidP="00F23357">
      <w:pPr>
        <w:ind w:firstLine="709"/>
        <w:jc w:val="both"/>
        <w:rPr>
          <w:rFonts w:ascii="Times New Roman" w:hAnsi="Times New Roman" w:cs="Times New Roman"/>
          <w:sz w:val="28"/>
          <w:szCs w:val="24"/>
        </w:rPr>
      </w:pPr>
      <w:r w:rsidRPr="00927170">
        <w:rPr>
          <w:rFonts w:ascii="Times New Roman" w:hAnsi="Times New Roman" w:cs="Times New Roman"/>
          <w:sz w:val="28"/>
          <w:szCs w:val="24"/>
        </w:rPr>
        <w:t xml:space="preserve">4.15. Оператор вправе осуществлять ограничение отдельных действий Абонента, если такие действия создают угрозу для нормального функционирования Сети.  </w:t>
      </w:r>
    </w:p>
    <w:sectPr w:rsidR="00AA6E2F" w:rsidRPr="00927170" w:rsidSect="00927170">
      <w:pgSz w:w="11906" w:h="16838"/>
      <w:pgMar w:top="1135" w:right="424"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2D9A"/>
    <w:multiLevelType w:val="hybridMultilevel"/>
    <w:tmpl w:val="5322A4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715692A"/>
    <w:multiLevelType w:val="hybridMultilevel"/>
    <w:tmpl w:val="819A5E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E2F"/>
    <w:rsid w:val="001F700A"/>
    <w:rsid w:val="00243DE1"/>
    <w:rsid w:val="00293A04"/>
    <w:rsid w:val="003A0169"/>
    <w:rsid w:val="004531B1"/>
    <w:rsid w:val="004D2CDD"/>
    <w:rsid w:val="00522B37"/>
    <w:rsid w:val="005342F2"/>
    <w:rsid w:val="005927A5"/>
    <w:rsid w:val="007659DE"/>
    <w:rsid w:val="00792973"/>
    <w:rsid w:val="007B68FE"/>
    <w:rsid w:val="007C7794"/>
    <w:rsid w:val="008A0438"/>
    <w:rsid w:val="008C5E7D"/>
    <w:rsid w:val="00927170"/>
    <w:rsid w:val="00993342"/>
    <w:rsid w:val="00A42B99"/>
    <w:rsid w:val="00AA6E2F"/>
    <w:rsid w:val="00AC0201"/>
    <w:rsid w:val="00B25F6B"/>
    <w:rsid w:val="00B52DD3"/>
    <w:rsid w:val="00BF4C51"/>
    <w:rsid w:val="00CC134B"/>
    <w:rsid w:val="00D272CA"/>
    <w:rsid w:val="00D63F46"/>
    <w:rsid w:val="00E27A90"/>
    <w:rsid w:val="00E83058"/>
    <w:rsid w:val="00EF3833"/>
    <w:rsid w:val="00F159DD"/>
    <w:rsid w:val="00F23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D1030"/>
  <w15:docId w15:val="{B12AB001-6E09-4CE5-B82C-1F8BD219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72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3833"/>
    <w:pPr>
      <w:ind w:left="720"/>
      <w:contextualSpacing/>
    </w:pPr>
  </w:style>
  <w:style w:type="paragraph" w:styleId="a4">
    <w:name w:val="Balloon Text"/>
    <w:basedOn w:val="a"/>
    <w:link w:val="a5"/>
    <w:uiPriority w:val="99"/>
    <w:semiHidden/>
    <w:unhideWhenUsed/>
    <w:rsid w:val="00E8305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830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DD404-E693-40F6-90EC-09864C402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1961</Words>
  <Characters>11183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romko</dc:creator>
  <cp:lastModifiedBy>Александр Гуков</cp:lastModifiedBy>
  <cp:revision>5</cp:revision>
  <cp:lastPrinted>2016-06-06T21:23:00Z</cp:lastPrinted>
  <dcterms:created xsi:type="dcterms:W3CDTF">2022-11-11T13:06:00Z</dcterms:created>
  <dcterms:modified xsi:type="dcterms:W3CDTF">2025-05-07T09:15:00Z</dcterms:modified>
</cp:coreProperties>
</file>