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40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7920"/>
        <w:gridCol w:w="2225"/>
        <w:gridCol w:w="1285"/>
      </w:tblGrid>
      <w:tr w:rsidR="002754DE" w:rsidRPr="009769EB" w:rsidTr="005D5280">
        <w:tc>
          <w:tcPr>
            <w:tcW w:w="14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ОБЩИЕ РАБОТЫ</w:t>
            </w:r>
          </w:p>
        </w:tc>
        <w:tc>
          <w:tcPr>
            <w:tcW w:w="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Стоимость / руб.</w:t>
            </w:r>
          </w:p>
        </w:tc>
      </w:tr>
      <w:tr w:rsidR="002754DE" w:rsidRPr="009769EB" w:rsidTr="005D5280">
        <w:trPr>
          <w:gridAfter w:val="1"/>
          <w:wAfter w:w="216" w:type="dxa"/>
        </w:trPr>
        <w:tc>
          <w:tcPr>
            <w:tcW w:w="28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0</w:t>
            </w: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0F48A478" wp14:editId="70DA4BFC">
                  <wp:extent cx="1003300" cy="863600"/>
                  <wp:effectExtent l="0" t="0" r="6350" b="0"/>
                  <wp:docPr id="11" name="Рисунок 11" descr="https://xn----8sbgaldwc9aoxegedf0fwd.xn--p1ai/bitrix/templates/fair-desktop/img/priceMainIcons/origin/priceMainIco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--8sbgaldwc9aoxegedf0fwd.xn--p1ai/bitrix/templates/fair-desktop/img/priceMainIcons/origin/priceMainIco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Общие работы</w:t>
            </w:r>
          </w:p>
        </w:tc>
        <w:tc>
          <w:tcPr>
            <w:tcW w:w="8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Комплексная предпродажная диагностика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  <w:tr w:rsidR="002754DE" w:rsidRPr="009769EB" w:rsidTr="005D5280">
        <w:trPr>
          <w:gridAfter w:val="1"/>
          <w:wAfter w:w="216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Диагностика подвески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5D5280">
        <w:trPr>
          <w:gridAfter w:val="1"/>
          <w:wAfter w:w="216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Компьютерная диагностика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5D5280">
        <w:trPr>
          <w:gridAfter w:val="1"/>
          <w:wAfter w:w="216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Мойка (чистка) радиаторов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3500</w:t>
            </w:r>
          </w:p>
        </w:tc>
      </w:tr>
      <w:tr w:rsidR="002754DE" w:rsidRPr="009769EB" w:rsidTr="005D5280">
        <w:trPr>
          <w:gridAfter w:val="1"/>
          <w:wAfter w:w="50" w:type="dxa"/>
        </w:trPr>
        <w:tc>
          <w:tcPr>
            <w:tcW w:w="14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ПЕРЕДНЯЯ ПОДВЕСКА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  <w:r w:rsidRPr="009769EB">
        <w:rPr>
          <w:b/>
          <w:bCs/>
          <w:sz w:val="22"/>
          <w:szCs w:val="22"/>
        </w:rPr>
        <w:br/>
      </w:r>
    </w:p>
    <w:tbl>
      <w:tblPr>
        <w:tblW w:w="13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6625"/>
        <w:gridCol w:w="1472"/>
        <w:gridCol w:w="2602"/>
      </w:tblGrid>
      <w:tr w:rsidR="002754DE" w:rsidRPr="009769EB" w:rsidTr="005D5280">
        <w:tc>
          <w:tcPr>
            <w:tcW w:w="2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3730D3BC" wp14:editId="6737A9FD">
                  <wp:extent cx="660400" cy="711200"/>
                  <wp:effectExtent l="0" t="0" r="6350" b="0"/>
                  <wp:docPr id="10" name="Рисунок 10" descr="https://xn----8sbgaldwc9aoxegedf0fwd.xn--p1ai/bitrix/templates/fair-desktop/img/priceMainIcons/origin/priceMainIc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--8sbgaldwc9aoxegedf0fwd.xn--p1ai/bitrix/templates/fair-desktop/img/priceMainIcons/origin/priceMainIc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9EB">
              <w:rPr>
                <w:b/>
                <w:bCs/>
                <w:sz w:val="22"/>
                <w:szCs w:val="22"/>
              </w:rPr>
              <w:t>Передняя подвеска</w:t>
            </w: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Поворотный кулак – замена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Ступица колеса передняя - замена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Шпилька ступицы колеса – замена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Подшипник ступицы колеса - замена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Приводной вал в сборе - замена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Пыльник ШРУС — замена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Рычаг передний нижний — замена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Сайлентблок рычага переднего нижнего (1шт)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Передняя стойка в сборе — замена (1 ось)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Втулки стабилизатора переднего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Стойка стабилизатора переднего (1 шт)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800</w:t>
            </w:r>
          </w:p>
        </w:tc>
      </w:tr>
      <w:tr w:rsidR="002754DE" w:rsidRPr="009769EB" w:rsidTr="005D5280">
        <w:trPr>
          <w:gridAfter w:val="2"/>
          <w:wAfter w:w="4074" w:type="dxa"/>
        </w:trPr>
        <w:tc>
          <w:tcPr>
            <w:tcW w:w="9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ЗАДНЯЯ ПОДВЕСКА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</w:p>
    <w:tbl>
      <w:tblPr>
        <w:tblW w:w="13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8316"/>
        <w:gridCol w:w="1337"/>
        <w:gridCol w:w="1731"/>
      </w:tblGrid>
      <w:tr w:rsidR="002754DE" w:rsidRPr="009769EB" w:rsidTr="005D5280">
        <w:tc>
          <w:tcPr>
            <w:tcW w:w="24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3728C2F4" wp14:editId="31CBE0A9">
                  <wp:extent cx="660400" cy="711200"/>
                  <wp:effectExtent l="0" t="0" r="6350" b="0"/>
                  <wp:docPr id="9" name="Рисунок 9" descr="https://xn----8sbgaldwc9aoxegedf0fwd.xn--p1ai/bitrix/templates/fair-desktop/img/priceMainIcons/origin/priceMainIco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--8sbgaldwc9aoxegedf0fwd.xn--p1ai/bitrix/templates/fair-desktop/img/priceMainIcons/origin/priceMainIcon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Задняя  подвеска</w:t>
            </w: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Ступица задняя –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Болт ступицы задней –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Рычаг нижний задний –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Рычаг верхний задний –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Сайлентблок рычага –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Пружина задняя - замена (1 сторона)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Стойки задние в сборе - замена (1 ось)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Втулка/стойка стабилизатора заднего-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rPr>
          <w:gridAfter w:val="2"/>
          <w:wAfter w:w="3068" w:type="dxa"/>
        </w:trPr>
        <w:tc>
          <w:tcPr>
            <w:tcW w:w="10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РУЛЕВОЕ УПРАВЛЕНИЕ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</w:p>
    <w:tbl>
      <w:tblPr>
        <w:tblW w:w="138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7870"/>
        <w:gridCol w:w="1183"/>
        <w:gridCol w:w="1756"/>
      </w:tblGrid>
      <w:tr w:rsidR="002754DE" w:rsidRPr="009769EB" w:rsidTr="005D5280">
        <w:tc>
          <w:tcPr>
            <w:tcW w:w="2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75767AF3" wp14:editId="5D57A806">
                  <wp:extent cx="787400" cy="787400"/>
                  <wp:effectExtent l="0" t="0" r="0" b="0"/>
                  <wp:docPr id="8" name="Рисунок 8" descr="https://xn----8sbgaldwc9aoxegedf0fwd.xn--p1ai/bitrix/templates/fair-desktop/img/priceMainIcons/origin/priceMainIcon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--8sbgaldwc9aoxegedf0fwd.xn--p1ai/bitrix/templates/fair-desktop/img/priceMainIcons/origin/priceMainIcon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Рулевое управление</w:t>
            </w: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Рейка рулевая гидравлическая — ремонт "под ключ"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Рейка рулевая --- замена (с/у)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Бачок гидроусилителя -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Жидкость ГУР -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Тяга рулевая -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Наконечник рулевой -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5D5280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Насос гидроусилителя — 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5D5280">
        <w:trPr>
          <w:gridAfter w:val="2"/>
          <w:wAfter w:w="2878" w:type="dxa"/>
        </w:trPr>
        <w:tc>
          <w:tcPr>
            <w:tcW w:w="10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ТОРМОЗНАЯ СИСТЕМА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</w:p>
    <w:tbl>
      <w:tblPr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7981"/>
        <w:gridCol w:w="1263"/>
        <w:gridCol w:w="1426"/>
      </w:tblGrid>
      <w:tr w:rsidR="002754DE" w:rsidRPr="009769EB" w:rsidTr="00682709">
        <w:tc>
          <w:tcPr>
            <w:tcW w:w="2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06D5CFD1" wp14:editId="53922C0A">
                  <wp:extent cx="711200" cy="711200"/>
                  <wp:effectExtent l="0" t="0" r="0" b="0"/>
                  <wp:docPr id="7" name="Рисунок 7" descr="https://xn----8sbgaldwc9aoxegedf0fwd.xn--p1ai/bitrix/templates/fair-desktop/img/priceMainIcons/origin/priceMainIco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--8sbgaldwc9aoxegedf0fwd.xn--p1ai/bitrix/templates/fair-desktop/img/priceMainIcons/origin/priceMainIcon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Тормозная система</w:t>
            </w: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Главный тормозной цилиндр –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Тормозная жидкость –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Усилитель тормоза –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Диски тормозные передние -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Суппорт тормозной передний (1 шт) -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Колодки тормозные передние –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Колодки тормозные задние барабанные –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Барабаны тормозные –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Профилактика тормозных суппортов (1 ось)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Диски тормозные задние -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Суппорт тормозной задний (1 шт) -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Колодки тормозные задние дисковые –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rPr>
          <w:trHeight w:val="72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Шланг тормозной передний - замена 1 сторона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Шланг тормозной задний - замена 1 сторона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Трос ручного тормоза —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Колодки ручного тормоза — замена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2500</w:t>
            </w:r>
          </w:p>
        </w:tc>
      </w:tr>
      <w:tr w:rsidR="002754DE" w:rsidRPr="009769EB" w:rsidTr="00682709">
        <w:trPr>
          <w:gridAfter w:val="2"/>
          <w:wAfter w:w="2738" w:type="dxa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ТРАНСМИССИЯ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</w:p>
    <w:tbl>
      <w:tblPr>
        <w:tblW w:w="136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7933"/>
        <w:gridCol w:w="985"/>
        <w:gridCol w:w="1527"/>
      </w:tblGrid>
      <w:tr w:rsidR="002754DE" w:rsidRPr="009769EB" w:rsidTr="00682709">
        <w:tc>
          <w:tcPr>
            <w:tcW w:w="31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29B04E6E" wp14:editId="6BBDA0C8">
                  <wp:extent cx="1104900" cy="596900"/>
                  <wp:effectExtent l="0" t="0" r="0" b="0"/>
                  <wp:docPr id="6" name="Рисунок 6" descr="https://xn----8sbgaldwc9aoxegedf0fwd.xn--p1ai/bitrix/templates/fair-desktop/img/priceMainIcons/origin/priceMainIcon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--8sbgaldwc9aoxegedf0fwd.xn--p1ai/bitrix/templates/fair-desktop/img/priceMainIcons/origin/priceMainIcon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Трансмиссия</w:t>
            </w: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МКПП в сборе — замена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8000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Ремонт МКПП (без запчастей)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Прокладка поддона - замена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Масло АКПП — замена полная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Масло АКПП - замена частичная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Масло в МКПП/ мостах/раздатке --- замена (за 1 узел)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Регулировка педали сцепления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Сцепление в сборе — замена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8000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Крестовина карданного вала замена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  <w:tr w:rsidR="002754DE" w:rsidRPr="009769EB" w:rsidTr="00682709">
        <w:trPr>
          <w:gridAfter w:val="2"/>
          <w:wAfter w:w="2422" w:type="dxa"/>
        </w:trPr>
        <w:tc>
          <w:tcPr>
            <w:tcW w:w="111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СИСТЕМА ОТОПЛЕНИЯ И ОХЛАЖДЕНИЯ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</w:p>
    <w:tbl>
      <w:tblPr>
        <w:tblW w:w="13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  <w:gridCol w:w="7864"/>
        <w:gridCol w:w="1239"/>
        <w:gridCol w:w="1426"/>
      </w:tblGrid>
      <w:tr w:rsidR="002754DE" w:rsidRPr="009769EB" w:rsidTr="00682709">
        <w:tc>
          <w:tcPr>
            <w:tcW w:w="2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64CE1C27" wp14:editId="521AFBFA">
                  <wp:extent cx="711200" cy="723900"/>
                  <wp:effectExtent l="0" t="0" r="0" b="0"/>
                  <wp:docPr id="5" name="Рисунок 5" descr="https://xn----8sbgaldwc9aoxegedf0fwd.xn--p1ai/bitrix/templates/fair-desktop/img/priceMainIcons/origin/priceMainIcon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--8sbgaldwc9aoxegedf0fwd.xn--p1ai/bitrix/templates/fair-desktop/img/priceMainIcons/origin/priceMainIcon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Система отопления и охлаждения</w:t>
            </w: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Водяной насос - замена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Приводной ремень - замена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Термостат- замена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Антифриз — замена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Радиатор — замена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Вентилятор печки - Замена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Фильтр салона --- замена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</w:t>
            </w:r>
          </w:p>
        </w:tc>
      </w:tr>
      <w:tr w:rsidR="002754DE" w:rsidRPr="009769EB" w:rsidTr="00682709">
        <w:trPr>
          <w:gridAfter w:val="2"/>
          <w:wAfter w:w="2597" w:type="dxa"/>
        </w:trPr>
        <w:tc>
          <w:tcPr>
            <w:tcW w:w="10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ДВИГАТЕЛЬ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</w:p>
    <w:tbl>
      <w:tblPr>
        <w:tblW w:w="134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0"/>
        <w:gridCol w:w="7720"/>
        <w:gridCol w:w="1142"/>
        <w:gridCol w:w="1527"/>
      </w:tblGrid>
      <w:tr w:rsidR="002754DE" w:rsidRPr="009769EB" w:rsidTr="00682709">
        <w:tc>
          <w:tcPr>
            <w:tcW w:w="2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704190AA" wp14:editId="1E57CAB6">
                  <wp:extent cx="800100" cy="812800"/>
                  <wp:effectExtent l="0" t="0" r="0" b="6350"/>
                  <wp:docPr id="4" name="Рисунок 4" descr="https://xn----8sbgaldwc9aoxegedf0fwd.xn--p1ai/bitrix/templates/fair-desktop/img/priceMainIcons/origin/priceMainIcon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--8sbgaldwc9aoxegedf0fwd.xn--p1ai/bitrix/templates/fair-desktop/img/priceMainIcons/origin/priceMainIcon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Двигатель</w:t>
            </w: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Двигатель в сборе – замена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Двигатель капитальный ремонт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цепи (4 цилиндра)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цепи (4 цилиндра) со снятием/установкой ДВС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Комплект ГРМ (4 цил.) – замена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6000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Комплект ГРМ с помпой (4 цил.) – замена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8000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Сальник коленвала задний – замена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8000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Фильтр воздушный – замена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Подрамник передний в сборе – замена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Масло в двигателе – замена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Опора двигателя передняя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Опора двигателя задняя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2754DE" w:rsidRPr="009769EB" w:rsidTr="0068270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Опора двигателя левая/правая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rPr>
          <w:gridAfter w:val="2"/>
          <w:wAfter w:w="2457" w:type="dxa"/>
        </w:trPr>
        <w:tc>
          <w:tcPr>
            <w:tcW w:w="110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ЭЛЕКТРИКА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</w:p>
    <w:tbl>
      <w:tblPr>
        <w:tblW w:w="13086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7218"/>
        <w:gridCol w:w="1169"/>
        <w:gridCol w:w="1426"/>
      </w:tblGrid>
      <w:tr w:rsidR="002754DE" w:rsidRPr="009769EB" w:rsidTr="00682709">
        <w:tc>
          <w:tcPr>
            <w:tcW w:w="33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290872D3" wp14:editId="4429BFCD">
                  <wp:extent cx="1270000" cy="889000"/>
                  <wp:effectExtent l="0" t="0" r="6350" b="6350"/>
                  <wp:docPr id="3" name="Рисунок 3" descr="https://xn----8sbgaldwc9aoxegedf0fwd.xn--p1ai/bitrix/templates/fair-desktop/img/priceMainIcons/origin/priceMainIcon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--8sbgaldwc9aoxegedf0fwd.xn--p1ai/bitrix/templates/fair-desktop/img/priceMainIcons/origin/priceMainIcon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Электрика</w:t>
            </w: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Генератор в сборе - замена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3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Ремонт генератора "под ключ"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6000</w:t>
            </w:r>
          </w:p>
        </w:tc>
      </w:tr>
      <w:tr w:rsidR="002754DE" w:rsidRPr="009769EB" w:rsidTr="00682709">
        <w:tc>
          <w:tcPr>
            <w:tcW w:w="3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Стартер  в сборе — замена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2000</w:t>
            </w:r>
          </w:p>
        </w:tc>
      </w:tr>
      <w:tr w:rsidR="002754DE" w:rsidRPr="009769EB" w:rsidTr="00682709">
        <w:tc>
          <w:tcPr>
            <w:tcW w:w="3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Ремонт стартера "под ключ"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6000</w:t>
            </w:r>
          </w:p>
        </w:tc>
      </w:tr>
      <w:tr w:rsidR="002754DE" w:rsidRPr="009769EB" w:rsidTr="00682709">
        <w:tc>
          <w:tcPr>
            <w:tcW w:w="3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Свечи зажигания (4 цилиндра)— замена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682709">
        <w:tc>
          <w:tcPr>
            <w:tcW w:w="3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Свечи зажигания со снятием коллектора (4 цил./6 цил.)— замена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2500</w:t>
            </w:r>
          </w:p>
        </w:tc>
      </w:tr>
      <w:tr w:rsidR="002754DE" w:rsidRPr="009769EB" w:rsidTr="00682709">
        <w:tc>
          <w:tcPr>
            <w:tcW w:w="3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лампы головного света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</w:t>
            </w:r>
          </w:p>
        </w:tc>
      </w:tr>
      <w:tr w:rsidR="002754DE" w:rsidRPr="009769EB" w:rsidTr="00682709">
        <w:tc>
          <w:tcPr>
            <w:tcW w:w="3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лампы головного света со снятием фары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</w:t>
            </w:r>
          </w:p>
        </w:tc>
      </w:tr>
      <w:tr w:rsidR="002754DE" w:rsidRPr="009769EB" w:rsidTr="00682709">
        <w:tc>
          <w:tcPr>
            <w:tcW w:w="33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лампы головного света со снятием бампера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3500</w:t>
            </w:r>
          </w:p>
        </w:tc>
      </w:tr>
      <w:tr w:rsidR="002754DE" w:rsidRPr="009769EB" w:rsidTr="00682709">
        <w:trPr>
          <w:gridAfter w:val="2"/>
          <w:wAfter w:w="1985" w:type="dxa"/>
        </w:trPr>
        <w:tc>
          <w:tcPr>
            <w:tcW w:w="1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54DE" w:rsidRPr="009769EB" w:rsidRDefault="002754DE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ТОПЛИВНАЯ СИСТЕМА</w:t>
            </w:r>
          </w:p>
        </w:tc>
      </w:tr>
    </w:tbl>
    <w:p w:rsidR="002754DE" w:rsidRPr="009769EB" w:rsidRDefault="002754DE" w:rsidP="009769EB">
      <w:pPr>
        <w:pStyle w:val="a3"/>
        <w:spacing w:after="200" w:line="276" w:lineRule="auto"/>
        <w:ind w:left="1211" w:hanging="360"/>
        <w:jc w:val="left"/>
        <w:rPr>
          <w:b/>
          <w:bCs/>
          <w:sz w:val="22"/>
          <w:szCs w:val="22"/>
        </w:rPr>
      </w:pPr>
    </w:p>
    <w:tbl>
      <w:tblPr>
        <w:tblpPr w:leftFromText="180" w:rightFromText="180" w:vertAnchor="text" w:tblpX="701" w:tblpY="1"/>
        <w:tblOverlap w:val="never"/>
        <w:tblW w:w="13317" w:type="dxa"/>
        <w:tblCellMar>
          <w:top w:w="15" w:type="dxa"/>
          <w:left w:w="15" w:type="dxa"/>
          <w:bottom w:w="15" w:type="dxa"/>
          <w:right w:w="15" w:type="dxa"/>
        </w:tblCellMar>
        <w:tblLook w:val="04E0" w:firstRow="1" w:lastRow="1" w:firstColumn="1" w:lastColumn="0" w:noHBand="0" w:noVBand="1"/>
      </w:tblPr>
      <w:tblGrid>
        <w:gridCol w:w="3340"/>
        <w:gridCol w:w="8070"/>
        <w:gridCol w:w="73"/>
        <w:gridCol w:w="1834"/>
      </w:tblGrid>
      <w:tr w:rsidR="00682709" w:rsidRPr="009769EB" w:rsidTr="00690D89">
        <w:trPr>
          <w:trHeight w:val="513"/>
        </w:trPr>
        <w:tc>
          <w:tcPr>
            <w:tcW w:w="33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2709" w:rsidRPr="009769EB" w:rsidRDefault="00690D8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drawing>
                <wp:inline distT="0" distB="0" distL="0" distR="0" wp14:anchorId="004A2815" wp14:editId="37F05AF6">
                  <wp:extent cx="1246909" cy="890270"/>
                  <wp:effectExtent l="0" t="0" r="0" b="5080"/>
                  <wp:docPr id="2" name="Рисунок 2" descr="https://xn----8sbgaldwc9aoxegedf0fwd.xn--p1ai/bitrix/templates/fair-desktop/img/priceMainIcons/origin/priceMainIcon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--8sbgaldwc9aoxegedf0fwd.xn--p1ai/bitrix/templates/fair-desktop/img/priceMainIcons/origin/priceMainIcon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464" cy="91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Топливная система</w:t>
            </w:r>
          </w:p>
        </w:tc>
        <w:tc>
          <w:tcPr>
            <w:tcW w:w="8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Форсунки мойка с Wynns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  <w:tr w:rsidR="00682709" w:rsidRPr="009769EB" w:rsidTr="00690D89">
        <w:trPr>
          <w:trHeight w:val="625"/>
        </w:trPr>
        <w:tc>
          <w:tcPr>
            <w:tcW w:w="3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Форсунки мойка ультразвуком (на стенде)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5000</w:t>
            </w:r>
          </w:p>
        </w:tc>
      </w:tr>
      <w:tr w:rsidR="00682709" w:rsidRPr="009769EB" w:rsidTr="00690D89">
        <w:trPr>
          <w:trHeight w:val="610"/>
        </w:trPr>
        <w:tc>
          <w:tcPr>
            <w:tcW w:w="3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Чистка дроссельной заслонки с последующей адаптацией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  <w:tr w:rsidR="00682709" w:rsidRPr="009769EB" w:rsidTr="00690D89">
        <w:trPr>
          <w:trHeight w:val="625"/>
        </w:trPr>
        <w:tc>
          <w:tcPr>
            <w:tcW w:w="3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фильтра топливного подвесного (бензин)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682709" w:rsidRPr="009769EB" w:rsidTr="00690D89">
        <w:trPr>
          <w:trHeight w:val="625"/>
        </w:trPr>
        <w:tc>
          <w:tcPr>
            <w:tcW w:w="3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фильтра топливного в баке (с лючком в салоне)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2500</w:t>
            </w:r>
          </w:p>
        </w:tc>
      </w:tr>
      <w:tr w:rsidR="00682709" w:rsidRPr="009769EB" w:rsidTr="00690D89">
        <w:trPr>
          <w:trHeight w:val="625"/>
        </w:trPr>
        <w:tc>
          <w:tcPr>
            <w:tcW w:w="3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FCF7F7"/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фильтра топливного в баке (со снятием бака)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CF7F7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5000</w:t>
            </w:r>
          </w:p>
        </w:tc>
      </w:tr>
      <w:tr w:rsidR="00682709" w:rsidRPr="009769EB" w:rsidTr="00690D89">
        <w:trPr>
          <w:trHeight w:val="498"/>
        </w:trPr>
        <w:tc>
          <w:tcPr>
            <w:tcW w:w="33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ED9D9"/>
            </w:tcBorders>
            <w:shd w:val="clear" w:color="auto" w:fill="DED9D9"/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435" w:type="dxa"/>
              <w:bottom w:w="135" w:type="dxa"/>
              <w:right w:w="2079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Замена фильтра топливного подвесного (дизель)</w:t>
            </w:r>
          </w:p>
        </w:tc>
        <w:tc>
          <w:tcPr>
            <w:tcW w:w="1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D9D9"/>
            <w:tcMar>
              <w:top w:w="135" w:type="dxa"/>
              <w:left w:w="0" w:type="dxa"/>
              <w:bottom w:w="135" w:type="dxa"/>
              <w:right w:w="660" w:type="dxa"/>
            </w:tcMar>
            <w:vAlign w:val="center"/>
            <w:hideMark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</w:t>
            </w: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КУЗОВНОЙ РЕМОНТ,ПОКРАСОЧНЫЕ РАБОТЫ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09" w:rsidRPr="009769EB" w:rsidRDefault="00682709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КРЫША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15000</w:t>
            </w: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КАПОТ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13000</w:t>
            </w: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КРЫШКА БАГАЖНИКА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12000</w:t>
            </w: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КРЫЛО ПЕРЕД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8000</w:t>
            </w: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КРЫЛО ЗАД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10000</w:t>
            </w: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ДВЕРЬ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10000</w:t>
            </w:r>
          </w:p>
        </w:tc>
      </w:tr>
      <w:tr w:rsidR="00682709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ПОРОГ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2709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6000</w:t>
            </w:r>
          </w:p>
        </w:tc>
      </w:tr>
      <w:tr w:rsidR="000046EB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EB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ЗЕРКОЛО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6EB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5000</w:t>
            </w:r>
          </w:p>
        </w:tc>
      </w:tr>
      <w:tr w:rsidR="000046EB" w:rsidRPr="009769EB" w:rsidTr="00690D89">
        <w:trPr>
          <w:trHeight w:val="401"/>
        </w:trPr>
        <w:tc>
          <w:tcPr>
            <w:tcW w:w="1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6EB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РУЧКА</w:t>
            </w:r>
          </w:p>
        </w:tc>
        <w:tc>
          <w:tcPr>
            <w:tcW w:w="19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46EB" w:rsidRPr="009769EB" w:rsidRDefault="000046EB" w:rsidP="009769EB">
            <w:pPr>
              <w:pStyle w:val="a3"/>
              <w:spacing w:after="200" w:line="276" w:lineRule="auto"/>
              <w:ind w:left="1211" w:hanging="360"/>
              <w:jc w:val="left"/>
              <w:rPr>
                <w:b/>
                <w:bCs/>
                <w:sz w:val="22"/>
                <w:szCs w:val="22"/>
              </w:rPr>
            </w:pPr>
            <w:r w:rsidRPr="009769EB">
              <w:rPr>
                <w:b/>
                <w:bCs/>
                <w:sz w:val="22"/>
                <w:szCs w:val="22"/>
              </w:rPr>
              <w:t>ОТ 3000</w:t>
            </w:r>
          </w:p>
        </w:tc>
      </w:tr>
    </w:tbl>
    <w:p w:rsidR="002754DE" w:rsidRPr="003A4197" w:rsidRDefault="003A4197" w:rsidP="003A4197">
      <w:pPr>
        <w:pStyle w:val="a3"/>
        <w:numPr>
          <w:ilvl w:val="0"/>
          <w:numId w:val="2"/>
        </w:numPr>
        <w:rPr>
          <w:vanish/>
        </w:rPr>
      </w:pPr>
      <w:r>
        <w:rPr>
          <w:vanish/>
        </w:rPr>
        <w:br w:type="textWrapping" w:clear="all"/>
      </w:r>
    </w:p>
    <w:p w:rsidR="009769EB" w:rsidRDefault="009769EB">
      <w:pPr>
        <w:rPr>
          <w:sz w:val="32"/>
          <w:szCs w:val="32"/>
        </w:rPr>
      </w:pPr>
      <w:bookmarkStart w:id="0" w:name="_GoBack"/>
      <w:bookmarkEnd w:id="0"/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tabs>
          <w:tab w:val="left" w:pos="1534"/>
        </w:tabs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9769EB" w:rsidRPr="009769EB" w:rsidRDefault="009769EB" w:rsidP="009769EB">
      <w:pPr>
        <w:rPr>
          <w:sz w:val="32"/>
          <w:szCs w:val="32"/>
        </w:rPr>
      </w:pPr>
    </w:p>
    <w:p w:rsidR="00D04345" w:rsidRPr="009769EB" w:rsidRDefault="00D04345" w:rsidP="009769EB">
      <w:pPr>
        <w:rPr>
          <w:sz w:val="32"/>
          <w:szCs w:val="32"/>
        </w:rPr>
      </w:pPr>
    </w:p>
    <w:sectPr w:rsidR="00D04345" w:rsidRPr="009769EB" w:rsidSect="00C877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120" w:h="10440" w:orient="landscape" w:code="7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9A" w:rsidRDefault="0096609A" w:rsidP="00AF1D94">
      <w:pPr>
        <w:spacing w:after="0"/>
      </w:pPr>
      <w:r>
        <w:separator/>
      </w:r>
    </w:p>
  </w:endnote>
  <w:endnote w:type="continuationSeparator" w:id="0">
    <w:p w:rsidR="0096609A" w:rsidRDefault="0096609A" w:rsidP="00AF1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94" w:rsidRDefault="00AF1D94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94" w:rsidRDefault="00AF1D94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94" w:rsidRDefault="00AF1D94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9A" w:rsidRDefault="0096609A" w:rsidP="00AF1D94">
      <w:pPr>
        <w:spacing w:after="0"/>
      </w:pPr>
      <w:r>
        <w:separator/>
      </w:r>
    </w:p>
  </w:footnote>
  <w:footnote w:type="continuationSeparator" w:id="0">
    <w:p w:rsidR="0096609A" w:rsidRDefault="0096609A" w:rsidP="00AF1D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94" w:rsidRDefault="00AF1D94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94" w:rsidRDefault="00AF1D94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94" w:rsidRDefault="00AF1D9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4FB"/>
    <w:multiLevelType w:val="hybridMultilevel"/>
    <w:tmpl w:val="8EECA0F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F302B"/>
    <w:multiLevelType w:val="hybridMultilevel"/>
    <w:tmpl w:val="35FED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4EAA"/>
    <w:multiLevelType w:val="hybridMultilevel"/>
    <w:tmpl w:val="2C261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C5B2B"/>
    <w:multiLevelType w:val="hybridMultilevel"/>
    <w:tmpl w:val="A498D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948B2"/>
    <w:multiLevelType w:val="hybridMultilevel"/>
    <w:tmpl w:val="472242F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798B0BAB"/>
    <w:multiLevelType w:val="hybridMultilevel"/>
    <w:tmpl w:val="BC56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81"/>
    <w:rsid w:val="000046EB"/>
    <w:rsid w:val="002754DE"/>
    <w:rsid w:val="003A4197"/>
    <w:rsid w:val="004A35D7"/>
    <w:rsid w:val="005A7DFD"/>
    <w:rsid w:val="00682709"/>
    <w:rsid w:val="00690D89"/>
    <w:rsid w:val="00812703"/>
    <w:rsid w:val="0096609A"/>
    <w:rsid w:val="009769EB"/>
    <w:rsid w:val="00AF1D94"/>
    <w:rsid w:val="00B71D75"/>
    <w:rsid w:val="00C60281"/>
    <w:rsid w:val="00C8775B"/>
    <w:rsid w:val="00D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0215E"/>
  <w15:chartTrackingRefBased/>
  <w15:docId w15:val="{ACEDAB8E-75D7-41D6-A090-DCB35A21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97"/>
  </w:style>
  <w:style w:type="paragraph" w:styleId="1">
    <w:name w:val="heading 1"/>
    <w:basedOn w:val="a"/>
    <w:next w:val="a"/>
    <w:link w:val="10"/>
    <w:uiPriority w:val="9"/>
    <w:qFormat/>
    <w:rsid w:val="003A41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1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97"/>
    <w:pPr>
      <w:spacing w:after="0"/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97"/>
    <w:pPr>
      <w:spacing w:after="0"/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97"/>
    <w:pPr>
      <w:spacing w:after="0"/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97"/>
    <w:pPr>
      <w:spacing w:after="0"/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97"/>
    <w:pPr>
      <w:spacing w:after="0"/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1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419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A419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419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4197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A4197"/>
    <w:rPr>
      <w:smallCaps/>
      <w:color w:val="393939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A4197"/>
    <w:rPr>
      <w:smallCaps/>
      <w:color w:val="4D4D4D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A4197"/>
    <w:rPr>
      <w:b/>
      <w:bCs/>
      <w:smallCaps/>
      <w:color w:val="4D4D4D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A4197"/>
    <w:rPr>
      <w:b/>
      <w:bCs/>
      <w:i/>
      <w:iCs/>
      <w:smallCaps/>
      <w:color w:val="393939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A4197"/>
    <w:rPr>
      <w:b/>
      <w:bCs/>
      <w:i/>
      <w:iCs/>
      <w:smallCaps/>
      <w:color w:val="262626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3A4197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A4197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3A4197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A4197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3A4197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3A4197"/>
    <w:rPr>
      <w:b/>
      <w:bCs/>
      <w:color w:val="4D4D4D" w:themeColor="accent6"/>
    </w:rPr>
  </w:style>
  <w:style w:type="character" w:styleId="aa">
    <w:name w:val="Emphasis"/>
    <w:uiPriority w:val="20"/>
    <w:qFormat/>
    <w:rsid w:val="003A4197"/>
    <w:rPr>
      <w:b/>
      <w:bCs/>
      <w:i/>
      <w:iCs/>
      <w:spacing w:val="10"/>
    </w:rPr>
  </w:style>
  <w:style w:type="paragraph" w:styleId="ab">
    <w:name w:val="No Spacing"/>
    <w:uiPriority w:val="1"/>
    <w:qFormat/>
    <w:rsid w:val="003A4197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3A41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A419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A4197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A4197"/>
    <w:rPr>
      <w:b/>
      <w:bCs/>
      <w:i/>
      <w:iCs/>
    </w:rPr>
  </w:style>
  <w:style w:type="character" w:styleId="ae">
    <w:name w:val="Subtle Emphasis"/>
    <w:uiPriority w:val="19"/>
    <w:qFormat/>
    <w:rsid w:val="003A4197"/>
    <w:rPr>
      <w:i/>
      <w:iCs/>
    </w:rPr>
  </w:style>
  <w:style w:type="character" w:styleId="af">
    <w:name w:val="Intense Emphasis"/>
    <w:uiPriority w:val="21"/>
    <w:qFormat/>
    <w:rsid w:val="003A4197"/>
    <w:rPr>
      <w:b/>
      <w:bCs/>
      <w:i/>
      <w:iCs/>
      <w:color w:val="4D4D4D" w:themeColor="accent6"/>
      <w:spacing w:val="10"/>
    </w:rPr>
  </w:style>
  <w:style w:type="character" w:styleId="af0">
    <w:name w:val="Subtle Reference"/>
    <w:uiPriority w:val="31"/>
    <w:qFormat/>
    <w:rsid w:val="003A4197"/>
    <w:rPr>
      <w:b/>
      <w:bCs/>
    </w:rPr>
  </w:style>
  <w:style w:type="character" w:styleId="af1">
    <w:name w:val="Intense Reference"/>
    <w:uiPriority w:val="32"/>
    <w:qFormat/>
    <w:rsid w:val="003A4197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3A41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3A4197"/>
    <w:pPr>
      <w:outlineLvl w:val="9"/>
    </w:pPr>
  </w:style>
  <w:style w:type="table" w:styleId="af4">
    <w:name w:val="Table Grid"/>
    <w:basedOn w:val="a1"/>
    <w:uiPriority w:val="39"/>
    <w:rsid w:val="003A41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Grid Table Light"/>
    <w:basedOn w:val="a1"/>
    <w:uiPriority w:val="40"/>
    <w:rsid w:val="006827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1">
    <w:name w:val="Plain Table 3"/>
    <w:basedOn w:val="a1"/>
    <w:uiPriority w:val="43"/>
    <w:rsid w:val="006827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6">
    <w:name w:val="header"/>
    <w:basedOn w:val="a"/>
    <w:link w:val="af7"/>
    <w:uiPriority w:val="99"/>
    <w:unhideWhenUsed/>
    <w:rsid w:val="00AF1D94"/>
    <w:pPr>
      <w:tabs>
        <w:tab w:val="center" w:pos="4677"/>
        <w:tab w:val="right" w:pos="9355"/>
      </w:tabs>
      <w:spacing w:after="0"/>
    </w:pPr>
  </w:style>
  <w:style w:type="character" w:customStyle="1" w:styleId="af7">
    <w:name w:val="Верхний колонтитул Знак"/>
    <w:basedOn w:val="a0"/>
    <w:link w:val="af6"/>
    <w:uiPriority w:val="99"/>
    <w:rsid w:val="00AF1D94"/>
  </w:style>
  <w:style w:type="paragraph" w:styleId="af8">
    <w:name w:val="footer"/>
    <w:basedOn w:val="a"/>
    <w:link w:val="af9"/>
    <w:uiPriority w:val="99"/>
    <w:unhideWhenUsed/>
    <w:rsid w:val="00AF1D94"/>
    <w:pPr>
      <w:tabs>
        <w:tab w:val="center" w:pos="4677"/>
        <w:tab w:val="right" w:pos="9355"/>
      </w:tabs>
      <w:spacing w:after="0"/>
    </w:pPr>
  </w:style>
  <w:style w:type="character" w:customStyle="1" w:styleId="af9">
    <w:name w:val="Нижний колонтитул Знак"/>
    <w:basedOn w:val="a0"/>
    <w:link w:val="af8"/>
    <w:uiPriority w:val="99"/>
    <w:rsid w:val="00AF1D94"/>
  </w:style>
  <w:style w:type="paragraph" w:styleId="afa">
    <w:name w:val="Balloon Text"/>
    <w:basedOn w:val="a"/>
    <w:link w:val="afb"/>
    <w:uiPriority w:val="99"/>
    <w:semiHidden/>
    <w:unhideWhenUsed/>
    <w:rsid w:val="00C877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2024-07-28T21:35:00Z</cp:lastPrinted>
  <dcterms:created xsi:type="dcterms:W3CDTF">2024-07-28T20:36:00Z</dcterms:created>
  <dcterms:modified xsi:type="dcterms:W3CDTF">2024-07-29T09:31:00Z</dcterms:modified>
</cp:coreProperties>
</file>