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9E4CA" w14:textId="77777777" w:rsidR="00EB4BF8" w:rsidRPr="008B28A4" w:rsidRDefault="005B7273" w:rsidP="008B28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B28A4">
        <w:rPr>
          <w:rFonts w:ascii="Times New Roman" w:hAnsi="Times New Roman" w:cs="Times New Roman"/>
          <w:sz w:val="24"/>
          <w:szCs w:val="24"/>
        </w:rPr>
        <w:t>Политика конфиденциальности и обработки персональных данных</w:t>
      </w:r>
    </w:p>
    <w:p w14:paraId="486AE8BB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</w:rPr>
      </w:pPr>
    </w:p>
    <w:p w14:paraId="486F357C" w14:textId="77777777" w:rsidR="00EB4BF8" w:rsidRPr="008B28A4" w:rsidRDefault="005B7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Общие положения, стороны, цель документа</w:t>
      </w:r>
    </w:p>
    <w:p w14:paraId="6D63B0EF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487A754" w14:textId="510DB21F" w:rsidR="00EB4BF8" w:rsidRPr="008B28A4" w:rsidRDefault="005B7273" w:rsidP="009B7A8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Настоящая Политика конфиденциальности и обработки персональных данных (далее – </w:t>
      </w:r>
      <w:r w:rsidRPr="008B28A4">
        <w:rPr>
          <w:rFonts w:ascii="Times New Roman" w:eastAsia="Times New Roman" w:hAnsi="Times New Roman" w:cs="Times New Roman"/>
          <w:b/>
          <w:color w:val="000000"/>
        </w:rPr>
        <w:t>«Политика»</w:t>
      </w:r>
      <w:r w:rsidRPr="008B28A4">
        <w:rPr>
          <w:rFonts w:ascii="Times New Roman" w:eastAsia="Times New Roman" w:hAnsi="Times New Roman" w:cs="Times New Roman"/>
          <w:color w:val="000000"/>
        </w:rPr>
        <w:t>) определяет порядок и условия обработки</w:t>
      </w:r>
      <w:r w:rsidR="0055679E" w:rsidRPr="0055679E">
        <w:rPr>
          <w:rFonts w:ascii="Times New Roman" w:hAnsi="Times New Roman" w:cs="Times New Roman"/>
          <w:b/>
        </w:rPr>
        <w:t xml:space="preserve"> </w:t>
      </w:r>
      <w:r w:rsidR="00306C91">
        <w:rPr>
          <w:rFonts w:ascii="Times New Roman" w:eastAsia="Times New Roman" w:hAnsi="Times New Roman" w:cs="Times New Roman"/>
        </w:rPr>
        <w:t>Корнеева Никиты Вячеславовича</w:t>
      </w:r>
      <w:r w:rsidR="0055679E" w:rsidRPr="00390E68">
        <w:rPr>
          <w:rFonts w:ascii="Times New Roman" w:eastAsia="Times New Roman" w:hAnsi="Times New Roman" w:cs="Times New Roman"/>
          <w:b/>
        </w:rPr>
        <w:t xml:space="preserve"> </w:t>
      </w:r>
      <w:r w:rsidR="0055679E">
        <w:rPr>
          <w:rFonts w:ascii="Times New Roman" w:eastAsia="Times New Roman" w:hAnsi="Times New Roman" w:cs="Times New Roman"/>
          <w:b/>
        </w:rPr>
        <w:t xml:space="preserve">(ИНН </w:t>
      </w:r>
      <w:r w:rsidR="00306C91" w:rsidRPr="00306C91">
        <w:rPr>
          <w:rFonts w:ascii="Times New Roman" w:eastAsia="Times New Roman" w:hAnsi="Times New Roman" w:cs="Times New Roman"/>
          <w:b/>
          <w:bCs/>
          <w:color w:val="000000"/>
        </w:rPr>
        <w:t>772176677428</w:t>
      </w:r>
      <w:r w:rsidR="0055679E" w:rsidRPr="0055679E">
        <w:rPr>
          <w:rFonts w:ascii="Times New Roman" w:eastAsia="Times New Roman" w:hAnsi="Times New Roman" w:cs="Times New Roman"/>
          <w:b/>
        </w:rPr>
        <w:t>)</w:t>
      </w:r>
      <w:r w:rsidR="000A6F77" w:rsidRPr="00CE2492">
        <w:rPr>
          <w:rFonts w:ascii="Times New Roman" w:hAnsi="Times New Roman" w:cs="Times New Roman"/>
          <w:b/>
          <w:bCs/>
        </w:rPr>
        <w:t>,</w:t>
      </w:r>
      <w:r w:rsidR="000A6F77">
        <w:rPr>
          <w:rFonts w:ascii="Times New Roman" w:hAnsi="Times New Roman" w:cs="Times New Roman"/>
          <w:b/>
          <w:bCs/>
        </w:rPr>
        <w:t xml:space="preserve"> </w:t>
      </w:r>
      <w:r w:rsidR="004B5C18">
        <w:rPr>
          <w:rFonts w:ascii="Times New Roman" w:eastAsia="Times New Roman" w:hAnsi="Times New Roman" w:cs="Times New Roman"/>
          <w:color w:val="111111"/>
        </w:rPr>
        <w:t>действующей</w:t>
      </w:r>
      <w:r w:rsidR="00382D7A">
        <w:rPr>
          <w:rFonts w:ascii="Times New Roman" w:eastAsia="Times New Roman" w:hAnsi="Times New Roman" w:cs="Times New Roman"/>
          <w:color w:val="111111"/>
        </w:rPr>
        <w:t xml:space="preserve"> по законодательству Российской Федерации</w:t>
      </w:r>
      <w:r w:rsidRPr="008B28A4">
        <w:rPr>
          <w:rFonts w:ascii="Times New Roman" w:eastAsia="Times New Roman" w:hAnsi="Times New Roman" w:cs="Times New Roman"/>
          <w:color w:val="111111"/>
        </w:rPr>
        <w:t xml:space="preserve"> 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(далее - </w:t>
      </w:r>
      <w:r w:rsidRPr="008B28A4">
        <w:rPr>
          <w:rFonts w:ascii="Times New Roman" w:eastAsia="Times New Roman" w:hAnsi="Times New Roman" w:cs="Times New Roman"/>
          <w:b/>
          <w:color w:val="000000"/>
        </w:rPr>
        <w:t xml:space="preserve">«Оператор» 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либо </w:t>
      </w:r>
      <w:r w:rsidRPr="008B28A4">
        <w:rPr>
          <w:rFonts w:ascii="Times New Roman" w:eastAsia="Times New Roman" w:hAnsi="Times New Roman" w:cs="Times New Roman"/>
          <w:b/>
          <w:color w:val="000000"/>
        </w:rPr>
        <w:t>«Мы»</w:t>
      </w:r>
      <w:r w:rsidRPr="008B28A4">
        <w:rPr>
          <w:rFonts w:ascii="Times New Roman" w:eastAsia="Times New Roman" w:hAnsi="Times New Roman" w:cs="Times New Roman"/>
          <w:color w:val="000000"/>
        </w:rPr>
        <w:t>), информации о физическом лице,  которая может быть получена Оператором от этого физического лица либо от его законного представителя (далее –</w:t>
      </w:r>
      <w:r w:rsidRPr="008B28A4">
        <w:rPr>
          <w:rFonts w:ascii="Times New Roman" w:eastAsia="Times New Roman" w:hAnsi="Times New Roman" w:cs="Times New Roman"/>
          <w:b/>
          <w:color w:val="000000"/>
        </w:rPr>
        <w:t xml:space="preserve"> «Пользователь»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8B28A4">
        <w:rPr>
          <w:rFonts w:ascii="Times New Roman" w:eastAsia="Times New Roman" w:hAnsi="Times New Roman" w:cs="Times New Roman"/>
          <w:b/>
          <w:color w:val="000000"/>
        </w:rPr>
        <w:t xml:space="preserve">«Субъект персональных данных» </w:t>
      </w:r>
      <w:r w:rsidRPr="008B28A4">
        <w:rPr>
          <w:rFonts w:ascii="Times New Roman" w:eastAsia="Times New Roman" w:hAnsi="Times New Roman" w:cs="Times New Roman"/>
          <w:color w:val="000000"/>
        </w:rPr>
        <w:t>либо</w:t>
      </w:r>
      <w:r w:rsidRPr="008B28A4">
        <w:rPr>
          <w:rFonts w:ascii="Times New Roman" w:eastAsia="Times New Roman" w:hAnsi="Times New Roman" w:cs="Times New Roman"/>
          <w:b/>
          <w:color w:val="000000"/>
        </w:rPr>
        <w:t xml:space="preserve"> «Вы»</w:t>
      </w:r>
      <w:r w:rsidRPr="008B28A4">
        <w:rPr>
          <w:rFonts w:ascii="Times New Roman" w:eastAsia="Times New Roman" w:hAnsi="Times New Roman" w:cs="Times New Roman"/>
          <w:color w:val="000000"/>
        </w:rPr>
        <w:t>), при возникновении следующих отношений с Субъектом персональных данных:</w:t>
      </w:r>
    </w:p>
    <w:p w14:paraId="1D270331" w14:textId="4CBA5DDC" w:rsidR="00EB4BF8" w:rsidRPr="008B28A4" w:rsidRDefault="00EB4BF8" w:rsidP="001717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EDDABA0" w14:textId="1FA673AD" w:rsidR="00E70562" w:rsidRDefault="001717C7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</w:t>
      </w:r>
      <w:r w:rsidR="005B7273" w:rsidRPr="008B28A4">
        <w:rPr>
          <w:rFonts w:ascii="Times New Roman" w:eastAsia="Times New Roman" w:hAnsi="Times New Roman" w:cs="Times New Roman"/>
          <w:color w:val="000000"/>
        </w:rPr>
        <w:t xml:space="preserve">) </w:t>
      </w:r>
      <w:r w:rsidR="0039699D">
        <w:rPr>
          <w:rFonts w:ascii="Times New Roman" w:eastAsia="Times New Roman" w:hAnsi="Times New Roman" w:cs="Times New Roman"/>
          <w:color w:val="000000"/>
        </w:rPr>
        <w:t xml:space="preserve">при использовании функций сайта </w:t>
      </w:r>
      <w:r w:rsidR="00DD1996" w:rsidRPr="00DD1996">
        <w:rPr>
          <w:rFonts w:ascii="Times New Roman" w:hAnsi="Times New Roman" w:cs="Times New Roman"/>
        </w:rPr>
        <w:t>https://mtk-anastasia.online</w:t>
      </w:r>
      <w:r w:rsidR="00531408" w:rsidRPr="00C474F9">
        <w:rPr>
          <w:rFonts w:ascii="Times New Roman" w:hAnsi="Times New Roman" w:cs="Times New Roman"/>
        </w:rPr>
        <w:t>,</w:t>
      </w:r>
      <w:r w:rsidR="00531408">
        <w:rPr>
          <w:rFonts w:ascii="Arial" w:hAnsi="Arial" w:cs="Arial"/>
        </w:rPr>
        <w:t xml:space="preserve"> </w:t>
      </w:r>
      <w:r w:rsidR="00531408">
        <w:rPr>
          <w:rFonts w:ascii="Times New Roman" w:eastAsia="Times New Roman" w:hAnsi="Times New Roman" w:cs="Times New Roman"/>
          <w:color w:val="000000"/>
        </w:rPr>
        <w:t xml:space="preserve">включая все </w:t>
      </w:r>
      <w:r w:rsidR="00E70562" w:rsidRPr="008B28A4">
        <w:rPr>
          <w:rFonts w:ascii="Times New Roman" w:eastAsia="Times New Roman" w:hAnsi="Times New Roman" w:cs="Times New Roman"/>
          <w:color w:val="000000"/>
        </w:rPr>
        <w:t xml:space="preserve">домены, </w:t>
      </w:r>
      <w:proofErr w:type="spellStart"/>
      <w:r w:rsidR="00E70562" w:rsidRPr="008B28A4">
        <w:rPr>
          <w:rFonts w:ascii="Times New Roman" w:eastAsia="Times New Roman" w:hAnsi="Times New Roman" w:cs="Times New Roman"/>
          <w:color w:val="000000"/>
        </w:rPr>
        <w:t>поддомены</w:t>
      </w:r>
      <w:proofErr w:type="spellEnd"/>
      <w:r w:rsidR="00E70562" w:rsidRPr="008B28A4">
        <w:rPr>
          <w:rFonts w:ascii="Times New Roman" w:eastAsia="Times New Roman" w:hAnsi="Times New Roman" w:cs="Times New Roman"/>
          <w:color w:val="000000"/>
        </w:rPr>
        <w:t xml:space="preserve"> и страницы, их содержимое, а также интернет-сервисы и программное обеспечение, предлагаемые Оператором к использованию на этом сайте (далее вместе – </w:t>
      </w:r>
      <w:r w:rsidR="00E70562" w:rsidRPr="008B28A4">
        <w:rPr>
          <w:rFonts w:ascii="Times New Roman" w:eastAsia="Times New Roman" w:hAnsi="Times New Roman" w:cs="Times New Roman"/>
          <w:b/>
          <w:color w:val="000000"/>
        </w:rPr>
        <w:t>«Сайт»</w:t>
      </w:r>
      <w:r w:rsidR="00E70562" w:rsidRPr="008B28A4">
        <w:rPr>
          <w:rFonts w:ascii="Times New Roman" w:eastAsia="Times New Roman" w:hAnsi="Times New Roman" w:cs="Times New Roman"/>
          <w:color w:val="000000"/>
        </w:rPr>
        <w:t>);</w:t>
      </w:r>
      <w:bookmarkStart w:id="0" w:name="_GoBack"/>
      <w:bookmarkEnd w:id="0"/>
    </w:p>
    <w:p w14:paraId="5CFB9FDF" w14:textId="2E8459F0" w:rsidR="00EB4BF8" w:rsidRPr="008B28A4" w:rsidRDefault="00E70562" w:rsidP="00E70562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б) </w:t>
      </w:r>
      <w:r w:rsidR="005B7273" w:rsidRPr="008B28A4">
        <w:rPr>
          <w:rFonts w:ascii="Times New Roman" w:eastAsia="Times New Roman" w:hAnsi="Times New Roman" w:cs="Times New Roman"/>
          <w:color w:val="000000"/>
        </w:rPr>
        <w:t>при осуществлении Оператором прав и обязанностей, установленных соглашениями/договорами, заключенными между Оператором и Пользователем;</w:t>
      </w:r>
    </w:p>
    <w:p w14:paraId="3C311989" w14:textId="073781E7" w:rsidR="00EB4BF8" w:rsidRPr="008B28A4" w:rsidRDefault="00E70562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 w:rsidR="005B7273" w:rsidRPr="008B28A4">
        <w:rPr>
          <w:rFonts w:ascii="Times New Roman" w:eastAsia="Times New Roman" w:hAnsi="Times New Roman" w:cs="Times New Roman"/>
          <w:color w:val="000000"/>
        </w:rPr>
        <w:t>) при обработке обращений, жалоб, запросов, сообщений, направляемых Оператором и Пользователем друг другу.</w:t>
      </w:r>
    </w:p>
    <w:p w14:paraId="42AD6959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1AF473D" w14:textId="73540D7A" w:rsidR="00EB4BF8" w:rsidRPr="008B28A4" w:rsidRDefault="00C00F8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B28A4">
        <w:rPr>
          <w:rFonts w:ascii="Times New Roman" w:eastAsia="Times New Roman" w:hAnsi="Times New Roman" w:cs="Times New Roman"/>
          <w:color w:val="000000"/>
        </w:rPr>
        <w:t>Целью и назначением Политики является обеспечение надлежащего правового режима персональных данных.</w:t>
      </w:r>
      <w:r w:rsidRPr="008B28A4">
        <w:rPr>
          <w:rFonts w:ascii="Times New Roman" w:eastAsia="Times New Roman" w:hAnsi="Times New Roman" w:cs="Times New Roman"/>
        </w:rPr>
        <w:t xml:space="preserve"> </w:t>
      </w:r>
      <w:r w:rsidRPr="008B28A4">
        <w:rPr>
          <w:rFonts w:ascii="Times New Roman" w:eastAsia="Times New Roman" w:hAnsi="Times New Roman" w:cs="Times New Roman"/>
          <w:color w:val="000000"/>
        </w:rPr>
        <w:t>Политика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договора/выражения согласия бездействие субъекта персональных данных.</w:t>
      </w:r>
    </w:p>
    <w:p w14:paraId="0C4CA2B7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</w:rPr>
      </w:pPr>
    </w:p>
    <w:p w14:paraId="730AF8C1" w14:textId="77777777" w:rsidR="00EB4BF8" w:rsidRPr="008B28A4" w:rsidRDefault="005B7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Правовое основание обработки персональных данных</w:t>
      </w:r>
    </w:p>
    <w:p w14:paraId="06F5FFC0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</w:rPr>
      </w:pPr>
    </w:p>
    <w:p w14:paraId="26611123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Правовыми основаниями обработки персональных данных являются:</w:t>
      </w:r>
    </w:p>
    <w:p w14:paraId="74DB41E1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1A7B5099" w14:textId="7E1F527C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71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а)</w:t>
      </w:r>
      <w:r w:rsidR="008E4059">
        <w:rPr>
          <w:rFonts w:ascii="Times New Roman" w:eastAsia="Times New Roman" w:hAnsi="Times New Roman" w:cs="Times New Roman"/>
          <w:color w:val="000000"/>
        </w:rPr>
        <w:t xml:space="preserve"> </w:t>
      </w:r>
      <w:r w:rsidRPr="008B28A4">
        <w:rPr>
          <w:rFonts w:ascii="Times New Roman" w:eastAsia="Times New Roman" w:hAnsi="Times New Roman" w:cs="Times New Roman"/>
          <w:color w:val="000000"/>
        </w:rPr>
        <w:t>согласие на обработку персональных данных, выраженное способом, установленным законом и настоящей Политикой;</w:t>
      </w:r>
    </w:p>
    <w:p w14:paraId="07CFBACD" w14:textId="77777777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б) соглашения, заключаемые между Оператором и Пользователем;</w:t>
      </w:r>
    </w:p>
    <w:p w14:paraId="0FAD2342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</w:rPr>
      </w:pPr>
    </w:p>
    <w:p w14:paraId="002E42EB" w14:textId="6C39D21F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Бездействие субъекта персональных данных не может пониматься как согласие. Согласие на обработку персональных данных должно быть конкретным, предметным, информированным, сознательным и однозначным. Согласие с условиями Политики может быть выражено субъектом персональных данных чере</w:t>
      </w:r>
      <w:r w:rsidR="001717C7">
        <w:rPr>
          <w:rFonts w:ascii="Times New Roman" w:eastAsia="Times New Roman" w:hAnsi="Times New Roman" w:cs="Times New Roman"/>
          <w:color w:val="000000"/>
        </w:rPr>
        <w:t>з совершение любого из следующего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действий:</w:t>
      </w:r>
    </w:p>
    <w:p w14:paraId="09C9DDBB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04C16CB" w14:textId="5E375A60" w:rsidR="00EB4BF8" w:rsidRPr="008B28A4" w:rsidRDefault="005B7273" w:rsidP="0044319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а) заключение с Оператором </w:t>
      </w:r>
      <w:r w:rsidR="008B28A4">
        <w:rPr>
          <w:rFonts w:ascii="Times New Roman" w:eastAsia="Times New Roman" w:hAnsi="Times New Roman" w:cs="Times New Roman"/>
          <w:color w:val="000000"/>
        </w:rPr>
        <w:t>договора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, такого как, например, </w:t>
      </w:r>
      <w:r w:rsidR="00443197">
        <w:rPr>
          <w:rFonts w:ascii="Times New Roman" w:eastAsia="Times New Roman" w:hAnsi="Times New Roman" w:cs="Times New Roman"/>
          <w:color w:val="000000"/>
        </w:rPr>
        <w:t xml:space="preserve">договор-оферта </w:t>
      </w:r>
      <w:r w:rsidR="001E3E6E">
        <w:rPr>
          <w:rFonts w:ascii="Times New Roman" w:eastAsia="Times New Roman" w:hAnsi="Times New Roman" w:cs="Times New Roman"/>
          <w:color w:val="000000"/>
        </w:rPr>
        <w:t xml:space="preserve">на оказание </w:t>
      </w:r>
      <w:r w:rsidR="000B7582">
        <w:rPr>
          <w:rFonts w:ascii="Times New Roman" w:eastAsia="Times New Roman" w:hAnsi="Times New Roman" w:cs="Times New Roman"/>
          <w:color w:val="000000"/>
        </w:rPr>
        <w:t>информационно-консультационных услуг, договор</w:t>
      </w:r>
      <w:r w:rsidR="00673FE0">
        <w:rPr>
          <w:rFonts w:ascii="Times New Roman" w:eastAsia="Times New Roman" w:hAnsi="Times New Roman" w:cs="Times New Roman"/>
          <w:color w:val="000000"/>
        </w:rPr>
        <w:t>а</w:t>
      </w:r>
      <w:r w:rsidR="000B7582">
        <w:rPr>
          <w:rFonts w:ascii="Times New Roman" w:eastAsia="Times New Roman" w:hAnsi="Times New Roman" w:cs="Times New Roman"/>
          <w:color w:val="000000"/>
        </w:rPr>
        <w:t xml:space="preserve"> на оказание </w:t>
      </w:r>
      <w:r w:rsidR="009B7A83">
        <w:rPr>
          <w:rFonts w:ascii="Times New Roman" w:eastAsia="Times New Roman" w:hAnsi="Times New Roman" w:cs="Times New Roman"/>
          <w:color w:val="000000"/>
        </w:rPr>
        <w:t>услуг</w:t>
      </w:r>
      <w:r w:rsidRPr="008B28A4">
        <w:rPr>
          <w:rFonts w:ascii="Times New Roman" w:eastAsia="Times New Roman" w:hAnsi="Times New Roman" w:cs="Times New Roman"/>
          <w:color w:val="000000"/>
        </w:rPr>
        <w:t>; при условии, что Пользователю в каждом месте сбора персональных данных предоставлена возможность ознакомиться с полным текстом настоящей Политики;</w:t>
      </w:r>
    </w:p>
    <w:p w14:paraId="36BCC8A7" w14:textId="471E0C26" w:rsidR="00EB4BF8" w:rsidRPr="008B28A4" w:rsidRDefault="00EB4BF8">
      <w:pPr>
        <w:jc w:val="both"/>
        <w:rPr>
          <w:rFonts w:ascii="Times New Roman" w:eastAsia="Times New Roman" w:hAnsi="Times New Roman" w:cs="Times New Roman"/>
        </w:rPr>
      </w:pPr>
    </w:p>
    <w:p w14:paraId="036A740E" w14:textId="77777777" w:rsidR="00EB4BF8" w:rsidRPr="008B28A4" w:rsidRDefault="005B7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Правила обработки персональных данных</w:t>
      </w:r>
    </w:p>
    <w:p w14:paraId="25F2F835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528C8CA" w14:textId="77777777" w:rsidR="00EB4BF8" w:rsidRPr="008B28A4" w:rsidRDefault="005B7273" w:rsidP="00710DD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lastRenderedPageBreak/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</w:t>
      </w:r>
    </w:p>
    <w:p w14:paraId="38ABEEC9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E75290E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1FB4EFE8" w14:textId="319188FA" w:rsidR="00EB4BF8" w:rsidRPr="008B28A4" w:rsidRDefault="005B7273" w:rsidP="0044319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Цель: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для </w:t>
      </w:r>
      <w:r w:rsidR="00681B2B">
        <w:rPr>
          <w:rFonts w:ascii="Times New Roman" w:eastAsia="Times New Roman" w:hAnsi="Times New Roman" w:cs="Times New Roman"/>
          <w:color w:val="000000"/>
        </w:rPr>
        <w:t>заключения</w:t>
      </w:r>
      <w:r w:rsidR="00ED3271">
        <w:rPr>
          <w:rFonts w:ascii="Times New Roman" w:eastAsia="Times New Roman" w:hAnsi="Times New Roman" w:cs="Times New Roman"/>
          <w:color w:val="000000"/>
        </w:rPr>
        <w:t xml:space="preserve"> и исполнения</w:t>
      </w:r>
      <w:r w:rsidR="00EC5A62">
        <w:rPr>
          <w:rFonts w:ascii="Times New Roman" w:eastAsia="Times New Roman" w:hAnsi="Times New Roman" w:cs="Times New Roman"/>
          <w:color w:val="000000"/>
        </w:rPr>
        <w:t xml:space="preserve"> гражданско-правовых договоров</w:t>
      </w:r>
      <w:r w:rsidR="00E6426E">
        <w:rPr>
          <w:rFonts w:ascii="Times New Roman" w:eastAsia="Times New Roman" w:hAnsi="Times New Roman" w:cs="Times New Roman"/>
          <w:color w:val="000000"/>
        </w:rPr>
        <w:t xml:space="preserve"> (оферты)</w:t>
      </w:r>
      <w:r w:rsidR="00681B2B">
        <w:rPr>
          <w:rFonts w:ascii="Times New Roman" w:eastAsia="Times New Roman" w:hAnsi="Times New Roman" w:cs="Times New Roman"/>
          <w:color w:val="000000"/>
        </w:rPr>
        <w:t>.</w:t>
      </w:r>
    </w:p>
    <w:p w14:paraId="7B644775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34233782" w14:textId="4539BA60" w:rsidR="00BB1D6A" w:rsidRPr="00BB1D6A" w:rsidRDefault="005B7273" w:rsidP="00BB1D6A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Категории и перечень обрабатываемых данных: </w:t>
      </w:r>
      <w:r w:rsidR="00681B2B">
        <w:rPr>
          <w:rFonts w:ascii="Times New Roman" w:eastAsia="Times New Roman" w:hAnsi="Times New Roman" w:cs="Times New Roman"/>
          <w:color w:val="000000"/>
        </w:rPr>
        <w:t xml:space="preserve">фамилия, </w:t>
      </w:r>
      <w:r w:rsidR="00C474F9">
        <w:rPr>
          <w:rFonts w:ascii="Times New Roman" w:eastAsia="Times New Roman" w:hAnsi="Times New Roman" w:cs="Times New Roman"/>
          <w:color w:val="000000"/>
        </w:rPr>
        <w:t>имя</w:t>
      </w:r>
      <w:r w:rsidR="000A6F77">
        <w:rPr>
          <w:rFonts w:ascii="Times New Roman" w:eastAsia="Times New Roman" w:hAnsi="Times New Roman" w:cs="Times New Roman"/>
          <w:color w:val="000000"/>
        </w:rPr>
        <w:t>,</w:t>
      </w:r>
      <w:r w:rsidR="00CE2492">
        <w:rPr>
          <w:rFonts w:ascii="Times New Roman" w:eastAsia="Times New Roman" w:hAnsi="Times New Roman" w:cs="Times New Roman"/>
          <w:color w:val="000000"/>
        </w:rPr>
        <w:t xml:space="preserve"> отчество,</w:t>
      </w:r>
      <w:r w:rsidR="00C474F9">
        <w:rPr>
          <w:rFonts w:ascii="Times New Roman" w:eastAsia="Times New Roman" w:hAnsi="Times New Roman" w:cs="Times New Roman"/>
          <w:color w:val="000000"/>
        </w:rPr>
        <w:t xml:space="preserve"> банковские реквизиты,</w:t>
      </w:r>
      <w:r w:rsidR="000A6F77">
        <w:rPr>
          <w:rFonts w:ascii="Times New Roman" w:eastAsia="Times New Roman" w:hAnsi="Times New Roman" w:cs="Times New Roman"/>
          <w:color w:val="000000"/>
        </w:rPr>
        <w:t xml:space="preserve"> </w:t>
      </w:r>
      <w:r w:rsidR="00D22F96">
        <w:rPr>
          <w:rFonts w:ascii="Times New Roman" w:eastAsia="Times New Roman" w:hAnsi="Times New Roman" w:cs="Times New Roman"/>
          <w:color w:val="000000"/>
        </w:rPr>
        <w:t xml:space="preserve">паспортные данные, </w:t>
      </w:r>
      <w:r w:rsidR="006443EA">
        <w:rPr>
          <w:rFonts w:ascii="Times New Roman" w:eastAsia="Times New Roman" w:hAnsi="Times New Roman" w:cs="Times New Roman"/>
          <w:color w:val="000000"/>
        </w:rPr>
        <w:t xml:space="preserve">телефон, </w:t>
      </w:r>
      <w:r w:rsidR="000A6F77">
        <w:rPr>
          <w:rFonts w:ascii="Times New Roman" w:eastAsia="Times New Roman" w:hAnsi="Times New Roman" w:cs="Times New Roman"/>
          <w:color w:val="000000"/>
        </w:rPr>
        <w:t>эл</w:t>
      </w:r>
      <w:r w:rsidR="00673FE0">
        <w:rPr>
          <w:rFonts w:ascii="Times New Roman" w:eastAsia="Times New Roman" w:hAnsi="Times New Roman" w:cs="Times New Roman"/>
          <w:color w:val="000000"/>
        </w:rPr>
        <w:t xml:space="preserve">ектронная почта, ник в </w:t>
      </w:r>
      <w:proofErr w:type="spellStart"/>
      <w:r w:rsidR="00673FE0">
        <w:rPr>
          <w:rFonts w:ascii="Times New Roman" w:eastAsia="Times New Roman" w:hAnsi="Times New Roman" w:cs="Times New Roman"/>
          <w:color w:val="000000"/>
        </w:rPr>
        <w:t>телеграм</w:t>
      </w:r>
      <w:proofErr w:type="spellEnd"/>
      <w:r w:rsidR="00CE2492">
        <w:rPr>
          <w:rFonts w:ascii="Times New Roman" w:eastAsia="Times New Roman" w:hAnsi="Times New Roman" w:cs="Times New Roman"/>
          <w:color w:val="000000"/>
        </w:rPr>
        <w:t>.</w:t>
      </w:r>
      <w:r w:rsidR="0039699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F684627" w14:textId="0035CF65" w:rsidR="00EB4BF8" w:rsidRPr="008B28A4" w:rsidRDefault="00EB4BF8" w:rsidP="003969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E583836" w14:textId="38F4F08B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Категории субъектов, персональные данные которых обрабатываются: субъекты персональ</w:t>
      </w:r>
      <w:r w:rsidR="006443EA">
        <w:rPr>
          <w:rFonts w:ascii="Times New Roman" w:eastAsia="Times New Roman" w:hAnsi="Times New Roman" w:cs="Times New Roman"/>
          <w:color w:val="000000"/>
        </w:rPr>
        <w:t xml:space="preserve">ных данных - </w:t>
      </w:r>
      <w:r w:rsidR="006443EA" w:rsidRPr="006443EA">
        <w:rPr>
          <w:rFonts w:ascii="Times New Roman" w:eastAsia="Times New Roman" w:hAnsi="Times New Roman" w:cs="Times New Roman"/>
          <w:color w:val="000000"/>
        </w:rPr>
        <w:t>физические лица, состоящие с Оператором в гражданско-правовых отношениях</w:t>
      </w:r>
      <w:r w:rsidR="001717C7">
        <w:rPr>
          <w:rFonts w:ascii="Times New Roman" w:eastAsia="Times New Roman" w:hAnsi="Times New Roman" w:cs="Times New Roman"/>
          <w:color w:val="000000"/>
        </w:rPr>
        <w:t>, клиенты.</w:t>
      </w:r>
    </w:p>
    <w:p w14:paraId="597134A0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66FCC320" w14:textId="77777777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09D69D23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0956FA85" w14:textId="3857D5E8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Срок обработки и хранения: до получения от субъекта персональных данных требования о прекращении обработки/отзыва согласия либо </w:t>
      </w:r>
      <w:r w:rsidR="00DE4B46">
        <w:rPr>
          <w:rFonts w:ascii="Times New Roman" w:eastAsia="Times New Roman" w:hAnsi="Times New Roman" w:cs="Times New Roman"/>
          <w:color w:val="000000"/>
        </w:rPr>
        <w:t>10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(</w:t>
      </w:r>
      <w:r w:rsidR="00DE4B46">
        <w:rPr>
          <w:rFonts w:ascii="Times New Roman" w:eastAsia="Times New Roman" w:hAnsi="Times New Roman" w:cs="Times New Roman"/>
          <w:color w:val="000000"/>
        </w:rPr>
        <w:t>десять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) </w:t>
      </w:r>
      <w:r w:rsidR="008E4059">
        <w:rPr>
          <w:rFonts w:ascii="Times New Roman" w:eastAsia="Times New Roman" w:hAnsi="Times New Roman" w:cs="Times New Roman"/>
          <w:color w:val="000000"/>
        </w:rPr>
        <w:t>лет</w:t>
      </w:r>
      <w:r w:rsidRPr="008B28A4">
        <w:rPr>
          <w:rFonts w:ascii="Times New Roman" w:eastAsia="Times New Roman" w:hAnsi="Times New Roman" w:cs="Times New Roman"/>
          <w:color w:val="000000"/>
        </w:rPr>
        <w:t>.</w:t>
      </w:r>
    </w:p>
    <w:p w14:paraId="68D579A2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60A83A54" w14:textId="77777777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30D299BC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1A608662" w14:textId="06FA2545" w:rsidR="00EB4BF8" w:rsidRPr="008B28A4" w:rsidRDefault="005B7273" w:rsidP="0044319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Цель</w:t>
      </w:r>
      <w:r w:rsidRPr="008B28A4">
        <w:rPr>
          <w:rFonts w:ascii="Times New Roman" w:eastAsia="Times New Roman" w:hAnsi="Times New Roman" w:cs="Times New Roman"/>
          <w:color w:val="000000"/>
        </w:rPr>
        <w:t>: направление Пользователю сообщений, уведомлений,</w:t>
      </w:r>
      <w:r w:rsidR="004319AF">
        <w:rPr>
          <w:rFonts w:ascii="Times New Roman" w:eastAsia="Times New Roman" w:hAnsi="Times New Roman" w:cs="Times New Roman"/>
          <w:color w:val="000000"/>
        </w:rPr>
        <w:t xml:space="preserve"> запросов, ответов, документов, 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сообщений информационного характера. </w:t>
      </w:r>
    </w:p>
    <w:p w14:paraId="04102337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7A239EA3" w14:textId="6B948CFC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Категории и перечень обрабатываемых данных: </w:t>
      </w:r>
      <w:r w:rsidR="00ED3271">
        <w:rPr>
          <w:rFonts w:ascii="Times New Roman" w:eastAsia="Times New Roman" w:hAnsi="Times New Roman" w:cs="Times New Roman"/>
          <w:color w:val="000000"/>
        </w:rPr>
        <w:t xml:space="preserve">фамилия, </w:t>
      </w:r>
      <w:r w:rsidRPr="008B28A4">
        <w:rPr>
          <w:rFonts w:ascii="Times New Roman" w:eastAsia="Times New Roman" w:hAnsi="Times New Roman" w:cs="Times New Roman"/>
          <w:color w:val="000000"/>
        </w:rPr>
        <w:t>имя,</w:t>
      </w:r>
      <w:r w:rsidR="00CE2492">
        <w:rPr>
          <w:rFonts w:ascii="Times New Roman" w:eastAsia="Times New Roman" w:hAnsi="Times New Roman" w:cs="Times New Roman"/>
          <w:color w:val="000000"/>
        </w:rPr>
        <w:t xml:space="preserve"> отчество,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</w:t>
      </w:r>
      <w:r w:rsidR="000A6F77">
        <w:rPr>
          <w:rFonts w:ascii="Times New Roman" w:eastAsia="Times New Roman" w:hAnsi="Times New Roman" w:cs="Times New Roman"/>
          <w:color w:val="000000"/>
        </w:rPr>
        <w:t xml:space="preserve">телефон, электронная почта, ник в </w:t>
      </w:r>
      <w:proofErr w:type="spellStart"/>
      <w:r w:rsidR="000A6F77">
        <w:rPr>
          <w:rFonts w:ascii="Times New Roman" w:eastAsia="Times New Roman" w:hAnsi="Times New Roman" w:cs="Times New Roman"/>
          <w:color w:val="000000"/>
        </w:rPr>
        <w:t>телеграм</w:t>
      </w:r>
      <w:proofErr w:type="spellEnd"/>
      <w:r w:rsidR="000A6F77">
        <w:rPr>
          <w:rFonts w:ascii="Times New Roman" w:eastAsia="Times New Roman" w:hAnsi="Times New Roman" w:cs="Times New Roman"/>
          <w:color w:val="000000"/>
        </w:rPr>
        <w:t>.</w:t>
      </w:r>
    </w:p>
    <w:p w14:paraId="4389D31E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19750223" w14:textId="07561F41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Категории субъектов, персональные данные которых обрабатываются: субъекты персональ</w:t>
      </w:r>
      <w:r w:rsidR="006443EA">
        <w:rPr>
          <w:rFonts w:ascii="Times New Roman" w:eastAsia="Times New Roman" w:hAnsi="Times New Roman" w:cs="Times New Roman"/>
          <w:color w:val="000000"/>
        </w:rPr>
        <w:t xml:space="preserve">ных данных - </w:t>
      </w:r>
      <w:r w:rsidR="006443EA" w:rsidRPr="006443EA">
        <w:rPr>
          <w:rFonts w:ascii="Times New Roman" w:eastAsia="Times New Roman" w:hAnsi="Times New Roman" w:cs="Times New Roman"/>
          <w:color w:val="000000"/>
        </w:rPr>
        <w:t>физические лица, состоящие с Оператором в гражданско-правовых отношениях</w:t>
      </w:r>
      <w:r w:rsidR="0039699D">
        <w:rPr>
          <w:rFonts w:ascii="Times New Roman" w:eastAsia="Times New Roman" w:hAnsi="Times New Roman" w:cs="Times New Roman"/>
          <w:color w:val="000000"/>
        </w:rPr>
        <w:t>, клиенты, Посетители сайта.</w:t>
      </w:r>
    </w:p>
    <w:p w14:paraId="38DFC332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7B501DC4" w14:textId="77777777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4B92E8C8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5DF90ECE" w14:textId="2EA549EC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Срок обработки и хранения: до получения от субъекта персональных данных требования о прекращении обработки/отзыва согласия либо </w:t>
      </w:r>
      <w:r w:rsidR="00DE4B46">
        <w:rPr>
          <w:rFonts w:ascii="Times New Roman" w:eastAsia="Times New Roman" w:hAnsi="Times New Roman" w:cs="Times New Roman"/>
          <w:color w:val="000000"/>
        </w:rPr>
        <w:t>10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</w:t>
      </w:r>
      <w:r w:rsidR="00DE4B46">
        <w:rPr>
          <w:rFonts w:ascii="Times New Roman" w:eastAsia="Times New Roman" w:hAnsi="Times New Roman" w:cs="Times New Roman"/>
          <w:color w:val="000000"/>
        </w:rPr>
        <w:t>(десять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) </w:t>
      </w:r>
      <w:r w:rsidR="008E4059">
        <w:rPr>
          <w:rFonts w:ascii="Times New Roman" w:eastAsia="Times New Roman" w:hAnsi="Times New Roman" w:cs="Times New Roman"/>
          <w:color w:val="000000"/>
        </w:rPr>
        <w:t>лет</w:t>
      </w:r>
      <w:r w:rsidRPr="008B28A4">
        <w:rPr>
          <w:rFonts w:ascii="Times New Roman" w:eastAsia="Times New Roman" w:hAnsi="Times New Roman" w:cs="Times New Roman"/>
          <w:color w:val="000000"/>
        </w:rPr>
        <w:t>.</w:t>
      </w:r>
    </w:p>
    <w:p w14:paraId="36B9DFFC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13D296A6" w14:textId="77777777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10EA1874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36C44452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227DDCA7" w14:textId="2596F459" w:rsidR="00EB4BF8" w:rsidRPr="008B28A4" w:rsidRDefault="005B7273" w:rsidP="00710DD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Цель:</w:t>
      </w:r>
      <w:r w:rsidR="001717C7">
        <w:rPr>
          <w:rFonts w:ascii="Times New Roman" w:eastAsia="Times New Roman" w:hAnsi="Times New Roman" w:cs="Times New Roman"/>
          <w:color w:val="000000"/>
        </w:rPr>
        <w:t xml:space="preserve"> обработка обращений,</w:t>
      </w:r>
      <w:r w:rsidR="00E34964">
        <w:rPr>
          <w:rFonts w:ascii="Times New Roman" w:eastAsia="Times New Roman" w:hAnsi="Times New Roman" w:cs="Times New Roman"/>
          <w:color w:val="000000"/>
        </w:rPr>
        <w:t xml:space="preserve"> сообщений,</w:t>
      </w:r>
      <w:r w:rsidR="001717C7">
        <w:rPr>
          <w:rFonts w:ascii="Times New Roman" w:eastAsia="Times New Roman" w:hAnsi="Times New Roman" w:cs="Times New Roman"/>
          <w:color w:val="000000"/>
        </w:rPr>
        <w:t xml:space="preserve"> жалоб</w:t>
      </w:r>
      <w:r w:rsidRPr="008B28A4">
        <w:rPr>
          <w:rFonts w:ascii="Times New Roman" w:eastAsia="Times New Roman" w:hAnsi="Times New Roman" w:cs="Times New Roman"/>
          <w:color w:val="000000"/>
        </w:rPr>
        <w:t>, направляемых Оператором и Пользователем друг другу.</w:t>
      </w:r>
    </w:p>
    <w:p w14:paraId="5186AFF5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37193A2C" w14:textId="0B647D6E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Категории и перечень обрабатываемых данных: </w:t>
      </w:r>
      <w:r w:rsidR="008E4059">
        <w:rPr>
          <w:rFonts w:ascii="Times New Roman" w:eastAsia="Times New Roman" w:hAnsi="Times New Roman" w:cs="Times New Roman"/>
          <w:color w:val="000000"/>
        </w:rPr>
        <w:t xml:space="preserve">фамилия, </w:t>
      </w:r>
      <w:r w:rsidRPr="008B28A4">
        <w:rPr>
          <w:rFonts w:ascii="Times New Roman" w:eastAsia="Times New Roman" w:hAnsi="Times New Roman" w:cs="Times New Roman"/>
          <w:color w:val="000000"/>
        </w:rPr>
        <w:t>имя,</w:t>
      </w:r>
      <w:r w:rsidR="00CE2492">
        <w:rPr>
          <w:rFonts w:ascii="Times New Roman" w:eastAsia="Times New Roman" w:hAnsi="Times New Roman" w:cs="Times New Roman"/>
          <w:color w:val="000000"/>
        </w:rPr>
        <w:t xml:space="preserve"> отчество,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телефон, электронная почта, текст сообщения (если текст сообщени</w:t>
      </w:r>
      <w:r w:rsidR="00AE1C98">
        <w:rPr>
          <w:rFonts w:ascii="Times New Roman" w:eastAsia="Times New Roman" w:hAnsi="Times New Roman" w:cs="Times New Roman"/>
          <w:color w:val="000000"/>
        </w:rPr>
        <w:t>я содержит персо</w:t>
      </w:r>
      <w:r w:rsidR="00E8382E">
        <w:rPr>
          <w:rFonts w:ascii="Times New Roman" w:eastAsia="Times New Roman" w:hAnsi="Times New Roman" w:cs="Times New Roman"/>
          <w:color w:val="000000"/>
        </w:rPr>
        <w:t>нальные данные).</w:t>
      </w:r>
    </w:p>
    <w:p w14:paraId="5DD9809A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7C276CE2" w14:textId="6FDE0FA0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Категории субъектов, персональные данные которых обрабатываются: субъекты персональ</w:t>
      </w:r>
      <w:r w:rsidR="00AE1C98">
        <w:rPr>
          <w:rFonts w:ascii="Times New Roman" w:eastAsia="Times New Roman" w:hAnsi="Times New Roman" w:cs="Times New Roman"/>
          <w:color w:val="000000"/>
        </w:rPr>
        <w:t xml:space="preserve">ных данных - </w:t>
      </w:r>
      <w:r w:rsidR="00AE1C98" w:rsidRPr="00AE1C98">
        <w:rPr>
          <w:rFonts w:ascii="Times New Roman" w:eastAsia="Times New Roman" w:hAnsi="Times New Roman" w:cs="Times New Roman"/>
          <w:color w:val="000000"/>
        </w:rPr>
        <w:t>физические лица, состоящие с Оператором в гражданско-правовых отношениях</w:t>
      </w:r>
      <w:r w:rsidR="0039699D">
        <w:rPr>
          <w:rFonts w:ascii="Times New Roman" w:eastAsia="Times New Roman" w:hAnsi="Times New Roman" w:cs="Times New Roman"/>
          <w:color w:val="000000"/>
        </w:rPr>
        <w:t>, клиенты, Посетители сайта.</w:t>
      </w:r>
    </w:p>
    <w:p w14:paraId="0F890B3F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17812E28" w14:textId="77777777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  <w:r w:rsidRPr="008B28A4">
        <w:rPr>
          <w:rFonts w:ascii="Times New Roman" w:eastAsia="Times New Roman" w:hAnsi="Times New Roman" w:cs="Times New Roman"/>
          <w:color w:val="000000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 блокирование, удаление, уничтожение персональных данных.</w:t>
      </w:r>
    </w:p>
    <w:p w14:paraId="51D465D5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5C538A26" w14:textId="08483861" w:rsidR="00EB4BF8" w:rsidRPr="008B28A4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Срок обработки и хранения: до получения от субъекта персональных данных требования о прекращении обработки/отзыва согласия либо </w:t>
      </w:r>
      <w:r w:rsidR="00DE4B46">
        <w:rPr>
          <w:rFonts w:ascii="Times New Roman" w:eastAsia="Times New Roman" w:hAnsi="Times New Roman" w:cs="Times New Roman"/>
          <w:color w:val="000000"/>
        </w:rPr>
        <w:t>10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(</w:t>
      </w:r>
      <w:r w:rsidR="00DE4B46">
        <w:rPr>
          <w:rFonts w:ascii="Times New Roman" w:eastAsia="Times New Roman" w:hAnsi="Times New Roman" w:cs="Times New Roman"/>
          <w:color w:val="000000"/>
        </w:rPr>
        <w:t>десять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) </w:t>
      </w:r>
      <w:r w:rsidR="008E4059">
        <w:rPr>
          <w:rFonts w:ascii="Times New Roman" w:eastAsia="Times New Roman" w:hAnsi="Times New Roman" w:cs="Times New Roman"/>
          <w:color w:val="000000"/>
        </w:rPr>
        <w:t>лет</w:t>
      </w:r>
      <w:r w:rsidRPr="008B28A4">
        <w:rPr>
          <w:rFonts w:ascii="Times New Roman" w:eastAsia="Times New Roman" w:hAnsi="Times New Roman" w:cs="Times New Roman"/>
          <w:color w:val="000000"/>
        </w:rPr>
        <w:t>.</w:t>
      </w:r>
    </w:p>
    <w:p w14:paraId="0BE7B19E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5295BDC2" w14:textId="452A4428" w:rsidR="00EB4BF8" w:rsidRDefault="005B727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2DEDA60F" w14:textId="77777777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AA95E3C" w14:textId="0842167E" w:rsidR="008E4059" w:rsidRPr="008B28A4" w:rsidRDefault="008E4059" w:rsidP="00AE1C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6CFE54F" w14:textId="75AFA569" w:rsidR="008E4059" w:rsidRPr="008B28A4" w:rsidRDefault="008E4059" w:rsidP="008E405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Цель: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</w:t>
      </w:r>
      <w:r w:rsidR="00877F28">
        <w:rPr>
          <w:rFonts w:ascii="Times New Roman" w:eastAsia="Times New Roman" w:hAnsi="Times New Roman" w:cs="Times New Roman"/>
          <w:color w:val="000000"/>
        </w:rPr>
        <w:t>оставление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Пользователем </w:t>
      </w:r>
      <w:r w:rsidR="00877F28">
        <w:rPr>
          <w:rFonts w:ascii="Times New Roman" w:eastAsia="Times New Roman" w:hAnsi="Times New Roman" w:cs="Times New Roman"/>
          <w:color w:val="000000"/>
        </w:rPr>
        <w:t>отзывов об услугах Оператора</w:t>
      </w:r>
      <w:r w:rsidRPr="008B28A4">
        <w:rPr>
          <w:rFonts w:ascii="Times New Roman" w:eastAsia="Times New Roman" w:hAnsi="Times New Roman" w:cs="Times New Roman"/>
          <w:color w:val="000000"/>
        </w:rPr>
        <w:t>.</w:t>
      </w:r>
    </w:p>
    <w:p w14:paraId="409CBB7A" w14:textId="77777777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14:paraId="57D10A01" w14:textId="74951C5B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Категории и перечень обрабатываемых данных: </w:t>
      </w:r>
      <w:r>
        <w:rPr>
          <w:rFonts w:ascii="Times New Roman" w:eastAsia="Times New Roman" w:hAnsi="Times New Roman" w:cs="Times New Roman"/>
          <w:color w:val="000000"/>
        </w:rPr>
        <w:t xml:space="preserve">фамилия, </w:t>
      </w:r>
      <w:r w:rsidRPr="008B28A4">
        <w:rPr>
          <w:rFonts w:ascii="Times New Roman" w:eastAsia="Times New Roman" w:hAnsi="Times New Roman" w:cs="Times New Roman"/>
          <w:color w:val="000000"/>
        </w:rPr>
        <w:t>имя, текст сообщения (если текст сообщения содержит персональные данные)</w:t>
      </w:r>
      <w:r w:rsidR="00877F28">
        <w:rPr>
          <w:rFonts w:ascii="Times New Roman" w:eastAsia="Times New Roman" w:hAnsi="Times New Roman" w:cs="Times New Roman"/>
          <w:color w:val="000000"/>
        </w:rPr>
        <w:t xml:space="preserve">, данные аккаунтов социальных сетей Пользователя, </w:t>
      </w:r>
      <w:r w:rsidR="00877F28" w:rsidRPr="00877F28">
        <w:rPr>
          <w:rFonts w:ascii="Times New Roman" w:eastAsia="Times New Roman" w:hAnsi="Times New Roman" w:cs="Times New Roman"/>
          <w:color w:val="000000"/>
        </w:rPr>
        <w:t>данные об образе: фотографии, видеозаписи, иная техническая фиксация образов лица и тела</w:t>
      </w:r>
      <w:r w:rsidRPr="008B28A4">
        <w:rPr>
          <w:rFonts w:ascii="Times New Roman" w:eastAsia="Times New Roman" w:hAnsi="Times New Roman" w:cs="Times New Roman"/>
          <w:color w:val="000000"/>
        </w:rPr>
        <w:t>.</w:t>
      </w:r>
    </w:p>
    <w:p w14:paraId="09799FE2" w14:textId="77777777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19F75A93" w14:textId="78CA49D4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Категории субъектов, персональные данные которых обрабатываются: субъекты персональ</w:t>
      </w:r>
      <w:r w:rsidR="00AE1C98">
        <w:rPr>
          <w:rFonts w:ascii="Times New Roman" w:eastAsia="Times New Roman" w:hAnsi="Times New Roman" w:cs="Times New Roman"/>
          <w:color w:val="000000"/>
        </w:rPr>
        <w:t xml:space="preserve">ных данных - </w:t>
      </w:r>
      <w:r w:rsidR="00AE1C98" w:rsidRPr="00AE1C98">
        <w:rPr>
          <w:rFonts w:ascii="Times New Roman" w:eastAsia="Times New Roman" w:hAnsi="Times New Roman" w:cs="Times New Roman"/>
          <w:color w:val="000000"/>
        </w:rPr>
        <w:t>физические лица, состоящие с Оператором в гражданско-правовых отношениях</w:t>
      </w:r>
      <w:r w:rsidR="001717C7">
        <w:rPr>
          <w:rFonts w:ascii="Times New Roman" w:eastAsia="Times New Roman" w:hAnsi="Times New Roman" w:cs="Times New Roman"/>
          <w:color w:val="000000"/>
        </w:rPr>
        <w:t>, к</w:t>
      </w:r>
      <w:r w:rsidR="001276DA">
        <w:rPr>
          <w:rFonts w:ascii="Times New Roman" w:eastAsia="Times New Roman" w:hAnsi="Times New Roman" w:cs="Times New Roman"/>
          <w:color w:val="000000"/>
        </w:rPr>
        <w:t>лиенты.</w:t>
      </w:r>
    </w:p>
    <w:p w14:paraId="415A7917" w14:textId="77777777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46E45054" w14:textId="0E56B799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 блокирование, удаление, </w:t>
      </w:r>
      <w:r w:rsidR="001276DA">
        <w:rPr>
          <w:rFonts w:ascii="Times New Roman" w:eastAsia="Times New Roman" w:hAnsi="Times New Roman" w:cs="Times New Roman"/>
          <w:color w:val="000000"/>
        </w:rPr>
        <w:t xml:space="preserve">распространение, </w:t>
      </w:r>
      <w:r w:rsidRPr="008B28A4">
        <w:rPr>
          <w:rFonts w:ascii="Times New Roman" w:eastAsia="Times New Roman" w:hAnsi="Times New Roman" w:cs="Times New Roman"/>
          <w:color w:val="000000"/>
        </w:rPr>
        <w:t>уничтожение персональных данных.</w:t>
      </w:r>
    </w:p>
    <w:p w14:paraId="3FEA92B6" w14:textId="77777777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250B350C" w14:textId="60E6FA97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Срок обработки и хранения: до получения от субъекта персональных данных требования о прекращении обработки/отзыва согласия либо </w:t>
      </w:r>
      <w:r w:rsidR="00DE4B46">
        <w:rPr>
          <w:rFonts w:ascii="Times New Roman" w:eastAsia="Times New Roman" w:hAnsi="Times New Roman" w:cs="Times New Roman"/>
          <w:color w:val="000000"/>
        </w:rPr>
        <w:t>10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(</w:t>
      </w:r>
      <w:r w:rsidR="00DE4B46">
        <w:rPr>
          <w:rFonts w:ascii="Times New Roman" w:eastAsia="Times New Roman" w:hAnsi="Times New Roman" w:cs="Times New Roman"/>
          <w:color w:val="000000"/>
        </w:rPr>
        <w:t>десять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</w:rPr>
        <w:t>лет</w:t>
      </w:r>
      <w:r w:rsidRPr="008B28A4">
        <w:rPr>
          <w:rFonts w:ascii="Times New Roman" w:eastAsia="Times New Roman" w:hAnsi="Times New Roman" w:cs="Times New Roman"/>
          <w:color w:val="000000"/>
        </w:rPr>
        <w:t>.</w:t>
      </w:r>
    </w:p>
    <w:p w14:paraId="39FEDA89" w14:textId="77777777" w:rsidR="008E4059" w:rsidRPr="008B28A4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0112970F" w14:textId="5DC82A2D" w:rsidR="008E4059" w:rsidRDefault="008E4059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6306E353" w14:textId="77777777" w:rsidR="000A6F77" w:rsidRDefault="000A6F77" w:rsidP="008E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077170BC" w14:textId="1C5B6B54" w:rsidR="00EB4BF8" w:rsidRPr="009E389A" w:rsidRDefault="005B7273" w:rsidP="004E2F2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</w:t>
      </w:r>
    </w:p>
    <w:p w14:paraId="0087DBCE" w14:textId="56844F66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rFonts w:ascii="Times New Roman" w:eastAsia="Times New Roman" w:hAnsi="Times New Roman" w:cs="Times New Roman"/>
          <w:color w:val="000000"/>
        </w:rPr>
      </w:pPr>
    </w:p>
    <w:p w14:paraId="7708141F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Порядок и условия обработки персональных данных</w:t>
      </w:r>
    </w:p>
    <w:p w14:paraId="0BF8E280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</w:rPr>
      </w:pPr>
    </w:p>
    <w:p w14:paraId="66160377" w14:textId="77777777" w:rsidR="00EB4BF8" w:rsidRPr="008B28A4" w:rsidRDefault="005B7273" w:rsidP="001276D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lastRenderedPageBreak/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В настоящей Политике устанавливаются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 для каждой цели обработки.</w:t>
      </w:r>
    </w:p>
    <w:p w14:paraId="758FEA8E" w14:textId="77777777" w:rsidR="00EB4BF8" w:rsidRPr="008B28A4" w:rsidRDefault="005B7273" w:rsidP="001276D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Оператор может обрабатывать данные указанными способами (операциями) как в информационных системах персональных данных, так и без использования средств автоматизации. </w:t>
      </w:r>
    </w:p>
    <w:p w14:paraId="2D26533B" w14:textId="77777777" w:rsidR="00EB4BF8" w:rsidRPr="008B28A4" w:rsidRDefault="005B7273" w:rsidP="001276D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Оператор будет обрабатывать персональные данные столько времени, сколько это необходимо для достижения конкретной цели обработки.</w:t>
      </w:r>
    </w:p>
    <w:p w14:paraId="3253CBD6" w14:textId="77777777" w:rsidR="00EB4BF8" w:rsidRPr="008B28A4" w:rsidRDefault="005B7273" w:rsidP="001276D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В случае отзыва субъектом персональных данных согласия на обработку персональных данных или истечения срока действия согласия, направления субъектом персональных данных требования о прекращении обработки персональных данных, Оператор вправе заблокировать данные и обрабатывать их в архивном виде в течение 3 (трёх) лет.</w:t>
      </w:r>
    </w:p>
    <w:p w14:paraId="53BF9C92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8E65FFB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Меры по защите персональных данных</w:t>
      </w:r>
    </w:p>
    <w:p w14:paraId="38FD234F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24062BE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Оператор принимает все необходимые меры для защиты персональных данных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обработки.</w:t>
      </w:r>
    </w:p>
    <w:p w14:paraId="5B18F315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По умолчанию персональная информация обрабатывается автоматическим оборудованием без доступа к ней кого-либо. В случае если такой доступ понадобится, то Оператор предоставляет доступ к персональным данным только тем лицам, которым эта информация необходима для обеспечения Цели обработки. Для защиты и обеспечения конфиденциальности данных такие лица должны обязаться соблюдать внутренние правовые правила и процедуры, технические и организационные меры безопасности в отношении обработки персональной информации.</w:t>
      </w:r>
    </w:p>
    <w:p w14:paraId="67324139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Как при обработке персональных данных без использования средств автоматизации, так и при автоматизированной обработке обеспечивается достаточная безопасность места, где происходит обработка персональных данных.</w:t>
      </w:r>
    </w:p>
    <w:p w14:paraId="0DFD0452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Раскрытие персональных данных может быть произведено лишь в соответствии с действующим законодательством Российской Федерации по требованию суда, правоохранительных органов, и в иных предусмотренных законодательством Российской Федерации случаях. </w:t>
      </w:r>
    </w:p>
    <w:p w14:paraId="3E9B84BF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Оператор не проверяет достоверность информации, предоставляемой Субъектом персональных данных, и исходит из того, что Субъект персональных данных в порядке принципа добросовестности и требований ст. 19 Гражданского кодекса РФ предоставляет достоверную и достаточную информацию, заботится о своевременности внесения изменений в ранее предоставленную информацию, актуализирует информацию.</w:t>
      </w:r>
    </w:p>
    <w:p w14:paraId="6F406DBF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5BF3AD7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 xml:space="preserve"> Передача персональных данных третьим лицам и распространение персональных данных</w:t>
      </w:r>
    </w:p>
    <w:p w14:paraId="644106B8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2DABBF06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Оператор вправе осуществить передачу (способом доступа и предоставления) персональных данных следующим третьим лицам:</w:t>
      </w:r>
    </w:p>
    <w:p w14:paraId="30CC1E86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3D30EB5C" w14:textId="765B0ACE" w:rsidR="00EB4BF8" w:rsidRPr="008B28A4" w:rsidRDefault="005B7273" w:rsidP="00677619">
      <w:pPr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lastRenderedPageBreak/>
        <w:t>а) в отношении которых произведена уступка (перевод) прав или обязанностей, либо новация по соответствующему соглашению (например, при правопреемстве, при продаже или ином отчуждении бизнеса в целом или части бизнеса);</w:t>
      </w:r>
    </w:p>
    <w:p w14:paraId="66816EA3" w14:textId="53C5C7FE" w:rsidR="00EB4BF8" w:rsidRPr="008B28A4" w:rsidRDefault="005B7273" w:rsidP="00677619">
      <w:pPr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б) любому регулирующему органу, правоохранительным органам, центральным или местным органам власти, другим официальным или государственным </w:t>
      </w:r>
      <w:r w:rsidR="00471CB2">
        <w:rPr>
          <w:rFonts w:ascii="Times New Roman" w:eastAsia="Times New Roman" w:hAnsi="Times New Roman" w:cs="Times New Roman"/>
          <w:color w:val="000000"/>
        </w:rPr>
        <w:t>органам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или судам, которым Оператор обязан по запросу предоставлять информацию в соответствии с применимым законодательством; </w:t>
      </w:r>
    </w:p>
    <w:p w14:paraId="20F27A78" w14:textId="3CC6CE08" w:rsidR="00EB4BF8" w:rsidRPr="008B28A4" w:rsidRDefault="005B7273" w:rsidP="00677619">
      <w:pPr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в) лицам, осуществляющим обеспечение правовой защиты Оператора или третьих лиц при нарушении их прав либо угрозе нарушения их прав, включая нарушение законов или регулирующих документов;</w:t>
      </w:r>
    </w:p>
    <w:p w14:paraId="79DACAC4" w14:textId="77777777" w:rsidR="00BF0A5F" w:rsidRDefault="005B7273" w:rsidP="00BF0A5F">
      <w:pPr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г) в случае если Субъект персональных данных сам выразил согласие на передачу персональных данных третьему лицу, либо передача персональных данных требуется для исполнения соглашения или договора, заключенного с Субъектом персональных данных. Сюда относятся в том числе случаи, когда Пользователь разрешил своему оборудованию прием, передачу и хранение файлов технологии </w:t>
      </w:r>
      <w:proofErr w:type="spellStart"/>
      <w:r w:rsidRPr="008B28A4">
        <w:rPr>
          <w:rFonts w:ascii="Times New Roman" w:eastAsia="Times New Roman" w:hAnsi="Times New Roman" w:cs="Times New Roman"/>
          <w:color w:val="000000"/>
        </w:rPr>
        <w:t>куки</w:t>
      </w:r>
      <w:proofErr w:type="spellEnd"/>
      <w:r w:rsidRPr="008B28A4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8B28A4">
        <w:rPr>
          <w:rFonts w:ascii="Times New Roman" w:eastAsia="Times New Roman" w:hAnsi="Times New Roman" w:cs="Times New Roman"/>
          <w:color w:val="000000"/>
        </w:rPr>
        <w:t>cookie</w:t>
      </w:r>
      <w:proofErr w:type="spellEnd"/>
      <w:r w:rsidRPr="008B28A4">
        <w:rPr>
          <w:rFonts w:ascii="Times New Roman" w:eastAsia="Times New Roman" w:hAnsi="Times New Roman" w:cs="Times New Roman"/>
          <w:color w:val="000000"/>
        </w:rPr>
        <w:t xml:space="preserve">), если такой файл содержит персональные данные. </w:t>
      </w:r>
    </w:p>
    <w:p w14:paraId="5E6E82F1" w14:textId="1ADF8B5C" w:rsidR="00D956B5" w:rsidRDefault="00306C91" w:rsidP="00D956B5">
      <w:pPr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 w:rsidR="00BF0A5F">
        <w:rPr>
          <w:rFonts w:ascii="Times New Roman" w:eastAsia="Times New Roman" w:hAnsi="Times New Roman" w:cs="Times New Roman"/>
          <w:color w:val="000000"/>
        </w:rPr>
        <w:t>) к</w:t>
      </w:r>
      <w:r w:rsidR="00BF0A5F" w:rsidRPr="00BF0A5F">
        <w:rPr>
          <w:rFonts w:ascii="Times New Roman" w:eastAsia="Times New Roman" w:hAnsi="Times New Roman" w:cs="Times New Roman"/>
          <w:color w:val="000000"/>
        </w:rPr>
        <w:t>редитным организациям, участвующим в проведении платежных операцией, в случае использования платежных карт при оплате услуг Оператора посредством Сайта в целях подтверждения по запросу кредитной организации осуществления таких операций указанными лицами и/или получает от указанных лиц лишь ту перс</w:t>
      </w:r>
      <w:r w:rsidR="00BF0A5F">
        <w:rPr>
          <w:rFonts w:ascii="Times New Roman" w:eastAsia="Times New Roman" w:hAnsi="Times New Roman" w:cs="Times New Roman"/>
          <w:color w:val="000000"/>
        </w:rPr>
        <w:t>ональную информацию Субъекта</w:t>
      </w:r>
      <w:r w:rsidR="00BF0A5F" w:rsidRPr="00BF0A5F">
        <w:rPr>
          <w:rFonts w:ascii="Times New Roman" w:eastAsia="Times New Roman" w:hAnsi="Times New Roman" w:cs="Times New Roman"/>
          <w:color w:val="000000"/>
        </w:rPr>
        <w:t>, которая необходима для указанных ц</w:t>
      </w:r>
      <w:r w:rsidR="00B27154">
        <w:rPr>
          <w:rFonts w:ascii="Times New Roman" w:eastAsia="Times New Roman" w:hAnsi="Times New Roman" w:cs="Times New Roman"/>
          <w:color w:val="000000"/>
        </w:rPr>
        <w:t>елей в соответствии с Политикой.</w:t>
      </w:r>
    </w:p>
    <w:p w14:paraId="422BAFCB" w14:textId="5DA39D94" w:rsidR="008809B1" w:rsidRPr="00BF0A5F" w:rsidRDefault="008809B1" w:rsidP="008809B1">
      <w:pPr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="Times New Roman" w:eastAsia="Times New Roman" w:hAnsi="Times New Roman" w:cs="Times New Roman"/>
          <w:color w:val="000000"/>
        </w:rPr>
      </w:pPr>
    </w:p>
    <w:p w14:paraId="3C5FFD5F" w14:textId="4A065292" w:rsidR="00BF0A5F" w:rsidRPr="00DD4491" w:rsidRDefault="00BF0A5F" w:rsidP="00DD4491">
      <w:pPr>
        <w:pStyle w:val="a5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D4491">
        <w:rPr>
          <w:color w:val="000000"/>
        </w:rPr>
        <w:t>Передача персональных данных т</w:t>
      </w:r>
      <w:r w:rsidR="008809B1" w:rsidRPr="00DD4491">
        <w:rPr>
          <w:color w:val="000000"/>
        </w:rPr>
        <w:t>ретьим лицам, указанным в п. 3.4.1.</w:t>
      </w:r>
      <w:r w:rsidRPr="00DD4491">
        <w:rPr>
          <w:color w:val="000000"/>
        </w:rPr>
        <w:t xml:space="preserve"> Политики осуществляется при соблюдении следующих условий: </w:t>
      </w:r>
    </w:p>
    <w:p w14:paraId="4987FE4D" w14:textId="57C99BC1" w:rsidR="00BF0A5F" w:rsidRPr="00BF0A5F" w:rsidRDefault="00DD4491" w:rsidP="00DD449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BF0A5F" w:rsidRPr="00BF0A5F">
        <w:rPr>
          <w:rFonts w:ascii="Times New Roman" w:eastAsia="Times New Roman" w:hAnsi="Times New Roman" w:cs="Times New Roman"/>
          <w:color w:val="000000"/>
        </w:rPr>
        <w:t xml:space="preserve">Третье лицо осуществляет обработку персональных данных с использованием баз данных на территории Российской Федерации; </w:t>
      </w:r>
    </w:p>
    <w:p w14:paraId="0133B32F" w14:textId="59AB5BFD" w:rsidR="00BF0A5F" w:rsidRPr="00BF0A5F" w:rsidRDefault="00DD4491" w:rsidP="00DD449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BF0A5F" w:rsidRPr="00BF0A5F">
        <w:rPr>
          <w:rFonts w:ascii="Times New Roman" w:eastAsia="Times New Roman" w:hAnsi="Times New Roman" w:cs="Times New Roman"/>
          <w:color w:val="000000"/>
        </w:rPr>
        <w:t xml:space="preserve">Третье лицо обеспечивает конфиденциальность персональных данных при их обработке и использовании, обязуется не раскрывать иным лицам, а также не распространять персональные данные Пользователей без их согласия; </w:t>
      </w:r>
    </w:p>
    <w:p w14:paraId="376DB212" w14:textId="7C58AA80" w:rsidR="00BF0A5F" w:rsidRPr="00BF0A5F" w:rsidRDefault="00DD4491" w:rsidP="00DD449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BF0A5F" w:rsidRPr="00BF0A5F">
        <w:rPr>
          <w:rFonts w:ascii="Times New Roman" w:eastAsia="Times New Roman" w:hAnsi="Times New Roman" w:cs="Times New Roman"/>
          <w:color w:val="000000"/>
        </w:rPr>
        <w:t xml:space="preserve">Третье лицо гарантирует соблюдение следующих мер по обеспечению безопасности персональных данных при их обработке: использование средств защиты информации, обнаружение и фиксация фактов несанкционированного доступа к персональным данным и принятие мер по восстановлению персональных данных, ограничение доступа к персональным данным, регистрация и учет действий с персональными данными, контроль и оценка эффективности применяемых мер по обеспечению безопасности персональных данных; </w:t>
      </w:r>
    </w:p>
    <w:p w14:paraId="6DF026B2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="Times New Roman" w:eastAsia="Times New Roman" w:hAnsi="Times New Roman" w:cs="Times New Roman"/>
          <w:color w:val="000000"/>
        </w:rPr>
      </w:pPr>
    </w:p>
    <w:p w14:paraId="31097998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Оператор вправе осуществить передачу (способом распространения неограниченному кругу лиц) персональных данных в следующих случаях:</w:t>
      </w:r>
    </w:p>
    <w:p w14:paraId="538A8AAB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2A2B4313" w14:textId="24B6F615" w:rsidR="00EB4BF8" w:rsidRPr="008B28A4" w:rsidRDefault="005B7273" w:rsidP="002C257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а) Пользователь сам разрешил свободное распространение категорий персональных данных неограниченному кругу </w:t>
      </w:r>
      <w:r w:rsidR="002C2579">
        <w:rPr>
          <w:rFonts w:ascii="Times New Roman" w:eastAsia="Times New Roman" w:hAnsi="Times New Roman" w:cs="Times New Roman"/>
          <w:color w:val="000000"/>
        </w:rPr>
        <w:t>лиц.</w:t>
      </w:r>
    </w:p>
    <w:p w14:paraId="58B8F9DB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43C0C83C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</w:rPr>
      </w:pPr>
    </w:p>
    <w:p w14:paraId="55CE7153" w14:textId="786D2690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 xml:space="preserve">Права и обязанности в отношении персональных данных. </w:t>
      </w:r>
    </w:p>
    <w:p w14:paraId="38563B35" w14:textId="42920F14" w:rsidR="00EB4BF8" w:rsidRPr="008B28A4" w:rsidRDefault="00EB4BF8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F2A2809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Субъект персональных данных обязан заботиться о достоверности предоставленной информации, о своевременности внесения изменений в предоставленную информацию, ее актуализации, в противном случае Оператор не несет ответственности за неисполнение обязательств, любые убытки, вред или потери.</w:t>
      </w:r>
    </w:p>
    <w:p w14:paraId="6F4EBB8E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381383F" w14:textId="26B1BA26" w:rsidR="00EB4BF8" w:rsidRPr="00180A85" w:rsidRDefault="002C2579" w:rsidP="00180A8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Для реализации права на д</w:t>
      </w:r>
      <w:r w:rsidRPr="008B28A4">
        <w:rPr>
          <w:rFonts w:ascii="Times New Roman" w:eastAsia="Times New Roman" w:hAnsi="Times New Roman" w:cs="Times New Roman"/>
          <w:color w:val="000000"/>
        </w:rPr>
        <w:t>ополнение, исправление, блокировк</w:t>
      </w:r>
      <w:r>
        <w:rPr>
          <w:rFonts w:ascii="Times New Roman" w:eastAsia="Times New Roman" w:hAnsi="Times New Roman" w:cs="Times New Roman"/>
          <w:color w:val="000000"/>
        </w:rPr>
        <w:t>у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и удаление персональных данных, </w:t>
      </w:r>
      <w:r w:rsidR="00180A85">
        <w:rPr>
          <w:rFonts w:ascii="Times New Roman" w:eastAsia="Times New Roman" w:hAnsi="Times New Roman" w:cs="Times New Roman"/>
          <w:color w:val="000000"/>
        </w:rPr>
        <w:t xml:space="preserve">Субъект персональных данных вправе направить </w:t>
      </w:r>
      <w:r w:rsidR="00FC619A">
        <w:rPr>
          <w:rFonts w:ascii="Times New Roman" w:eastAsia="Times New Roman" w:hAnsi="Times New Roman" w:cs="Times New Roman"/>
          <w:color w:val="000000"/>
        </w:rPr>
        <w:t>письменное</w:t>
      </w:r>
      <w:r w:rsidRPr="00180A85">
        <w:rPr>
          <w:rFonts w:ascii="Times New Roman" w:eastAsia="Times New Roman" w:hAnsi="Times New Roman" w:cs="Times New Roman"/>
          <w:color w:val="000000"/>
        </w:rPr>
        <w:t xml:space="preserve"> обращени</w:t>
      </w:r>
      <w:r w:rsidR="00180A85">
        <w:rPr>
          <w:rFonts w:ascii="Times New Roman" w:eastAsia="Times New Roman" w:hAnsi="Times New Roman" w:cs="Times New Roman"/>
          <w:color w:val="000000"/>
        </w:rPr>
        <w:t xml:space="preserve">е </w:t>
      </w:r>
      <w:r w:rsidRPr="00180A85">
        <w:rPr>
          <w:rFonts w:ascii="Times New Roman" w:eastAsia="Times New Roman" w:hAnsi="Times New Roman" w:cs="Times New Roman"/>
          <w:color w:val="000000"/>
        </w:rPr>
        <w:t>на адрес электронной почты Оператора, указанный в настоящей Политике.</w:t>
      </w:r>
    </w:p>
    <w:p w14:paraId="5F5773D2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39031C33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Основные права субъекта персональных данных:</w:t>
      </w:r>
    </w:p>
    <w:p w14:paraId="475DB35C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0B69A4C" w14:textId="77777777" w:rsidR="00EB4BF8" w:rsidRPr="008B28A4" w:rsidRDefault="005B7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запрашивать информацию об осуществляемой обработке персональных данных;</w:t>
      </w:r>
    </w:p>
    <w:p w14:paraId="284A598F" w14:textId="77777777" w:rsidR="00EB4BF8" w:rsidRPr="008B28A4" w:rsidRDefault="005B7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отзывать согласие на обработку персональных данных;</w:t>
      </w:r>
    </w:p>
    <w:p w14:paraId="475A97D8" w14:textId="77777777" w:rsidR="00EB4BF8" w:rsidRPr="008B28A4" w:rsidRDefault="005B7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требовать ограничений на обработку персональных данных;</w:t>
      </w:r>
    </w:p>
    <w:p w14:paraId="79800B96" w14:textId="77777777" w:rsidR="00EB4BF8" w:rsidRPr="008B28A4" w:rsidRDefault="005B7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требовать прекратить обработку персональных данных, если это предусмотрено применимым законодательством и настоящей Политикой.</w:t>
      </w:r>
    </w:p>
    <w:p w14:paraId="40497CB1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E416E3C" w14:textId="77777777" w:rsidR="00EB4BF8" w:rsidRPr="008B28A4" w:rsidRDefault="005B7273">
      <w:pP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В случаях, предусмотренных применимым законодательством, Субъект </w:t>
      </w:r>
      <w:r w:rsidRPr="008B28A4">
        <w:rPr>
          <w:rFonts w:ascii="Times New Roman" w:eastAsia="Times New Roman" w:hAnsi="Times New Roman" w:cs="Times New Roman"/>
        </w:rPr>
        <w:t>персональных данных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обладает другими правами, не указанными выше.</w:t>
      </w:r>
    </w:p>
    <w:p w14:paraId="0F2EEF22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7F53DFA" w14:textId="22E0446C" w:rsidR="00EB4BF8" w:rsidRPr="00180A85" w:rsidRDefault="005B7273" w:rsidP="00180A8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180A85">
        <w:rPr>
          <w:rFonts w:ascii="Times New Roman" w:eastAsia="Times New Roman" w:hAnsi="Times New Roman" w:cs="Times New Roman"/>
          <w:color w:val="000000"/>
        </w:rPr>
        <w:t xml:space="preserve">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обработки. Такие запросы и жалобы рассматриваются в срок, не превышающий 10 (Десяти) рабочих дней с даты поступления Оператору. </w:t>
      </w:r>
    </w:p>
    <w:p w14:paraId="3AFED3CA" w14:textId="0D4292B2" w:rsidR="00EB4BF8" w:rsidRDefault="005B7273" w:rsidP="00604A3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180A85">
        <w:rPr>
          <w:rFonts w:ascii="Times New Roman" w:eastAsia="Times New Roman" w:hAnsi="Times New Roman" w:cs="Times New Roman"/>
          <w:color w:val="000000"/>
        </w:rPr>
        <w:t>Субъект персональных данных вправе в любое время отозвать согласие на обработку персональных данных.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почты, указанному в разделе реквизитов настоящей Политики</w:t>
      </w:r>
      <w:r w:rsidR="00180A85">
        <w:rPr>
          <w:rFonts w:ascii="Times New Roman" w:eastAsia="Times New Roman" w:hAnsi="Times New Roman" w:cs="Times New Roman"/>
          <w:color w:val="000000"/>
        </w:rPr>
        <w:t>.</w:t>
      </w:r>
    </w:p>
    <w:p w14:paraId="4E026A97" w14:textId="77777777" w:rsidR="00180A85" w:rsidRPr="008B28A4" w:rsidRDefault="00180A85" w:rsidP="00180A85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5D0FBBF5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Правила хранения и обработки персональных данных граждан РФ, правила о трансграничной передаче персональных данных</w:t>
      </w:r>
    </w:p>
    <w:p w14:paraId="3FAA7C19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A67999C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Оператор осуществляет обработку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437CB6EF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2282D0AF" w14:textId="28E56C13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 и уведомить государственный орган, уполномоченны</w:t>
      </w:r>
      <w:r w:rsidR="00FC619A">
        <w:rPr>
          <w:rFonts w:ascii="Times New Roman" w:eastAsia="Times New Roman" w:hAnsi="Times New Roman" w:cs="Times New Roman"/>
          <w:color w:val="000000"/>
        </w:rPr>
        <w:t xml:space="preserve">й в сфере персональных данных, </w:t>
      </w:r>
      <w:r w:rsidRPr="008B28A4">
        <w:rPr>
          <w:rFonts w:ascii="Times New Roman" w:eastAsia="Times New Roman" w:hAnsi="Times New Roman" w:cs="Times New Roman"/>
          <w:color w:val="000000"/>
        </w:rPr>
        <w:t>о намерении осуществлять трансграничную передачу персональных данных на территории иностранных государств, отвечающих указанным требованиям.</w:t>
      </w:r>
    </w:p>
    <w:p w14:paraId="0F8C8598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1CEDDEA7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Оператор до начала осуществления трансграничной передачи персональных данных на территорию иностранного государства, в котором не обеспечивается надежная защита прав субъектов персональных данных, обязан получить разрешение государственного органа, уполномоченного в сфере персональных данных, осуществлять трансграничную передачу персональных данных на территории таких иностранных государств.</w:t>
      </w:r>
    </w:p>
    <w:p w14:paraId="399ABCD2" w14:textId="06A444EE" w:rsidR="00EB4BF8" w:rsidRPr="008B28A4" w:rsidRDefault="00EB4BF8">
      <w:pPr>
        <w:jc w:val="both"/>
        <w:rPr>
          <w:rFonts w:ascii="Times New Roman" w:eastAsia="Times New Roman" w:hAnsi="Times New Roman" w:cs="Times New Roman"/>
        </w:rPr>
      </w:pPr>
    </w:p>
    <w:p w14:paraId="004A8BDA" w14:textId="77777777" w:rsidR="00EB4BF8" w:rsidRPr="008B28A4" w:rsidRDefault="005B7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Изменение Политики конфиденциальности. Применимое законодательство. Толкование.</w:t>
      </w:r>
    </w:p>
    <w:p w14:paraId="46E3C937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BAB2477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Утратившие силу редакции доступны в архиве по указанному в Политике адресу. </w:t>
      </w:r>
    </w:p>
    <w:p w14:paraId="5FA2B727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594FC7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lastRenderedPageBreak/>
        <w:t>Оператор информирует субъектов персональных данных, ранее выразивших свое согласие с Политикой, об изменении Политики, руководствуясь при выборе формы информирования тем, что согласие субъекта на обработку персональных данных должно быть конкретным, предметным, информированным, сознательным и однозначным.</w:t>
      </w:r>
    </w:p>
    <w:p w14:paraId="7D563B63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0314AB6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Местом выражения согласия и местом исполнения Политики всегда является место нахождения Оператора, а правом, применимым к отношениям Оператора и Субъекта персональных данных, всегда является право России, вне зависимости от того, где находится Субъект персональных данных или оборудование, используемое им. Все споры и разногласия разрешаются по месту нахождения Оператора, если законом не предусмотрено иное.</w:t>
      </w:r>
    </w:p>
    <w:p w14:paraId="2E0C192F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12EFDA9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бессрочно. Бессрочность действия Политики как документа никаким образом не означает бессрочность/отсутствие ограничений срока обработки персональных данных. Одностороннее прекращение действия Политики по воле одной из сторон не допускается.</w:t>
      </w:r>
    </w:p>
    <w:p w14:paraId="22C61137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238F3623" w14:textId="77777777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Правила толкования:</w:t>
      </w:r>
    </w:p>
    <w:p w14:paraId="481C974F" w14:textId="77777777" w:rsidR="00EB4BF8" w:rsidRPr="008B28A4" w:rsidRDefault="00EB4B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BE58D31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Термины «соглашение» и «договор» равнозначны.</w:t>
      </w:r>
    </w:p>
    <w:p w14:paraId="00663BF7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Считается, что за словами «включают», «включает», «включая», «например», «к примеру», «в том числе», «такие как» всегда следует словосочетание «но не ограничиваясь», которое не ограничивает общего характера того, что предшествует этим словам. </w:t>
      </w:r>
    </w:p>
    <w:p w14:paraId="6D1717D1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>Считается, что слова «или»</w:t>
      </w:r>
      <w:proofErr w:type="gramStart"/>
      <w:r w:rsidRPr="008B28A4">
        <w:rPr>
          <w:rFonts w:ascii="Times New Roman" w:eastAsia="Times New Roman" w:hAnsi="Times New Roman" w:cs="Times New Roman"/>
          <w:color w:val="000000"/>
        </w:rPr>
        <w:t>/«</w:t>
      </w:r>
      <w:proofErr w:type="gramEnd"/>
      <w:r w:rsidRPr="008B28A4">
        <w:rPr>
          <w:rFonts w:ascii="Times New Roman" w:eastAsia="Times New Roman" w:hAnsi="Times New Roman" w:cs="Times New Roman"/>
          <w:color w:val="000000"/>
        </w:rPr>
        <w:t>либо» понимаются по умолчанию как перечисление, то есть аналогично «и», если из смысла текста прямо не следует, что слово «или»/»либо» обозначает именно выбор одного из вариантов.</w:t>
      </w:r>
    </w:p>
    <w:p w14:paraId="29F9A9C2" w14:textId="77777777" w:rsidR="00EB4BF8" w:rsidRPr="008B28A4" w:rsidRDefault="005B72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Считается, что значение Слова, использованного с Заглавной буквы, ничем не отличается от значения этого же слова, использованного со строчной буквы. </w:t>
      </w:r>
    </w:p>
    <w:p w14:paraId="69F250DD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</w:rPr>
      </w:pPr>
    </w:p>
    <w:p w14:paraId="101522E0" w14:textId="340D7CBE" w:rsidR="00EB4BF8" w:rsidRDefault="005B7273" w:rsidP="00FC61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Реквизиты Оператора</w:t>
      </w:r>
    </w:p>
    <w:p w14:paraId="22A1D953" w14:textId="34F8C826" w:rsidR="00D7790C" w:rsidRDefault="00306C91" w:rsidP="006D0B26">
      <w:pPr>
        <w:spacing w:line="276" w:lineRule="auto"/>
        <w:ind w:left="85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Корнеев Никита Вячеславович</w:t>
      </w:r>
    </w:p>
    <w:p w14:paraId="50B872F1" w14:textId="77777777" w:rsidR="00306C91" w:rsidRDefault="00D7790C" w:rsidP="00306C91">
      <w:pPr>
        <w:spacing w:line="276" w:lineRule="auto"/>
        <w:ind w:left="8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ИНН </w:t>
      </w:r>
      <w:r w:rsidR="00306C91" w:rsidRPr="00306C91">
        <w:rPr>
          <w:rFonts w:ascii="Times New Roman" w:eastAsia="Times New Roman" w:hAnsi="Times New Roman" w:cs="Times New Roman"/>
          <w:b/>
          <w:bCs/>
          <w:color w:val="000000"/>
        </w:rPr>
        <w:t>772176677428</w:t>
      </w:r>
    </w:p>
    <w:p w14:paraId="3F5D8377" w14:textId="77777777" w:rsidR="00306C91" w:rsidRDefault="006D0B26" w:rsidP="00306C91">
      <w:pPr>
        <w:spacing w:line="276" w:lineRule="auto"/>
        <w:ind w:left="851"/>
        <w:rPr>
          <w:rFonts w:ascii="Times New Roman" w:eastAsia="Times New Roman" w:hAnsi="Times New Roman" w:cs="Times New Roman"/>
          <w:color w:val="000000"/>
        </w:rPr>
      </w:pPr>
      <w:r w:rsidRPr="00306C91">
        <w:rPr>
          <w:rFonts w:ascii="Times New Roman" w:eastAsia="Times New Roman" w:hAnsi="Times New Roman" w:cs="Times New Roman"/>
          <w:color w:val="000000"/>
        </w:rPr>
        <w:t>Адрес регистрации:</w:t>
      </w:r>
      <w:r w:rsidR="00306C91">
        <w:rPr>
          <w:rFonts w:ascii="Times New Roman" w:eastAsia="Times New Roman" w:hAnsi="Times New Roman" w:cs="Times New Roman"/>
          <w:color w:val="000000"/>
          <w:lang w:eastAsia="en-US"/>
        </w:rPr>
        <w:t xml:space="preserve"> г</w:t>
      </w:r>
      <w:r w:rsidR="00306C91" w:rsidRPr="009B5101">
        <w:rPr>
          <w:rFonts w:ascii="Times New Roman" w:eastAsia="Times New Roman" w:hAnsi="Times New Roman" w:cs="Times New Roman"/>
          <w:color w:val="000000"/>
          <w:lang w:eastAsia="en-US"/>
        </w:rPr>
        <w:t xml:space="preserve"> Москва, ул. Федора Полетаева 32к5, кв. 130</w:t>
      </w:r>
      <w:r w:rsidR="00306C91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</w:p>
    <w:p w14:paraId="10876041" w14:textId="5A9C75BC" w:rsidR="00306C91" w:rsidRPr="000870FC" w:rsidRDefault="006D0B26" w:rsidP="00306C91">
      <w:pPr>
        <w:spacing w:line="276" w:lineRule="auto"/>
        <w:ind w:left="851"/>
        <w:rPr>
          <w:rFonts w:ascii="Times New Roman" w:eastAsia="Times New Roman" w:hAnsi="Times New Roman" w:cs="Times New Roman"/>
          <w:color w:val="000000"/>
        </w:rPr>
      </w:pPr>
      <w:r w:rsidRPr="00F43AA4">
        <w:rPr>
          <w:rFonts w:ascii="Times New Roman" w:eastAsia="Times New Roman" w:hAnsi="Times New Roman" w:cs="Times New Roman"/>
          <w:color w:val="000000"/>
          <w:lang w:val="en-US"/>
        </w:rPr>
        <w:t>e</w:t>
      </w:r>
      <w:r w:rsidRPr="00306C91">
        <w:rPr>
          <w:rFonts w:ascii="Times New Roman" w:eastAsia="Times New Roman" w:hAnsi="Times New Roman" w:cs="Times New Roman"/>
          <w:color w:val="000000"/>
        </w:rPr>
        <w:t>-</w:t>
      </w:r>
      <w:r w:rsidRPr="00F43AA4">
        <w:rPr>
          <w:rFonts w:ascii="Times New Roman" w:eastAsia="Times New Roman" w:hAnsi="Times New Roman" w:cs="Times New Roman"/>
          <w:color w:val="000000"/>
          <w:lang w:val="en-US"/>
        </w:rPr>
        <w:t>mail</w:t>
      </w:r>
      <w:r w:rsidRPr="00306C91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8" w:history="1">
        <w:r w:rsidR="00306C91" w:rsidRPr="000870FC">
          <w:rPr>
            <w:rStyle w:val="a7"/>
            <w:rFonts w:ascii="Times New Roman" w:eastAsia="Times New Roman" w:hAnsi="Times New Roman" w:cs="Times New Roman"/>
          </w:rPr>
          <w:t>nikitarain03@mail.ru</w:t>
        </w:r>
      </w:hyperlink>
    </w:p>
    <w:p w14:paraId="786885EC" w14:textId="34844CAB" w:rsidR="006D0B26" w:rsidRPr="00306C91" w:rsidRDefault="006D0B26" w:rsidP="00306C91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4A142A30" w14:textId="77777777" w:rsidR="006D0B26" w:rsidRPr="00306C91" w:rsidRDefault="006D0B26" w:rsidP="00306C91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31AB8302" w14:textId="4183E8DB" w:rsidR="00EB4BF8" w:rsidRDefault="005B7273" w:rsidP="00EA3F53">
      <w:pPr>
        <w:spacing w:line="276" w:lineRule="auto"/>
        <w:ind w:left="851" w:hanging="76"/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Информация для реализации прав субъекта персональных данных:</w:t>
      </w:r>
      <w:r w:rsidRPr="008B28A4">
        <w:rPr>
          <w:rFonts w:ascii="Times New Roman" w:eastAsia="Times New Roman" w:hAnsi="Times New Roman" w:cs="Times New Roman"/>
          <w:color w:val="000000"/>
        </w:rPr>
        <w:t xml:space="preserve"> Субъект персональных данных может реализовать все права, присущие субъекту персональных данных, а также получить разъяснения по вопросам, касающимся обработки персональных данных, обратившись к Оператору по адресу электронной почты Оператора.</w:t>
      </w:r>
    </w:p>
    <w:p w14:paraId="40347877" w14:textId="77777777" w:rsidR="00FC619A" w:rsidRPr="00FC619A" w:rsidRDefault="00FC619A" w:rsidP="00382D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1BCDB7E0" w14:textId="77777777" w:rsidR="00EB4BF8" w:rsidRPr="008B28A4" w:rsidRDefault="005B7273" w:rsidP="00FC61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B28A4">
        <w:rPr>
          <w:rFonts w:ascii="Times New Roman" w:eastAsia="Times New Roman" w:hAnsi="Times New Roman" w:cs="Times New Roman"/>
          <w:b/>
          <w:color w:val="000000"/>
        </w:rPr>
        <w:t>Сведения о документе</w:t>
      </w:r>
    </w:p>
    <w:p w14:paraId="3E13BF2D" w14:textId="77777777" w:rsidR="00EB4BF8" w:rsidRPr="008B28A4" w:rsidRDefault="00EB4BF8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69A0109" w14:textId="01991C01" w:rsidR="00EB4BF8" w:rsidRPr="008B28A4" w:rsidRDefault="005B7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B28A4">
        <w:rPr>
          <w:rFonts w:ascii="Times New Roman" w:eastAsia="Times New Roman" w:hAnsi="Times New Roman" w:cs="Times New Roman"/>
          <w:color w:val="000000"/>
        </w:rPr>
        <w:t xml:space="preserve">Дата публикации настоящей редакции документа: </w:t>
      </w:r>
      <w:r w:rsidR="00306C91">
        <w:rPr>
          <w:rFonts w:ascii="Times New Roman" w:eastAsia="Times New Roman" w:hAnsi="Times New Roman" w:cs="Times New Roman"/>
        </w:rPr>
        <w:t>16.01.2026</w:t>
      </w:r>
      <w:r w:rsidR="006D0B26">
        <w:rPr>
          <w:rFonts w:ascii="Times New Roman" w:eastAsia="Times New Roman" w:hAnsi="Times New Roman" w:cs="Times New Roman"/>
        </w:rPr>
        <w:t xml:space="preserve"> </w:t>
      </w:r>
      <w:r w:rsidR="00FC619A">
        <w:rPr>
          <w:rFonts w:ascii="Times New Roman" w:eastAsia="Times New Roman" w:hAnsi="Times New Roman" w:cs="Times New Roman"/>
        </w:rPr>
        <w:t>г.</w:t>
      </w:r>
    </w:p>
    <w:p w14:paraId="2D266806" w14:textId="47BF46B9" w:rsidR="00EB4BF8" w:rsidRDefault="00EB4BF8" w:rsidP="00180A8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10090AF1" w14:textId="58FC664A" w:rsidR="00A0625C" w:rsidRDefault="00A0625C" w:rsidP="00180A8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5ED01B8" w14:textId="721F8006" w:rsidR="00A0625C" w:rsidRDefault="00A0625C" w:rsidP="00180A8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3D7F47F6" w14:textId="159A1F50" w:rsidR="00A0625C" w:rsidRDefault="00A0625C" w:rsidP="00180A8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54AFF303" w14:textId="54371830" w:rsidR="00A0625C" w:rsidRDefault="00A0625C" w:rsidP="00180A8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0A7D70E" w14:textId="02205F02" w:rsidR="00A0625C" w:rsidRDefault="00A0625C" w:rsidP="00180A8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8CD1D8E" w14:textId="63B2CF70" w:rsidR="00702070" w:rsidRPr="00D7790C" w:rsidRDefault="00702070" w:rsidP="00D779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702070" w:rsidRPr="00D7790C">
      <w:footerReference w:type="default" r:id="rId9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CDB8F" w14:textId="77777777" w:rsidR="00940982" w:rsidRDefault="00940982">
      <w:r>
        <w:separator/>
      </w:r>
    </w:p>
  </w:endnote>
  <w:endnote w:type="continuationSeparator" w:id="0">
    <w:p w14:paraId="09194E85" w14:textId="77777777" w:rsidR="00940982" w:rsidRDefault="0094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0001" w14:textId="091F87B9" w:rsidR="00EB4BF8" w:rsidRDefault="005B7273">
    <w:pPr>
      <w:widowControl w:val="0"/>
      <w:tabs>
        <w:tab w:val="center" w:pos="4677"/>
        <w:tab w:val="right" w:pos="9355"/>
      </w:tabs>
      <w:jc w:val="right"/>
      <w:rPr>
        <w:sz w:val="22"/>
        <w:szCs w:val="22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Страница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4B5C18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4B5C18">
      <w:rPr>
        <w:rFonts w:ascii="Times New Roman" w:eastAsia="Times New Roman" w:hAnsi="Times New Roman" w:cs="Times New Roman"/>
        <w:noProof/>
        <w:sz w:val="20"/>
        <w:szCs w:val="20"/>
      </w:rPr>
      <w:t>7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248FF81D" w14:textId="77777777" w:rsidR="00EB4BF8" w:rsidRDefault="00EB4B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A0AB2" w14:textId="77777777" w:rsidR="00940982" w:rsidRDefault="00940982">
      <w:r>
        <w:separator/>
      </w:r>
    </w:p>
  </w:footnote>
  <w:footnote w:type="continuationSeparator" w:id="0">
    <w:p w14:paraId="4ABAF84B" w14:textId="77777777" w:rsidR="00940982" w:rsidRDefault="0094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E6216"/>
    <w:multiLevelType w:val="multilevel"/>
    <w:tmpl w:val="64126F30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1C726A"/>
    <w:multiLevelType w:val="multilevel"/>
    <w:tmpl w:val="9A82D2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4C6A62"/>
    <w:multiLevelType w:val="multilevel"/>
    <w:tmpl w:val="F92EE5C0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D117D8"/>
    <w:multiLevelType w:val="multilevel"/>
    <w:tmpl w:val="B776B3F0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8C0688"/>
    <w:multiLevelType w:val="multilevel"/>
    <w:tmpl w:val="887EB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5" w15:restartNumberingAfterBreak="0">
    <w:nsid w:val="7A1B404E"/>
    <w:multiLevelType w:val="hybridMultilevel"/>
    <w:tmpl w:val="E4F2A410"/>
    <w:lvl w:ilvl="0" w:tplc="318C1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F8"/>
    <w:rsid w:val="0008778C"/>
    <w:rsid w:val="00095605"/>
    <w:rsid w:val="000A6F77"/>
    <w:rsid w:val="000B7582"/>
    <w:rsid w:val="000D5B41"/>
    <w:rsid w:val="0012234F"/>
    <w:rsid w:val="001276DA"/>
    <w:rsid w:val="00132ABD"/>
    <w:rsid w:val="001341BC"/>
    <w:rsid w:val="00143304"/>
    <w:rsid w:val="00150B64"/>
    <w:rsid w:val="001717C7"/>
    <w:rsid w:val="00180A85"/>
    <w:rsid w:val="00191C3B"/>
    <w:rsid w:val="00193868"/>
    <w:rsid w:val="001E3E6E"/>
    <w:rsid w:val="001F0330"/>
    <w:rsid w:val="001F3E6E"/>
    <w:rsid w:val="00204545"/>
    <w:rsid w:val="00265D7B"/>
    <w:rsid w:val="0027356B"/>
    <w:rsid w:val="00286CF0"/>
    <w:rsid w:val="002C2579"/>
    <w:rsid w:val="002F56F5"/>
    <w:rsid w:val="00306C91"/>
    <w:rsid w:val="00326992"/>
    <w:rsid w:val="00371232"/>
    <w:rsid w:val="00382D7A"/>
    <w:rsid w:val="00387A08"/>
    <w:rsid w:val="0039699D"/>
    <w:rsid w:val="003C3988"/>
    <w:rsid w:val="00421CBA"/>
    <w:rsid w:val="004319AF"/>
    <w:rsid w:val="00433B46"/>
    <w:rsid w:val="00443197"/>
    <w:rsid w:val="00447594"/>
    <w:rsid w:val="00450297"/>
    <w:rsid w:val="00460D0A"/>
    <w:rsid w:val="00471CB2"/>
    <w:rsid w:val="004B5C18"/>
    <w:rsid w:val="004E2F22"/>
    <w:rsid w:val="00531408"/>
    <w:rsid w:val="00540825"/>
    <w:rsid w:val="0055679E"/>
    <w:rsid w:val="005A70C8"/>
    <w:rsid w:val="005B7273"/>
    <w:rsid w:val="00612483"/>
    <w:rsid w:val="006443EA"/>
    <w:rsid w:val="00664541"/>
    <w:rsid w:val="00673FE0"/>
    <w:rsid w:val="00677619"/>
    <w:rsid w:val="00681B2B"/>
    <w:rsid w:val="006A589D"/>
    <w:rsid w:val="006A79A9"/>
    <w:rsid w:val="006C1255"/>
    <w:rsid w:val="006D0B26"/>
    <w:rsid w:val="006F4BCC"/>
    <w:rsid w:val="00702070"/>
    <w:rsid w:val="00710DDE"/>
    <w:rsid w:val="00771EA4"/>
    <w:rsid w:val="00780BBF"/>
    <w:rsid w:val="007A3831"/>
    <w:rsid w:val="007B42F8"/>
    <w:rsid w:val="007B4500"/>
    <w:rsid w:val="007C19DA"/>
    <w:rsid w:val="00800002"/>
    <w:rsid w:val="00815B38"/>
    <w:rsid w:val="00863257"/>
    <w:rsid w:val="00877F28"/>
    <w:rsid w:val="008809B1"/>
    <w:rsid w:val="0089416F"/>
    <w:rsid w:val="008B28A4"/>
    <w:rsid w:val="008E4059"/>
    <w:rsid w:val="008E48CD"/>
    <w:rsid w:val="00902A02"/>
    <w:rsid w:val="00936DF8"/>
    <w:rsid w:val="00940982"/>
    <w:rsid w:val="00941CBA"/>
    <w:rsid w:val="00966A1B"/>
    <w:rsid w:val="009710A7"/>
    <w:rsid w:val="00974BB3"/>
    <w:rsid w:val="009B7A83"/>
    <w:rsid w:val="009E389A"/>
    <w:rsid w:val="00A0625C"/>
    <w:rsid w:val="00A922D7"/>
    <w:rsid w:val="00AB2EF5"/>
    <w:rsid w:val="00AB68C6"/>
    <w:rsid w:val="00AD6776"/>
    <w:rsid w:val="00AE1C98"/>
    <w:rsid w:val="00B13C1C"/>
    <w:rsid w:val="00B27154"/>
    <w:rsid w:val="00B746B9"/>
    <w:rsid w:val="00B917CD"/>
    <w:rsid w:val="00BB1D6A"/>
    <w:rsid w:val="00BE362A"/>
    <w:rsid w:val="00BF0A5F"/>
    <w:rsid w:val="00BF3414"/>
    <w:rsid w:val="00C00F8B"/>
    <w:rsid w:val="00C474F9"/>
    <w:rsid w:val="00C50380"/>
    <w:rsid w:val="00C816DC"/>
    <w:rsid w:val="00CB7828"/>
    <w:rsid w:val="00CC5DBF"/>
    <w:rsid w:val="00CD4161"/>
    <w:rsid w:val="00CE2492"/>
    <w:rsid w:val="00CE4A57"/>
    <w:rsid w:val="00D17491"/>
    <w:rsid w:val="00D22F96"/>
    <w:rsid w:val="00D42DC9"/>
    <w:rsid w:val="00D7790C"/>
    <w:rsid w:val="00D956B5"/>
    <w:rsid w:val="00DD162D"/>
    <w:rsid w:val="00DD1996"/>
    <w:rsid w:val="00DD4491"/>
    <w:rsid w:val="00DE4B46"/>
    <w:rsid w:val="00E34964"/>
    <w:rsid w:val="00E6426E"/>
    <w:rsid w:val="00E70562"/>
    <w:rsid w:val="00E8382E"/>
    <w:rsid w:val="00E85268"/>
    <w:rsid w:val="00E946FB"/>
    <w:rsid w:val="00EA3F53"/>
    <w:rsid w:val="00EB4BF8"/>
    <w:rsid w:val="00EC5A62"/>
    <w:rsid w:val="00ED1B61"/>
    <w:rsid w:val="00ED3271"/>
    <w:rsid w:val="00EF12C6"/>
    <w:rsid w:val="00F43AA4"/>
    <w:rsid w:val="00F822CF"/>
    <w:rsid w:val="00FC619A"/>
    <w:rsid w:val="00FE32E3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894E"/>
  <w15:docId w15:val="{CBE4937C-899B-4799-BBC4-653A8239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7E6"/>
    <w:pPr>
      <w:keepNext/>
      <w:keepLines/>
      <w:spacing w:before="360" w:after="80" w:line="259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Revision"/>
    <w:hidden/>
    <w:uiPriority w:val="99"/>
    <w:semiHidden/>
    <w:rsid w:val="00701D80"/>
  </w:style>
  <w:style w:type="paragraph" w:styleId="a5">
    <w:name w:val="List Paragraph"/>
    <w:basedOn w:val="a"/>
    <w:link w:val="a6"/>
    <w:uiPriority w:val="34"/>
    <w:qFormat/>
    <w:rsid w:val="00701D80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rsid w:val="00701D80"/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unhideWhenUsed/>
    <w:rsid w:val="00701D8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01D80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973C6E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927E6"/>
    <w:rPr>
      <w:rFonts w:ascii="Calibri" w:eastAsia="Calibri" w:hAnsi="Calibri" w:cs="Calibri"/>
      <w:b/>
      <w:sz w:val="36"/>
      <w:szCs w:val="36"/>
      <w:lang w:eastAsia="ru-RU"/>
    </w:rPr>
  </w:style>
  <w:style w:type="paragraph" w:styleId="a9">
    <w:name w:val="No Spacing"/>
    <w:uiPriority w:val="1"/>
    <w:qFormat/>
    <w:rsid w:val="003927E6"/>
    <w:rPr>
      <w:sz w:val="22"/>
      <w:szCs w:val="22"/>
    </w:rPr>
  </w:style>
  <w:style w:type="table" w:styleId="aa">
    <w:name w:val="Table Grid"/>
    <w:basedOn w:val="a1"/>
    <w:uiPriority w:val="39"/>
    <w:rsid w:val="00C7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4934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92258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25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25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2589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A16652"/>
    <w:rPr>
      <w:color w:val="954F72" w:themeColor="followedHyperlink"/>
      <w:u w:val="singl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</w:tblPr>
  </w:style>
  <w:style w:type="paragraph" w:styleId="af2">
    <w:name w:val="header"/>
    <w:basedOn w:val="a"/>
    <w:link w:val="af3"/>
    <w:uiPriority w:val="99"/>
    <w:unhideWhenUsed/>
    <w:rsid w:val="005A5992"/>
    <w:pPr>
      <w:tabs>
        <w:tab w:val="center" w:pos="4680"/>
        <w:tab w:val="right" w:pos="9360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A5992"/>
  </w:style>
  <w:style w:type="paragraph" w:styleId="af4">
    <w:name w:val="footer"/>
    <w:basedOn w:val="a"/>
    <w:link w:val="af5"/>
    <w:uiPriority w:val="99"/>
    <w:unhideWhenUsed/>
    <w:rsid w:val="005A5992"/>
    <w:pPr>
      <w:tabs>
        <w:tab w:val="center" w:pos="4680"/>
        <w:tab w:val="right" w:pos="9360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A5992"/>
  </w:style>
  <w:style w:type="table" w:customStyle="1" w:styleId="af6">
    <w:basedOn w:val="a1"/>
    <w:tblPr>
      <w:tblStyleRowBandSize w:val="1"/>
      <w:tblStyleColBandSize w:val="1"/>
    </w:tblPr>
  </w:style>
  <w:style w:type="table" w:customStyle="1" w:styleId="af7">
    <w:basedOn w:val="a1"/>
    <w:tblPr>
      <w:tblStyleRowBandSize w:val="1"/>
      <w:tblStyleColBandSize w:val="1"/>
    </w:tblPr>
  </w:style>
  <w:style w:type="paragraph" w:styleId="af8">
    <w:name w:val="Balloon Text"/>
    <w:basedOn w:val="a"/>
    <w:link w:val="af9"/>
    <w:uiPriority w:val="99"/>
    <w:semiHidden/>
    <w:unhideWhenUsed/>
    <w:rsid w:val="009B7A83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B7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arain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jE/n8mn1JSTTJ+4p/8FOxk1+cQ==">AMUW2mWltUD6fpWi2VDQhHNb6xcW0HyL+1XnbSUUpxvPy19+8CrpHsPWvjB68iIlf5TUMMuBDfmS4eJvyA6xF8D3eRvCcYVbt9qBJEg4rdDLGem2NlTlD2/dKvihCdpEbMySrx6qXEi2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 Legal Key Point</dc:creator>
  <cp:lastModifiedBy>Хозяйка</cp:lastModifiedBy>
  <cp:revision>4</cp:revision>
  <dcterms:created xsi:type="dcterms:W3CDTF">2026-01-16T08:52:00Z</dcterms:created>
  <dcterms:modified xsi:type="dcterms:W3CDTF">2026-01-16T09:01:00Z</dcterms:modified>
</cp:coreProperties>
</file>