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491" w:rsidRDefault="004431DB">
      <w:r>
        <w:t xml:space="preserve">Стоимость поставки и внедрения </w:t>
      </w:r>
      <w:r w:rsidR="002B5491">
        <w:t>КОНСТРУКТОР ОТЧЕТОВ КИТ:</w:t>
      </w:r>
    </w:p>
    <w:p w:rsidR="002B5491" w:rsidRDefault="002B5491"/>
    <w:p w:rsidR="002B5491" w:rsidRDefault="002B5491" w:rsidP="002B5491">
      <w:r>
        <w:t>Лицензия бессрочная – 3 990 000 руб. + ежегодная поддержка 900 000 руб.</w:t>
      </w:r>
    </w:p>
    <w:p w:rsidR="002B5491" w:rsidRDefault="002B5491" w:rsidP="002B5491"/>
    <w:p w:rsidR="002B5491" w:rsidRDefault="002B5491" w:rsidP="002B5491">
      <w:r>
        <w:t>Лицензия сроком на 1 год, включающая неограниченное количество пользователей + поддержка – 1 800 000 руб.</w:t>
      </w:r>
    </w:p>
    <w:p w:rsidR="00B53955" w:rsidRPr="002B5491" w:rsidRDefault="00B53955"/>
    <w:sectPr w:rsidR="00B53955" w:rsidRPr="002B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DB"/>
    <w:rsid w:val="002B5491"/>
    <w:rsid w:val="004431DB"/>
    <w:rsid w:val="00940B84"/>
    <w:rsid w:val="00AA027F"/>
    <w:rsid w:val="00B53955"/>
    <w:rsid w:val="00C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F72A7"/>
  <w15:chartTrackingRefBased/>
  <w15:docId w15:val="{7B7B7D50-FE8C-B149-B778-E6EB1DB9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211</Characters>
  <Application>Microsoft Office Word</Application>
  <DocSecurity>0</DocSecurity>
  <Lines>9</Lines>
  <Paragraphs>6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Плотников</dc:creator>
  <cp:keywords/>
  <dc:description/>
  <cp:lastModifiedBy>Никита Плотников</cp:lastModifiedBy>
  <cp:revision>2</cp:revision>
  <dcterms:created xsi:type="dcterms:W3CDTF">2026-02-26T07:47:00Z</dcterms:created>
  <dcterms:modified xsi:type="dcterms:W3CDTF">2026-02-26T07:47:00Z</dcterms:modified>
</cp:coreProperties>
</file>