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Articledecorationfirst"/>
        <w:spacing w:before="0" w:after="280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1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Концепция проведения областных профилактических мероприятий, направленных на формирование основ безопасного поведения в сети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Интернет, и приуроченных ко Дню Интернета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tabs>
          <w:tab w:val="clear" w:pos="708"/>
          <w:tab w:val="left" w:pos="993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bCs/>
          <w:i/>
          <w:sz w:val="28"/>
          <w:szCs w:val="28"/>
        </w:rPr>
        <w:t>Областные профилактические мероприятия проводятся в рамках тематического блока мероприятий</w:t>
      </w:r>
      <w:r>
        <w:rPr>
          <w:rFonts w:cs="Times New Roman" w:ascii="Times New Roman" w:hAnsi="Times New Roman"/>
          <w:i/>
          <w:sz w:val="28"/>
          <w:szCs w:val="28"/>
        </w:rPr>
        <w:t xml:space="preserve"> «Безопасный Интернет» областного межведомственного проекта «Тюменская область – территория здорового образа жизни!». Мероприятия приурочены ко Дню Интернета в России (30 сентября)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География мероприятий: </w:t>
      </w:r>
      <w:r>
        <w:rPr>
          <w:rFonts w:cs="Times New Roman" w:ascii="Times New Roman" w:hAnsi="Times New Roman"/>
          <w:sz w:val="28"/>
          <w:szCs w:val="28"/>
        </w:rPr>
        <w:t>муниципальные образования Тюменской области.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проведения мероприятий:</w:t>
      </w:r>
      <w:r>
        <w:rPr>
          <w:rFonts w:cs="Times New Roman" w:ascii="Times New Roman" w:hAnsi="Times New Roman"/>
          <w:sz w:val="28"/>
          <w:szCs w:val="28"/>
        </w:rPr>
        <w:t xml:space="preserve"> с 19 сентября по </w:t>
      </w:r>
      <w:r>
        <w:rPr>
          <w:rFonts w:cs="Times New Roman" w:ascii="Times New Roman" w:hAnsi="Times New Roman"/>
          <w:color w:val="auto"/>
          <w:sz w:val="28"/>
          <w:szCs w:val="28"/>
        </w:rPr>
        <w:t>30 сентября 2024 года.</w:t>
      </w:r>
    </w:p>
    <w:p>
      <w:pPr>
        <w:pStyle w:val="ListParagraph"/>
        <w:tabs>
          <w:tab w:val="clear" w:pos="708"/>
          <w:tab w:val="left" w:pos="993" w:leader="none"/>
        </w:tabs>
        <w:spacing w:lineRule="auto" w:line="240" w:before="0" w:after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Организаторы: </w:t>
      </w:r>
    </w:p>
    <w:p>
      <w:pPr>
        <w:pStyle w:val="ListParagraph"/>
        <w:widowControl/>
        <w:tabs>
          <w:tab w:val="clear" w:pos="708"/>
          <w:tab w:val="left" w:pos="993" w:leader="none"/>
        </w:tabs>
        <w:spacing w:lineRule="auto" w:line="240" w:before="0" w:after="0"/>
        <w:ind w:firstLine="680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sz w:val="28"/>
          <w:szCs w:val="28"/>
        </w:rPr>
        <w:t xml:space="preserve">- </w:t>
      </w:r>
      <w:r>
        <w:rPr>
          <w:rFonts w:eastAsia="Times New Roman" w:ascii="Times New Roman" w:hAnsi="Times New Roman"/>
          <w:sz w:val="28"/>
          <w:szCs w:val="28"/>
          <w:lang w:eastAsia="ru-RU"/>
        </w:rPr>
        <w:t>ГАУ ТО «Областной центр профилактики и реабилитации» (далее – ГАУ ТО «ОЦПР»);</w:t>
      </w:r>
    </w:p>
    <w:p>
      <w:pPr>
        <w:pStyle w:val="ListParagraph"/>
        <w:widowControl/>
        <w:tabs>
          <w:tab w:val="clear" w:pos="708"/>
          <w:tab w:val="left" w:pos="993" w:leader="none"/>
        </w:tabs>
        <w:spacing w:lineRule="auto" w:line="240" w:before="0" w:after="0"/>
        <w:ind w:firstLine="624" w:left="0"/>
        <w:contextualSpacing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  <w:t>- Органы и учреждения системы профилактики муниципальных образований Тюменской области.</w:t>
      </w:r>
    </w:p>
    <w:p>
      <w:pPr>
        <w:pStyle w:val="ListParagraph"/>
        <w:shd w:val="clear" w:color="auto" w:fill="FFFFFF"/>
        <w:jc w:val="both"/>
        <w:rPr>
          <w:b/>
          <w:color w:val="C9211E"/>
          <w:sz w:val="28"/>
          <w:szCs w:val="28"/>
        </w:rPr>
      </w:pPr>
      <w:r>
        <w:rPr>
          <w:b/>
          <w:color w:val="C9211E"/>
          <w:sz w:val="28"/>
          <w:szCs w:val="28"/>
        </w:rPr>
      </w:r>
    </w:p>
    <w:p>
      <w:pPr>
        <w:pStyle w:val="ListParagraph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проведения мероприятий:</w:t>
      </w:r>
    </w:p>
    <w:p>
      <w:pPr>
        <w:pStyle w:val="ListParagraph"/>
        <w:shd w:val="clear" w:color="auto" w:fill="FFFFFF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b/>
          <w:i/>
          <w:sz w:val="28"/>
          <w:szCs w:val="28"/>
        </w:rPr>
        <w:t>Муниципальные образования Тюменской области: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Организация и проведение</w:t>
      </w:r>
      <w:r>
        <w:rPr>
          <w:rFonts w:ascii="Times New Roman" w:hAnsi="Times New Roman"/>
          <w:b/>
          <w:sz w:val="28"/>
          <w:szCs w:val="28"/>
        </w:rPr>
        <w:t xml:space="preserve"> информационно-просветительской работы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>по формированию основ безопасного поведения в сети Интернет, в том числе в рамках проведения родительских собраний, организации учебной и внеучебной деятельности (Приложение 1.1).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b/>
          <w:sz w:val="28"/>
          <w:szCs w:val="28"/>
        </w:rPr>
        <w:t>с 19 по 30 сентября 2024 г.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/>
          <w:color w:val="auto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Организация и проведение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волонтерами профилактического движения областной </w:t>
      </w:r>
      <w:r>
        <w:rPr>
          <w:rFonts w:ascii="Times New Roman" w:hAnsi="Times New Roman"/>
          <w:b/>
          <w:sz w:val="28"/>
          <w:szCs w:val="28"/>
        </w:rPr>
        <w:t>профилактической акции «Штрих-код»,</w:t>
      </w:r>
      <w:r>
        <w:rPr>
          <w:rFonts w:ascii="Times New Roman" w:hAnsi="Times New Roman"/>
          <w:sz w:val="28"/>
          <w:szCs w:val="28"/>
        </w:rPr>
        <w:t xml:space="preserve"> направленной на выявление и уничтожение со стен зданий и сооружений надписей, содержащих пропаганду </w:t>
      </w:r>
      <w:r>
        <w:rPr>
          <w:rFonts w:ascii="Times New Roman" w:hAnsi="Times New Roman"/>
          <w:color w:val="auto"/>
          <w:sz w:val="28"/>
          <w:szCs w:val="28"/>
        </w:rPr>
        <w:t>наркотиков (Приложение 1.2).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b/>
          <w:sz w:val="28"/>
          <w:szCs w:val="28"/>
        </w:rPr>
        <w:t>с 19 по 30 сентября 2024 г.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/>
        <w:ind w:firstLine="720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>
        <w:rPr>
          <w:rFonts w:ascii="Times New Roman" w:hAnsi="Times New Roman"/>
          <w:b/>
          <w:sz w:val="28"/>
          <w:szCs w:val="28"/>
        </w:rPr>
        <w:t xml:space="preserve"> Размещение тематической информации</w:t>
      </w:r>
      <w:r>
        <w:rPr>
          <w:rFonts w:ascii="Times New Roman" w:hAnsi="Times New Roman"/>
          <w:sz w:val="28"/>
          <w:szCs w:val="28"/>
        </w:rPr>
        <w:t xml:space="preserve"> на стендах учреждений и организаций с использованием методических рекомендаций ГАУ ТО «ОЦПР» </w:t>
      </w:r>
      <w:r>
        <w:rPr>
          <w:rFonts w:ascii="Times New Roman" w:hAnsi="Times New Roman"/>
          <w:color w:val="auto"/>
          <w:sz w:val="28"/>
          <w:szCs w:val="28"/>
        </w:rPr>
        <w:t>(ссылка для скачивания:</w:t>
      </w:r>
      <w:r>
        <w:rPr>
          <w:color w:val="auto"/>
        </w:rPr>
        <w:t xml:space="preserve"> </w:t>
      </w:r>
      <w:hyperlink r:id="rId2">
        <w:r>
          <w:rPr>
            <w:rFonts w:ascii="Times New Roman" w:hAnsi="Times New Roman"/>
            <w:sz w:val="28"/>
            <w:szCs w:val="28"/>
          </w:rPr>
          <w:t>http://narco-stop72.ru/profilaktika/biblioteka/materialy_v_sfere_bezopasnogo_povedeniya_v_seti_internet/</w:t>
        </w:r>
      </w:hyperlink>
      <w:r>
        <w:rPr>
          <w:rFonts w:ascii="Times New Roman" w:hAnsi="Times New Roman"/>
          <w:sz w:val="28"/>
          <w:szCs w:val="28"/>
        </w:rPr>
        <w:t>) и листовки Департамента по спорту и молодежной политики г. Тюмени (ссылка для скачивания:</w:t>
      </w:r>
      <w:r>
        <w:rPr/>
        <w:t xml:space="preserve"> </w:t>
      </w:r>
      <w:hyperlink r:id="rId3">
        <w:r>
          <w:rPr>
            <w:rFonts w:ascii="Times New Roman" w:hAnsi="Times New Roman"/>
            <w:sz w:val="28"/>
            <w:szCs w:val="28"/>
          </w:rPr>
          <w:t>https://cloud.mail.ru/home/БИ/Баннеры/Кибер-безопасность.pdf</w:t>
        </w:r>
      </w:hyperlink>
      <w:r>
        <w:rPr>
          <w:rFonts w:ascii="Times New Roman" w:hAnsi="Times New Roman"/>
          <w:sz w:val="28"/>
          <w:szCs w:val="28"/>
        </w:rPr>
        <w:t>)</w:t>
      </w:r>
    </w:p>
    <w:p>
      <w:pPr>
        <w:pStyle w:val="Normal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проведения:</w:t>
      </w:r>
      <w:r>
        <w:rPr>
          <w:rFonts w:ascii="Times New Roman" w:hAnsi="Times New Roman"/>
          <w:b/>
          <w:sz w:val="28"/>
          <w:szCs w:val="28"/>
        </w:rPr>
        <w:t xml:space="preserve"> с 19 по 30 сентября 2024 г.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4. Участие в интернет-кампании, </w:t>
      </w:r>
      <w:r>
        <w:rPr>
          <w:rFonts w:ascii="Times New Roman" w:hAnsi="Times New Roman"/>
          <w:sz w:val="28"/>
          <w:szCs w:val="28"/>
        </w:rPr>
        <w:t>направленной на формирование основ безопасного поведения в сети Интернет (размещение профилактического контента в социальных сетях Интернета на ресурсах ГАУ ТО «ОЦПР»; ретранслирование данного контента на интернет-ресурсах учреждений, волонтерских объединений, личных страницах).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Социальные сети ГАУ ТО «ОЦПР»: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</w:rPr>
      </w:pPr>
      <w:hyperlink r:id="rId4">
        <w:r>
          <w:rPr>
            <w:rFonts w:ascii="Times New Roman" w:hAnsi="Times New Roman"/>
            <w:sz w:val="28"/>
          </w:rPr>
          <w:t>https://vk.com/volontery72</w:t>
        </w:r>
      </w:hyperlink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</w:rPr>
      </w:pPr>
      <w:hyperlink r:id="rId5">
        <w:r>
          <w:rPr>
            <w:rFonts w:ascii="Times New Roman" w:hAnsi="Times New Roman"/>
            <w:sz w:val="28"/>
          </w:rPr>
          <w:t>https://vk.com/ocpr_72</w:t>
        </w:r>
      </w:hyperlink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spacing w:lineRule="auto" w:line="240"/>
        <w:ind w:firstLine="709" w:left="0"/>
        <w:jc w:val="both"/>
        <w:rPr/>
      </w:pPr>
      <w:hyperlink r:id="rId6">
        <w:r>
          <w:rPr>
            <w:rFonts w:ascii="Times New Roman" w:hAnsi="Times New Roman"/>
            <w:sz w:val="28"/>
            <w:szCs w:val="28"/>
          </w:rPr>
          <w:t>https://t.me/narcostop72</w:t>
        </w:r>
      </w:hyperlink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i/>
          <w:i/>
          <w:sz w:val="28"/>
          <w:szCs w:val="28"/>
        </w:rPr>
      </w:pPr>
      <w:hyperlink r:id="rId7">
        <w:r>
          <w:rPr>
            <w:rFonts w:ascii="Times New Roman" w:hAnsi="Times New Roman"/>
            <w:sz w:val="28"/>
            <w:szCs w:val="28"/>
          </w:rPr>
          <w:t>https://ok.ru/group53561658703970</w:t>
        </w:r>
      </w:hyperlink>
    </w:p>
    <w:p>
      <w:pPr>
        <w:pStyle w:val="ListParagraph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проведения: с 20 по 30 сентября 2024 г.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i/>
          <w:color w:val="auto"/>
          <w:sz w:val="28"/>
          <w:szCs w:val="28"/>
        </w:rPr>
        <w:t>Анонсирующая и итоговая информация о проведении областных мероприятий размещается учреждениями/волонтерскими отрядами/ объединениями на официальных информационных ресурсах (сайт, официальная страница или сообщество в социальных сетях) и средствах массовой информации.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color w:val="auto"/>
          <w:sz w:val="28"/>
          <w:szCs w:val="28"/>
        </w:rPr>
      </w:pPr>
      <w:r>
        <w:rPr>
          <w:rFonts w:cs="Times New Roman" w:ascii="Times New Roman" w:hAnsi="Times New Roman"/>
          <w:i/>
          <w:color w:val="auto"/>
          <w:sz w:val="28"/>
          <w:szCs w:val="28"/>
        </w:rPr>
        <w:t xml:space="preserve">Кроме того, опубликованная по итогам мероприятия информация дублируется для размещения в социальных сетях ГАУ ТО «ОЦПР». </w:t>
      </w:r>
      <w:r>
        <w:rPr>
          <w:rFonts w:cs="Times New Roman" w:ascii="Times New Roman" w:hAnsi="Times New Roman"/>
          <w:b/>
          <w:i/>
          <w:color w:val="auto"/>
          <w:sz w:val="28"/>
          <w:szCs w:val="28"/>
        </w:rPr>
        <w:t xml:space="preserve">Для этого необходимо </w:t>
      </w:r>
      <w:r>
        <w:rPr>
          <w:rFonts w:cs="Times New Roman" w:ascii="Times New Roman" w:hAnsi="Times New Roman"/>
          <w:i/>
          <w:color w:val="auto"/>
          <w:sz w:val="28"/>
          <w:szCs w:val="28"/>
        </w:rPr>
        <w:t>в сообществе «Всё в твоих руках!</w:t>
      </w:r>
      <w:r>
        <w:rPr>
          <w:color w:val="auto"/>
        </w:rPr>
        <w:t xml:space="preserve"> </w:t>
      </w:r>
      <w:r>
        <w:rPr>
          <w:rFonts w:cs="Times New Roman" w:ascii="Times New Roman" w:hAnsi="Times New Roman"/>
          <w:i/>
          <w:color w:val="auto"/>
          <w:sz w:val="28"/>
          <w:szCs w:val="28"/>
        </w:rPr>
        <w:t xml:space="preserve">| Волонтеры профилактики» </w:t>
      </w:r>
      <w:r>
        <w:rPr>
          <w:rFonts w:cs="Times New Roman" w:ascii="Times New Roman" w:hAnsi="Times New Roman"/>
          <w:color w:val="auto"/>
          <w:sz w:val="28"/>
          <w:szCs w:val="28"/>
        </w:rPr>
        <w:t>(</w:t>
      </w:r>
      <w:hyperlink r:id="rId8">
        <w:r>
          <w:rPr>
            <w:rFonts w:cs="Times New Roman" w:ascii="Times New Roman" w:hAnsi="Times New Roman"/>
            <w:color w:val="auto"/>
            <w:sz w:val="26"/>
            <w:szCs w:val="26"/>
          </w:rPr>
          <w:t>https://vk.com/volontery72</w:t>
        </w:r>
      </w:hyperlink>
      <w:r>
        <w:rPr>
          <w:rFonts w:cs="Times New Roman" w:ascii="Times New Roman" w:hAnsi="Times New Roman"/>
          <w:color w:val="auto"/>
          <w:sz w:val="28"/>
          <w:szCs w:val="28"/>
        </w:rPr>
        <w:t xml:space="preserve">) социальной сети «ВКонтакте» </w:t>
      </w:r>
      <w:r>
        <w:rPr>
          <w:rFonts w:cs="Times New Roman" w:ascii="Times New Roman" w:hAnsi="Times New Roman"/>
          <w:i/>
          <w:color w:val="auto"/>
          <w:sz w:val="28"/>
          <w:szCs w:val="28"/>
        </w:rPr>
        <w:t xml:space="preserve">через строку на стене «Предложите новость» разместить пост </w:t>
      </w:r>
      <w:r>
        <w:rPr>
          <w:rFonts w:cs="Times New Roman" w:ascii="Times New Roman" w:hAnsi="Times New Roman"/>
          <w:b/>
          <w:i/>
          <w:color w:val="auto"/>
          <w:sz w:val="28"/>
          <w:szCs w:val="28"/>
        </w:rPr>
        <w:t>в течение 3-х дней после проведения мероприятия</w:t>
      </w:r>
      <w:r>
        <w:rPr>
          <w:rFonts w:cs="Times New Roman" w:ascii="Times New Roman" w:hAnsi="Times New Roman"/>
          <w:i/>
          <w:color w:val="auto"/>
          <w:sz w:val="28"/>
          <w:szCs w:val="28"/>
        </w:rPr>
        <w:t>.</w:t>
      </w:r>
    </w:p>
    <w:p>
      <w:pPr>
        <w:pStyle w:val="Normal"/>
        <w:spacing w:lineRule="auto" w:line="240" w:before="0"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suppressAutoHyphens w:val="false"/>
        <w:ind w:firstLine="709" w:left="0"/>
        <w:jc w:val="center"/>
        <w:textAlignment w:val="auto"/>
        <w:rPr>
          <w:rFonts w:ascii="Times New Roman" w:hAnsi="Times New Roman"/>
          <w:b/>
          <w:i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  <w:t>ГАУ ТО «Областной центр профилактики и реабилитации»:</w:t>
      </w:r>
    </w:p>
    <w:p>
      <w:pPr>
        <w:pStyle w:val="ListParagraph"/>
        <w:suppressAutoHyphens w:val="false"/>
        <w:ind w:firstLine="709" w:left="0"/>
        <w:jc w:val="center"/>
        <w:textAlignment w:val="auto"/>
        <w:rPr>
          <w:rFonts w:ascii="Times New Roman" w:hAnsi="Times New Roman"/>
          <w:b/>
          <w:i/>
          <w:i/>
          <w:color w:val="auto"/>
          <w:sz w:val="28"/>
          <w:szCs w:val="28"/>
        </w:rPr>
      </w:pPr>
      <w:r>
        <w:rPr>
          <w:rFonts w:ascii="Times New Roman" w:hAnsi="Times New Roman"/>
          <w:b/>
          <w:i/>
          <w:color w:val="auto"/>
          <w:sz w:val="28"/>
          <w:szCs w:val="28"/>
        </w:rPr>
      </w:r>
    </w:p>
    <w:p>
      <w:pPr>
        <w:pStyle w:val="ListParagraph"/>
        <w:spacing w:lineRule="auto" w:line="240" w:before="0" w:after="0"/>
        <w:ind w:firstLine="567" w:left="0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Организация и проведение</w:t>
      </w:r>
      <w:r>
        <w:rPr/>
        <w:t xml:space="preserve"> </w:t>
      </w:r>
      <w:r>
        <w:rPr>
          <w:rFonts w:ascii="Times New Roman" w:hAnsi="Times New Roman"/>
          <w:sz w:val="28"/>
          <w:szCs w:val="28"/>
        </w:rPr>
        <w:t xml:space="preserve">волонтерами профилактического движения областной </w:t>
      </w:r>
      <w:r>
        <w:rPr>
          <w:rFonts w:ascii="Times New Roman" w:hAnsi="Times New Roman"/>
          <w:b/>
          <w:sz w:val="28"/>
          <w:szCs w:val="28"/>
        </w:rPr>
        <w:t>профилактической акции «Штрих-код»,</w:t>
      </w:r>
      <w:r>
        <w:rPr>
          <w:rFonts w:ascii="Times New Roman" w:hAnsi="Times New Roman"/>
          <w:sz w:val="28"/>
          <w:szCs w:val="28"/>
        </w:rPr>
        <w:t xml:space="preserve"> направленной на выявление и уничтожение со стен зданий и сооружений надписей, содержащих пропаганду наркотиков.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b/>
          <w:sz w:val="28"/>
          <w:szCs w:val="28"/>
        </w:rPr>
        <w:t>с 19 по 30 сентября 2024 г.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ВАЖНО: в течение 3-х дней после проведения профилактических мероприятий направить в Департамент социального развития Тюменской области пост-релиз для дальнейшего размещения на портале органов государственной власти Тюменской области.</w:t>
      </w:r>
    </w:p>
    <w:p>
      <w:pPr>
        <w:pStyle w:val="ListParagraph"/>
        <w:spacing w:lineRule="auto" w:line="240" w:before="0" w:after="0"/>
        <w:ind w:firstLine="709" w:left="0"/>
        <w:contextualSpacing/>
        <w:jc w:val="both"/>
        <w:rPr>
          <w:rFonts w:ascii="Times New Roman" w:hAnsi="Times New Roman"/>
          <w:i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Организация и проведение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медиакампании </w:t>
      </w:r>
      <w:r>
        <w:rPr>
          <w:rFonts w:cs="Times New Roman" w:ascii="Times New Roman" w:hAnsi="Times New Roman"/>
          <w:color w:val="auto"/>
          <w:sz w:val="28"/>
          <w:szCs w:val="28"/>
        </w:rPr>
        <w:t>в сети</w:t>
      </w:r>
      <w:r>
        <w:rPr>
          <w:rFonts w:cs="Times New Roman" w:ascii="Times New Roman" w:hAnsi="Times New Roman"/>
          <w:sz w:val="28"/>
          <w:szCs w:val="28"/>
        </w:rPr>
        <w:t xml:space="preserve"> Интернет, направленной на формирование основ безопасного поведения в сети Интернет в социальных сетях: «ВКонтакте», «Одноклассники», «Телеграм» (Приложение 1.9).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Социальные сети ГАУ ТО «ОЦПР»: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</w:rPr>
      </w:pPr>
      <w:hyperlink r:id="rId9">
        <w:r>
          <w:rPr>
            <w:rFonts w:ascii="Times New Roman" w:hAnsi="Times New Roman"/>
            <w:sz w:val="28"/>
          </w:rPr>
          <w:t>https://vk.com/volontery72</w:t>
        </w:r>
      </w:hyperlink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sz w:val="28"/>
        </w:rPr>
      </w:pPr>
      <w:hyperlink r:id="rId10">
        <w:r>
          <w:rPr>
            <w:rFonts w:ascii="Times New Roman" w:hAnsi="Times New Roman"/>
            <w:sz w:val="28"/>
          </w:rPr>
          <w:t>https://vk.com/ocpr_72</w:t>
        </w:r>
      </w:hyperlink>
      <w:r>
        <w:rPr>
          <w:rFonts w:ascii="Times New Roman" w:hAnsi="Times New Roman"/>
          <w:sz w:val="28"/>
        </w:rPr>
        <w:t xml:space="preserve"> </w:t>
      </w:r>
    </w:p>
    <w:p>
      <w:pPr>
        <w:pStyle w:val="ListParagraph"/>
        <w:spacing w:lineRule="auto" w:line="240"/>
        <w:ind w:firstLine="709" w:left="0"/>
        <w:jc w:val="both"/>
        <w:rPr/>
      </w:pPr>
      <w:hyperlink r:id="rId11">
        <w:r>
          <w:rPr>
            <w:rFonts w:ascii="Times New Roman" w:hAnsi="Times New Roman"/>
            <w:sz w:val="28"/>
            <w:szCs w:val="28"/>
          </w:rPr>
          <w:t>https://t.me/narcostop72</w:t>
        </w:r>
      </w:hyperlink>
    </w:p>
    <w:p>
      <w:pPr>
        <w:pStyle w:val="ListParagraph"/>
        <w:spacing w:lineRule="auto" w:line="240"/>
        <w:ind w:firstLine="709" w:left="0"/>
        <w:jc w:val="both"/>
        <w:rPr>
          <w:rFonts w:ascii="Times New Roman" w:hAnsi="Times New Roman"/>
          <w:i/>
          <w:i/>
          <w:sz w:val="28"/>
          <w:szCs w:val="28"/>
          <w:highlight w:val="yellow"/>
        </w:rPr>
      </w:pPr>
      <w:hyperlink r:id="rId12">
        <w:r>
          <w:rPr>
            <w:rFonts w:ascii="Times New Roman" w:hAnsi="Times New Roman"/>
            <w:sz w:val="28"/>
            <w:szCs w:val="28"/>
          </w:rPr>
          <w:t>https://ok.ru/group53561658703970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ListParagraph"/>
        <w:ind w:firstLine="709" w:left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Срок проведения: </w:t>
      </w:r>
      <w:r>
        <w:rPr>
          <w:rFonts w:ascii="Times New Roman" w:hAnsi="Times New Roman"/>
          <w:b/>
          <w:sz w:val="28"/>
          <w:szCs w:val="28"/>
        </w:rPr>
        <w:t>с 20 по 30 сентября 2024 г.</w:t>
      </w:r>
    </w:p>
    <w:p>
      <w:pPr>
        <w:pStyle w:val="Normal"/>
        <w:spacing w:lineRule="auto" w:line="240" w:before="0"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spacing w:lineRule="auto" w:line="240" w:before="0" w:after="0"/>
        <w:textAlignment w:val="auto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</w:r>
      <w:r>
        <w:br w:type="page"/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Times New Roman" w:cs="Times New Roman"/>
          <w:color w:val="auto"/>
          <w:sz w:val="28"/>
          <w:szCs w:val="28"/>
          <w:lang w:eastAsia="ru-RU"/>
        </w:rPr>
      </w:pPr>
      <w:r>
        <w:rPr>
          <w:rFonts w:eastAsia="Times New Roman" w:cs="Times New Roman" w:ascii="Times New Roman" w:hAnsi="Times New Roman"/>
          <w:color w:val="auto"/>
          <w:sz w:val="28"/>
          <w:szCs w:val="28"/>
          <w:lang w:eastAsia="ru-RU"/>
        </w:rPr>
        <w:t>Приложение 1.1</w:t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Сценарий проведения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 </w:t>
      </w:r>
      <w:r>
        <w:rPr>
          <w:rFonts w:cs="Times New Roman" w:ascii="Times New Roman" w:hAnsi="Times New Roman"/>
          <w:b/>
          <w:sz w:val="28"/>
          <w:szCs w:val="28"/>
        </w:rPr>
        <w:t xml:space="preserve">информационно-просветительского мероприятия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«Безопасное путешествие в страну Интернет»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Heading1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i/>
          <w:color w:val="00000A"/>
          <w:sz w:val="28"/>
          <w:szCs w:val="28"/>
        </w:rPr>
        <w:t>Сценарий подготовлен с включением материалов (презентация, доклад к презентации и викторина: Информационная безопасность и защита персональных данных), разработанных Управлением Федеральной службы по надзору в сфере связи, информационных технологий и массовых коммуникаций по Тюменской области, Ханты-Мансийскому автономному округу – Югре и Ямало-Ненецкому автономному округу.</w:t>
      </w:r>
    </w:p>
    <w:p>
      <w:pPr>
        <w:pStyle w:val="Heading1"/>
        <w:spacing w:lineRule="auto" w:line="240" w:before="0" w:after="0"/>
        <w:ind w:firstLine="709"/>
        <w:jc w:val="both"/>
        <w:rPr>
          <w:rFonts w:ascii="Times New Roman" w:hAnsi="Times New Roman" w:eastAsia="Calibri" w:cs="Times New Roman"/>
          <w:i/>
          <w:i/>
          <w:color w:val="00000A"/>
          <w:sz w:val="28"/>
          <w:szCs w:val="28"/>
        </w:rPr>
      </w:pPr>
      <w:r>
        <w:rPr>
          <w:rFonts w:eastAsia="Calibri" w:cs="Times New Roman" w:ascii="Times New Roman" w:hAnsi="Times New Roman"/>
          <w:i/>
          <w:color w:val="00000A"/>
          <w:sz w:val="28"/>
          <w:szCs w:val="28"/>
        </w:rPr>
        <w:t xml:space="preserve">Информационно-просветительское мероприятие направлено на формирование основ безопасного поведения в сети Интернет и реализуется в рамках тематического блока мероприятий «Безопасный интернет» областного межведомственного проекта организации мероприятий, направленных на пропаганду здорового образа жизни и профилактику асоциальных явлений, «Тюменская область – территория здорового образа жизни!». Мероприятие приурочено ко Дню Интернета в России (30 сентября).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Дата проведения:</w:t>
      </w:r>
      <w:r>
        <w:rPr>
          <w:rFonts w:cs="Times New Roman" w:ascii="Times New Roman" w:hAnsi="Times New Roman"/>
          <w:sz w:val="28"/>
          <w:szCs w:val="28"/>
        </w:rPr>
        <w:t xml:space="preserve"> с 19 по 30 сентября 2024 года.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Место проведения:</w:t>
      </w:r>
      <w:r>
        <w:rPr>
          <w:rFonts w:cs="Times New Roman" w:ascii="Times New Roman" w:hAnsi="Times New Roman"/>
          <w:sz w:val="28"/>
          <w:szCs w:val="28"/>
        </w:rPr>
        <w:t xml:space="preserve"> образовательные организации, иные учреждения.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Участники:</w:t>
      </w:r>
      <w:r>
        <w:rPr>
          <w:rFonts w:cs="Times New Roman" w:ascii="Times New Roman" w:hAnsi="Times New Roman"/>
          <w:sz w:val="28"/>
          <w:szCs w:val="28"/>
        </w:rPr>
        <w:t xml:space="preserve"> несовершеннолетние (12+) и молодежь Тюменской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Цель:</w:t>
      </w:r>
      <w:r>
        <w:rPr>
          <w:rFonts w:cs="Times New Roman" w:ascii="Times New Roman" w:hAnsi="Times New Roman"/>
          <w:sz w:val="28"/>
          <w:szCs w:val="28"/>
        </w:rPr>
        <w:t xml:space="preserve"> формирование навыков безопасного поведения в сети Интернет.</w:t>
      </w:r>
    </w:p>
    <w:p>
      <w:pPr>
        <w:pStyle w:val="Normal"/>
        <w:spacing w:lineRule="auto" w:line="240" w:before="0" w:after="0"/>
        <w:ind w:firstLine="709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Задачи: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актуализировать знания несовершеннолетних о правилах поведения в Интернете;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- информирование о правовой ответственности, связанной с деятельностью в сети Интернет;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Организаторы:</w:t>
      </w:r>
      <w:r>
        <w:rPr>
          <w:rFonts w:cs="Times New Roman" w:ascii="Times New Roman" w:hAnsi="Times New Roman"/>
          <w:sz w:val="28"/>
          <w:szCs w:val="28"/>
        </w:rPr>
        <w:t xml:space="preserve"> муниципальные образовательные учреждения Тюменской области.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Необходимое оборудование:</w:t>
      </w:r>
      <w:r>
        <w:rPr>
          <w:rFonts w:cs="Times New Roman" w:ascii="Times New Roman" w:hAnsi="Times New Roman"/>
          <w:sz w:val="28"/>
          <w:szCs w:val="28"/>
        </w:rPr>
        <w:t xml:space="preserve"> мультимедийное оборудование, экран, звуковая аппаратура.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Ход мероприятия: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pacing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cs="Calibri"/>
          <w:sz w:val="22"/>
        </w:rPr>
      </w:pPr>
      <w:r>
        <w:rPr>
          <w:rFonts w:cs="Times New Roman" w:ascii="Times New Roman" w:hAnsi="Times New Roman"/>
          <w:b/>
          <w:sz w:val="28"/>
          <w:szCs w:val="28"/>
        </w:rPr>
        <w:t>Вводная часть: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>
          <w:rFonts w:cs="Times New Roman" w:ascii="Times New Roman" w:hAnsi="Times New Roman"/>
          <w:sz w:val="28"/>
          <w:szCs w:val="28"/>
        </w:rPr>
        <w:t xml:space="preserve"> Добрый день, уважаемые участники и гости нашего мероприятия! Наша встреча приурочена ко Дню Интернета, и сегодня мы вместе выясним, с какими проблемами могут столкнуться пользователи сети Интернет, и как безопасно пользоваться ее ресурсами.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Сегодня реальность во многом заменяется виртуальным миром. Мы знакомимся, общаемся и играем в Интернете; у нас есть друзья, с которыми в настоящей жизни мы никогда не встречались, но доверяемся таким людям больше, чем близким. Мы создаем своего виртуального (информационного) прототипа на страничках в социальных сетях, выкладывая информацию о себе.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Используя электронное пространство, мы полагаем, что это безопасно, потому что мы делимся всего лишь частью информации о себе и к нашей обычной жизни вроде бы это не относится.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Но на самом деле границы между абстрактной категорией «информация» и реальным человеком - носителем этой информации стираются.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Информация о человеке, его персональные данные сегодня превратились в дорогой товар, который используется по-разному.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i/>
          <w:i/>
          <w:sz w:val="28"/>
          <w:szCs w:val="28"/>
        </w:rPr>
      </w:pPr>
      <w:r>
        <w:rPr>
          <w:rFonts w:cs="Times New Roman" w:ascii="Times New Roman" w:hAnsi="Times New Roman"/>
          <w:b/>
          <w:i/>
          <w:sz w:val="28"/>
          <w:szCs w:val="28"/>
        </w:rPr>
        <w:t>Какие виды незаконного использования персональных данных вы знаете?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Ответы участников: навязчивая реклама, кража денежных средств и шантаж, побуждение к каким-либо действиям.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Ведущий: </w:t>
      </w:r>
      <w:r>
        <w:rPr>
          <w:rFonts w:cs="Times New Roman" w:ascii="Times New Roman" w:hAnsi="Times New Roman"/>
          <w:sz w:val="28"/>
          <w:szCs w:val="28"/>
        </w:rPr>
        <w:t>Это лишь маленькая часть тех неприятных последствий, к которым может привести утечка информации. Именно поэтому защита личной информации может приравниваться к защите личной безопасности. И важно в первую очередь научиться правильно, безопасно обращаться со своими персональными данными. 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настоящее время существует много различных опасных ситуаций при использовании Интернета, но риск опасности можно свести к минимуму, соблюдая простые правила.  Человеку важно научиться распознавать опасность и научиться не поддаваться на уловки мошенников.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Для того, чтобы сформулировать основные правила безопасного поведения в сети Интернет, я предлагаю вам отправиться в путешествие по замечательной стране Интернет. Как и в любом путешествии, впереди нас ждут не только интересные открытия, но и серьезные опасности. Готовы?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Основная часть: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1 блок - «Общие правила по безопасности в сети Интернет»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Основная часть мероприятия включает в себя демонстрацию презентации «Безопасное путешествие в страну Интернет»  и доклад к ней (ссылка для скачивания: </w:t>
      </w:r>
      <w:hyperlink r:id="rId13">
        <w:r>
          <w:rPr>
            <w:rFonts w:cs="Times New Roman" w:ascii="Times New Roman" w:hAnsi="Times New Roman"/>
            <w:sz w:val="28"/>
            <w:szCs w:val="28"/>
          </w:rPr>
          <w:t>https://goo.su/f9tqgAI</w:t>
        </w:r>
      </w:hyperlink>
      <w:r>
        <w:rPr>
          <w:rFonts w:cs="Times New Roman" w:ascii="Times New Roman" w:hAnsi="Times New Roman"/>
          <w:sz w:val="28"/>
          <w:szCs w:val="28"/>
        </w:rPr>
        <w:t>) разработанные Управлением Роскомнадзора по Тюменской области, Ханты-Мансийскому автономному округу – Югре и Ямало-Ненецкому автономному округу совместно с АУ ХМАО-Югры «ОТРК «Югра».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2 блок - «Сбыт наркотиков через Интернет»</w:t>
      </w:r>
      <w:r>
        <w:rPr/>
        <w:t xml:space="preserve"> </w:t>
      </w:r>
    </w:p>
    <w:p>
      <w:pPr>
        <w:pStyle w:val="Normal"/>
        <w:spacing w:lineRule="auto" w:line="240" w:before="0" w:after="0"/>
        <w:ind w:firstLine="709"/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Просторы Интернета переполнены массой объявлений с предложением высокооплачиваемой и несложной работы. Зачастую такие объявления нацелены на вовлечение в преступную деятельность, например, в сбыт и распространение наркотиков. 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Отсутствие офисов, сведений о руководстве, контактной информации, требований к соискателям, общение через переписку, трудоустройство только по паспорту – это отличительные черты организаций, осуществляющих незаконную деятельность, в том числе и по распространению наркотиков</w:t>
      </w:r>
      <w:r>
        <w:rPr>
          <w:rFonts w:cs="Times New Roman" w:ascii="Times New Roman" w:hAnsi="Times New Roman"/>
          <w:color w:val="auto"/>
          <w:sz w:val="28"/>
          <w:szCs w:val="28"/>
        </w:rPr>
        <w:t>. Важно помнить, что за участием в противоправной деятельности кроется неизбежное уголовное наказание.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Также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sz w:val="28"/>
          <w:szCs w:val="28"/>
        </w:rPr>
        <w:t>наркодилеры массово втягивают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в распространение наркотиков через участие в квестах и челленджах. Процесс распространения завуалирован под увлекательную игру, с выполнением ряда заданий/поиском «клада» по координатам GPS, адресу и фото, которые сообщаются по средствам связи.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Ведущим мотивом для участия в такой деятельности является любопытство и возможность подзаработать. Участники квестов до конца не осознают всей полноты ответственности, которая последует.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Бытует мнение, что Интернет – анонимное пространство, где ты можешь быть кем угодно. Но нет. В online среде действуют аналогичные законы, как и в offline.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распространение наркотических средств, психотропных веществ или их аналогов согласно статье 228.1 Уголовного кодекса РФ предусмотрено наказание сроком до 20 лет лишения свободы или пожизненное заключение.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За распространение наркотических средств, психотропных веществ или их аналогов с использованием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информационно-телекоммуникационных сетей Интернет согласно части 2 статьи 228.1 Уголовного кодекса РФ предусмотрено наказание от 5 до 20 лет лишения свободы.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Нельзя терять бдительности и когда мы размещаем какой-либо пост или делаем репост чужой записи. Необходимо обращать внимание на детали информации (картинки, аудио и видео файлы, комментарии, текстовые файлы), которой делишься со своими друзьями – она может носить противоправный характер. Так, например, любая</w:t>
      </w:r>
      <w:r>
        <w:rPr>
          <w:rFonts w:cs="Times New Roman" w:ascii="Times New Roman" w:hAnsi="Times New Roman"/>
          <w:color w:val="C9211E"/>
          <w:sz w:val="28"/>
          <w:szCs w:val="28"/>
        </w:rPr>
        <w:t xml:space="preserve"> </w:t>
      </w:r>
      <w:r>
        <w:rPr>
          <w:rFonts w:cs="Times New Roman" w:ascii="Times New Roman" w:hAnsi="Times New Roman"/>
          <w:color w:val="auto"/>
          <w:sz w:val="28"/>
          <w:szCs w:val="28"/>
        </w:rPr>
        <w:t>пропаганда наркотиков</w:t>
      </w:r>
      <w:r>
        <w:rPr>
          <w:rFonts w:cs="Times New Roman" w:ascii="Times New Roman" w:hAnsi="Times New Roman"/>
          <w:sz w:val="28"/>
          <w:szCs w:val="28"/>
        </w:rPr>
        <w:t xml:space="preserve"> в Интернете запрещена и предусматривает наказание.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highlight w:val="green"/>
        </w:rPr>
        <w:t>Под пропагандой наркотиков понимается распространение сведений о способах употребления, местах приобретения, методах изготовления наркотических веществ, а также способах и местах выращивания наркосодержащих растений; преуменьшение вреда и распространение информации о преимуществах, положительном влиянии наркотиков на организм человека и др.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Согласно части 1 статьи 6.13 Кодекса об административных правонарушениях РФ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за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пропаганду наркотических средств, психотропных веществ предусмотрено наказание в виде штрафа от 4 до 5 тысяч рублей с конфискацией рекламной продукции и оборудования.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Кроме того, по части 1.1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>статьи 6.13 Кодекса об административных правонарушениях РФ (пропаганда с использованием информационно- телекоммуникационных сетей Интернет) предусмотрено наказание в виде административного штрафа на граждан в размере от 5 тысяч до 30 тысяч рублей.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Знание основ законодательства и соблюдение его норм помогают создать безопасные условия для общения в сети Интернет.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3 блок - Викторина: Информационная безопасность и защита персональных данных.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Ведущий:</w:t>
      </w:r>
      <w:r>
        <w:rPr/>
        <w:t xml:space="preserve"> </w:t>
      </w:r>
      <w:r>
        <w:rPr>
          <w:rFonts w:cs="Times New Roman" w:ascii="Times New Roman" w:hAnsi="Times New Roman"/>
          <w:sz w:val="28"/>
          <w:szCs w:val="28"/>
        </w:rPr>
        <w:t xml:space="preserve">С целью закрепления полученных знаний, предлагаю всем участникам присоединиться к викторине, которая называется «Информационная безопасность и защита персональных данных».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 xml:space="preserve">Игра предполагает, как командное, так и индивидуальное участие, поэтому участники остаются на тех же местах или делятся на команды в зависимости от выбранного формата проведения.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 экране запускается презентация «Викторина: Информационная безопасность и защита персональных данных».</w:t>
      </w:r>
      <w:r>
        <w:rPr>
          <w:rFonts w:cs="Times New Roman" w:ascii="Times New Roman" w:hAnsi="Times New Roman"/>
          <w:sz w:val="28"/>
          <w:szCs w:val="28"/>
        </w:rPr>
        <w:t xml:space="preserve"> </w:t>
      </w:r>
      <w:r>
        <w:rPr>
          <w:rFonts w:cs="Times New Roman" w:ascii="Times New Roman" w:hAnsi="Times New Roman"/>
          <w:i/>
          <w:sz w:val="28"/>
          <w:szCs w:val="28"/>
        </w:rPr>
        <w:t>Ссылка для скачивания презентации и пояснительной записки для Организатора игры:</w:t>
      </w:r>
      <w:r>
        <w:rPr/>
        <w:t xml:space="preserve"> </w:t>
      </w:r>
      <w:hyperlink r:id="rId14">
        <w:r>
          <w:rPr>
            <w:rStyle w:val="Hyperlink"/>
            <w:rFonts w:cs="Times New Roman" w:ascii="Times New Roman" w:hAnsi="Times New Roman"/>
            <w:i/>
            <w:sz w:val="28"/>
            <w:szCs w:val="28"/>
          </w:rPr>
          <w:t>https://cloud.mail.ru/public/Q3BT/vSZ7E4cPn</w:t>
        </w:r>
      </w:hyperlink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lineRule="auto" w:line="240" w:before="0" w:after="0"/>
        <w:ind w:firstLine="709"/>
        <w:jc w:val="both"/>
        <w:rPr>
          <w:rStyle w:val="Hyperlink"/>
          <w:rFonts w:ascii="Times New Roman" w:hAnsi="Times New Roman" w:cs="Times New Roman"/>
          <w:i/>
          <w:i/>
          <w:sz w:val="28"/>
          <w:szCs w:val="28"/>
          <w:highlight w:val="green"/>
        </w:rPr>
      </w:pPr>
      <w:r>
        <w:rPr>
          <w:rFonts w:cs="Times New Roman" w:ascii="Times New Roman" w:hAnsi="Times New Roman"/>
          <w:b/>
          <w:sz w:val="28"/>
          <w:szCs w:val="28"/>
          <w:highlight w:val="green"/>
        </w:rPr>
        <w:t>4 блок – Практикум «Невыдуманные истории»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cs="Times New Roman" w:ascii="Times New Roman" w:hAnsi="Times New Roman"/>
          <w:b/>
          <w:sz w:val="28"/>
          <w:szCs w:val="28"/>
          <w:highlight w:val="green"/>
        </w:rPr>
        <w:t>Ведущий:</w:t>
      </w:r>
      <w:r>
        <w:rPr>
          <w:rFonts w:cs="Times New Roman" w:ascii="Times New Roman" w:hAnsi="Times New Roman"/>
          <w:b/>
          <w:szCs w:val="24"/>
          <w:highlight w:val="green"/>
        </w:rPr>
        <w:t xml:space="preserve"> </w:t>
      </w:r>
      <w:r>
        <w:rPr>
          <w:rFonts w:cs="Times New Roman" w:ascii="Times New Roman" w:hAnsi="Times New Roman"/>
          <w:sz w:val="28"/>
          <w:szCs w:val="28"/>
          <w:highlight w:val="green"/>
        </w:rPr>
        <w:t xml:space="preserve">Проанализируйте ситуации и дайте ответ на вопросы по каждой из них. 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  <w:highlight w:val="green"/>
        </w:rPr>
      </w:pPr>
      <w:r>
        <w:rPr>
          <w:rFonts w:cs="Times New Roman" w:ascii="Times New Roman" w:hAnsi="Times New Roman"/>
          <w:sz w:val="28"/>
          <w:szCs w:val="28"/>
          <w:highlight w:val="green"/>
        </w:rPr>
      </w:r>
    </w:p>
    <w:tbl>
      <w:tblPr>
        <w:tblStyle w:val="af7"/>
        <w:tblW w:w="5000" w:type="pct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0206"/>
      </w:tblGrid>
      <w:tr>
        <w:trPr>
          <w:trHeight w:val="1932" w:hRule="atLeast"/>
        </w:trPr>
        <w:tc>
          <w:tcPr>
            <w:tcW w:w="10206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Ситуация: Саше во «ВКонта</w:t>
            </w:r>
            <w:bookmarkStart w:id="0" w:name="_GoBack"/>
            <w:bookmarkEnd w:id="0"/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кте» пришло сообщение от неизвестного пользователя с пр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едложением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разместить за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определенную оплату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на страничке пост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с с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сылк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ой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на сайт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о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продаже наркотиков. Саша согласился и разместил пост. Через некоторое время страничка была обнаружена сотрудниками полиции.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За свои действия Саша может получить……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rFonts w:ascii="Times New Roman" w:hAnsi="Times New Roman" w:cs="Times New Roman"/>
                <w:i/>
                <w:i/>
                <w:sz w:val="28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2"/>
                <w:shd w:fill="FFFF00" w:val="clear"/>
                <w:lang w:val="ru-RU" w:eastAsia="en-US" w:bidi="ar-SA"/>
              </w:rPr>
              <w:t>Правильный ответ</w:t>
            </w: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 w:eastAsia="en-US" w:bidi="ar-SA"/>
              </w:rPr>
              <w:t xml:space="preserve">: штраф от 5 тысяч до 30 тысяч рублей согласно части 1.1 статьи 6.13 КоАП </w:t>
            </w: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 w:eastAsia="en-US" w:bidi="ar-SA"/>
              </w:rPr>
              <w:t>(за пропаганду наркотиков)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  <w:szCs w:val="28"/>
                <w:highlight w:val="green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green"/>
                <w:lang w:val="ru-RU" w:eastAsia="en-US" w:bidi="ar-SA"/>
              </w:rPr>
            </w:r>
          </w:p>
        </w:tc>
      </w:tr>
      <w:tr>
        <w:trPr>
          <w:trHeight w:val="1932" w:hRule="atLeast"/>
        </w:trPr>
        <w:tc>
          <w:tcPr>
            <w:tcW w:w="10206" w:type="dxa"/>
            <w:tcBorders/>
          </w:tcPr>
          <w:p>
            <w:pPr>
              <w:pStyle w:val="Normal"/>
              <w:suppressAutoHyphens w:val="true"/>
              <w:spacing w:lineRule="auto" w:line="240" w:before="0" w:after="0"/>
              <w:jc w:val="both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Ситуация: Андрей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в поисках работы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в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И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нтернете наткнулся на объявление: «требуется курьер».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В переписке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по указанным контактам, Андрею объяснили, что нужно забирать мелкие посылки из одних мест и перекладывать в другие. Андрею не сказали, что за организация и что нужно доставлять 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в посылках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. Андрей согласился, так как его устроила зарплата. В конце первого дня работы Андрея встретил на месте доставки наряд полиции и сообщил, что Андрей занимался противоправной деятельностью.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За свои действия Андре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>ю грозит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….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i/>
                <w:i/>
                <w:sz w:val="28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</w:r>
          </w:p>
          <w:p>
            <w:pPr>
              <w:pStyle w:val="Normal"/>
              <w:suppressAutoHyphens w:val="true"/>
              <w:spacing w:lineRule="auto" w:line="240" w:before="0" w:after="0"/>
              <w:ind w:hanging="0"/>
              <w:jc w:val="both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2"/>
                <w:shd w:fill="FFFF00" w:val="clear"/>
                <w:lang w:val="ru-RU" w:eastAsia="en-US" w:bidi="ar-SA"/>
              </w:rPr>
              <w:t>Правильный ответ:</w:t>
            </w:r>
            <w:r>
              <w:rPr>
                <w:rFonts w:cs="Times New Roman" w:ascii="Times New Roman" w:hAnsi="Times New Roman"/>
                <w:i/>
                <w:sz w:val="28"/>
                <w:szCs w:val="22"/>
                <w:shd w:fill="FFFF00" w:val="clear"/>
                <w:lang w:val="ru-RU" w:eastAsia="en-US" w:bidi="ar-SA"/>
              </w:rPr>
              <w:t xml:space="preserve"> </w:t>
            </w: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 w:eastAsia="en-US" w:bidi="ar-SA"/>
              </w:rPr>
              <w:t>срок наказания от 5 до 20 лет в виде лишения свободы.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sz w:val="20"/>
                <w:szCs w:val="22"/>
                <w:highlight w:val="none"/>
                <w:shd w:fill="FFFF00" w:val="clear"/>
                <w:lang w:val="ru-RU" w:eastAsia="en-US" w:bidi="ar-SA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 w:eastAsia="en-US" w:bidi="ar-SA"/>
              </w:rPr>
              <w:t xml:space="preserve">согласно статье УК РФ 228.1 </w:t>
            </w: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 w:eastAsia="en-US" w:bidi="ar-SA"/>
              </w:rPr>
              <w:t>(за сбыт наркотиков)</w:t>
            </w:r>
            <w:r>
              <w:rPr>
                <w:rFonts w:cs="Times New Roman" w:ascii="Times New Roman" w:hAnsi="Times New Roman"/>
                <w:sz w:val="28"/>
                <w:szCs w:val="28"/>
                <w:shd w:fill="FFFF00" w:val="clear"/>
                <w:lang w:val="ru-RU" w:eastAsia="en-US" w:bidi="ar-SA"/>
              </w:rPr>
              <w:t>.</w:t>
            </w:r>
          </w:p>
          <w:p>
            <w:pPr>
              <w:pStyle w:val="Normal"/>
              <w:suppressAutoHyphens w:val="true"/>
              <w:spacing w:lineRule="auto" w:line="240" w:before="0" w:after="0"/>
              <w:jc w:val="left"/>
              <w:rPr>
                <w:rFonts w:ascii="Times New Roman" w:hAnsi="Times New Roman" w:cs="Times New Roman"/>
                <w:sz w:val="28"/>
              </w:rPr>
            </w:pPr>
            <w:r>
              <w:rPr>
                <w:rFonts w:cs="Times New Roman" w:ascii="Times New Roman" w:hAnsi="Times New Roman"/>
                <w:sz w:val="28"/>
                <w:szCs w:val="22"/>
                <w:lang w:val="ru-RU" w:eastAsia="en-US" w:bidi="ar-SA"/>
              </w:rPr>
            </w:r>
          </w:p>
        </w:tc>
      </w:tr>
    </w:tbl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spacing w:before="0" w:after="0"/>
        <w:ind w:firstLine="709"/>
        <w:jc w:val="both"/>
        <w:rPr>
          <w:rFonts w:cs="Calibri"/>
          <w:sz w:val="22"/>
        </w:rPr>
      </w:pPr>
      <w:r>
        <w:rPr>
          <w:rFonts w:cs="Times New Roman" w:ascii="Times New Roman" w:hAnsi="Times New Roman"/>
          <w:b/>
          <w:sz w:val="28"/>
          <w:szCs w:val="28"/>
        </w:rPr>
        <w:t>Заключительная часть: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Ведущий</w:t>
      </w:r>
      <w:r>
        <w:rPr>
          <w:rFonts w:ascii="Times New Roman" w:hAnsi="Times New Roman"/>
          <w:sz w:val="28"/>
          <w:szCs w:val="28"/>
        </w:rPr>
        <w:t>: Интернет может быть прекрасным и полезным средством для обучения, отдыха или общения с друзьями. Но – как и реальный мир – Сеть тоже может быть опасна! Поэтому важно научиться им правильно пользоваться. Благодаря сегодняшней встрече мы познакомились с правилами поведения в сети Интернет.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Желаю, чтобы и в жизни, и на просторах Интернета у вас было всё просто отлично! Всем участникам огромное спасибо за внимание! До новых встреч!</w:t>
      </w:r>
    </w:p>
    <w:p>
      <w:pPr>
        <w:pStyle w:val="Normal"/>
        <w:spacing w:lineRule="auto" w:line="240" w:before="0"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widowControl/>
        <w:spacing w:lineRule="auto" w:line="240" w:before="0" w:after="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spacing w:lineRule="auto" w:line="240" w:before="0" w:after="0"/>
        <w:textAlignment w:val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</w:p>
    <w:p>
      <w:pPr>
        <w:pStyle w:val="Normal"/>
        <w:widowControl/>
        <w:spacing w:lineRule="auto" w:line="240" w:before="0" w:after="0"/>
        <w:textAlignment w:val="auto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  <w:r>
        <w:br w:type="page"/>
      </w:r>
    </w:p>
    <w:p>
      <w:pPr>
        <w:pStyle w:val="Normal"/>
        <w:widowControl/>
        <w:spacing w:lineRule="auto" w:line="240" w:before="0" w:after="0"/>
        <w:jc w:val="right"/>
        <w:textAlignment w:val="auto"/>
        <w:rPr>
          <w:rFonts w:ascii="Times New Roman" w:hAnsi="Times New Roman"/>
          <w:color w:val="auto"/>
          <w:sz w:val="28"/>
          <w:szCs w:val="28"/>
          <w:highlight w:val="green"/>
        </w:rPr>
      </w:pPr>
      <w:r>
        <w:rPr>
          <w:rFonts w:ascii="Times New Roman" w:hAnsi="Times New Roman"/>
          <w:color w:val="auto"/>
          <w:sz w:val="28"/>
          <w:szCs w:val="28"/>
        </w:rPr>
        <w:t>Приложение 1.2</w:t>
      </w:r>
    </w:p>
    <w:p>
      <w:pPr>
        <w:pStyle w:val="Normal"/>
        <w:spacing w:lineRule="auto" w:line="240" w:before="0" w:after="0"/>
        <w:ind w:firstLine="709"/>
        <w:jc w:val="right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Порядок проведения</w:t>
      </w:r>
      <w:r>
        <w:rPr>
          <w:rFonts w:cs="Times New Roman" w:ascii="Times New Roman" w:hAnsi="Times New Roman"/>
          <w:b/>
          <w:color w:val="auto"/>
          <w:sz w:val="28"/>
          <w:szCs w:val="28"/>
        </w:rPr>
        <w:t xml:space="preserve"> областной профилактической акция «Штрих</w:t>
      </w:r>
      <w:r>
        <w:rPr>
          <w:rFonts w:cs="Times New Roman" w:ascii="Times New Roman" w:hAnsi="Times New Roman"/>
          <w:b/>
          <w:sz w:val="28"/>
          <w:szCs w:val="28"/>
        </w:rPr>
        <w:t>-код»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 выявлению и уничтожению асоциальных надписей, </w:t>
      </w:r>
    </w:p>
    <w:p>
      <w:pPr>
        <w:pStyle w:val="Normal"/>
        <w:shd w:val="clear" w:color="auto" w:fill="FFFFFF"/>
        <w:tabs>
          <w:tab w:val="clear" w:pos="708"/>
          <w:tab w:val="left" w:pos="0" w:leader="none"/>
        </w:tabs>
        <w:spacing w:lineRule="auto" w:line="240" w:before="0"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содержащих пропаганду наркотиков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113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Профилактическая акция «Штрих-код» направлена на уничтожение в общественных местах асоциальных надписей, рекламирующих психоактивные вещества, пропагандирующих их употребление и содержащих контактную информацию о возможности их приобретения через Интернет. Мероприятие проводится специалистами сферы профилактики с привлечением волонтеров профилактического направления (18+).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Срок проведения: </w:t>
      </w:r>
      <w:r>
        <w:rPr>
          <w:rFonts w:cs="Times New Roman" w:ascii="Times New Roman" w:hAnsi="Times New Roman"/>
          <w:sz w:val="28"/>
          <w:szCs w:val="28"/>
        </w:rPr>
        <w:t>с 19 по 30 сентября 2024 г.</w:t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ind w:firstLine="709"/>
        <w:jc w:val="both"/>
        <w:textAlignment w:val="auto"/>
        <w:rPr>
          <w:b/>
        </w:rPr>
      </w:pPr>
      <w:r>
        <w:rPr>
          <w:rFonts w:cs="Times New Roman" w:ascii="Times New Roman" w:hAnsi="Times New Roman"/>
          <w:b/>
          <w:sz w:val="28"/>
          <w:szCs w:val="28"/>
        </w:rPr>
        <w:t>Рекомендации по организации и проведению акции «Штрих-код»: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</w:t>
        <w:tab/>
        <w:t xml:space="preserve"> Акция «Штрих-код» проводится по необходимости, с учетом актуальности и территориальной специфики муниципальных образований.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</w:t>
        <w:tab/>
        <w:t xml:space="preserve">Для начала, необходимо выявить надписи на зданиях, сооружениях, остановочных комплексах, содержащие пропаганду наркотиков. 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3.</w:t>
        <w:tab/>
        <w:t>При подготовке и планировании акции «Штрих-код» организаторы согласовывают проведение акции с компетентными органами, ответственными за содержание придомовых территорий либо общественных мест.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4.</w:t>
        <w:tab/>
        <w:t>Организация акции по закрашиванию надписей: поиск волонтеров, приобретение необходимых материалов (краска, перчатки плащи), согласование даты и времени проведения.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5.</w:t>
        <w:tab/>
        <w:t xml:space="preserve">Непосредственно перед проведением акции организаторы проводят информационно-разъяснительную работу с участниками, объясняют цель акции и порядок проведения. 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6. Закрашивание надписей осуществляется таким образом, чтобы текст противоправной надписи стал нечитабельным.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7.</w:t>
        <w:tab/>
        <w:t xml:space="preserve">Во время проведения акции «Штрих-код» участники должны при себе иметь разрешение/согласование от компетентных органов (управляющей компании) на проведение акции «Штрих-код». 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8. В случае если асоциальные надписи содержаться на фасадах частных объектов, следует проинформировать собственников (Макет листовки – Приложение 1.2.2) о необходимости самостоятельного устранения противоправных</w:t>
      </w:r>
      <w:r>
        <w:rPr>
          <w:rFonts w:cs="Times New Roman" w:ascii="Times New Roman" w:hAnsi="Times New Roman"/>
          <w:color w:val="auto"/>
          <w:sz w:val="28"/>
          <w:szCs w:val="28"/>
        </w:rPr>
        <w:t xml:space="preserve"> надписей.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Справочная информация:</w:t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Закон Тюменской области от 27 декабря 2007 года № 55 «Кодекс Тюменской области об административной ответственности» устанавливает административную ответственность за нарушения местных правил благоустройства, принимаемых на уровне муниципалитета.</w:t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Согласно статье 1.10 предусмотрены штрафы за нанесение надписей, изображений, противоречащих общим принципам морали и нравственности.</w:t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0" w:after="0"/>
        <w:ind w:firstLine="709"/>
        <w:jc w:val="both"/>
        <w:textAlignment w:val="auto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  <w:t>Нанесение надписей или изображений, противоречащих общим принципам морали и нравственности (оскорбительных слов и выражений, изображений эротического и порнографического характера, изображений и надписей, содержащих призывы к насилию или антиобщественному поведению, а также пропагандирующих курение, потребление алкогольных напитков и т.п.), с помощью любых средств на любых поверхностях (витрины, стены зданий и сооружений, заборы, тротуары, автотранспорт) в границах (черте) городов, других поселений Тюменской области, если эти нарушения не влекут за собой уголовной ответственности в соответствии с законодательством РФ, влечет предупреждение или наложение административного штрафа на граждан (собственников объекта) в размере от 1 000 до 2 000 рублей.</w:t>
      </w:r>
    </w:p>
    <w:p>
      <w:pPr>
        <w:pStyle w:val="Normal"/>
        <w:widowControl/>
        <w:spacing w:lineRule="auto" w:line="240" w:before="0" w:after="0"/>
        <w:textAlignment w:val="auto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  <w:r>
        <w:br w:type="page"/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0" w:after="0"/>
        <w:ind w:firstLine="709"/>
        <w:jc w:val="right"/>
        <w:textAlignment w:val="auto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cs="Times New Roman" w:ascii="Times New Roman" w:hAnsi="Times New Roman"/>
          <w:color w:val="auto"/>
          <w:sz w:val="28"/>
          <w:szCs w:val="28"/>
        </w:rPr>
        <w:t>Приложение 1.2.2</w:t>
      </w:r>
    </w:p>
    <w:p>
      <w:pPr>
        <w:pStyle w:val="Normal"/>
        <w:widowControl/>
        <w:shd w:val="clear" w:color="auto" w:fill="FFFFFF"/>
        <w:suppressAutoHyphens w:val="false"/>
        <w:spacing w:lineRule="auto" w:line="240" w:before="0" w:after="0"/>
        <w:ind w:firstLine="709"/>
        <w:jc w:val="right"/>
        <w:textAlignment w:val="auto"/>
        <w:rPr>
          <w:rFonts w:ascii="Times New Roman" w:hAnsi="Times New Roman" w:cs="Times New Roman"/>
          <w:i/>
          <w:i/>
          <w:sz w:val="28"/>
          <w:szCs w:val="28"/>
        </w:rPr>
      </w:pPr>
      <w:r>
        <w:rPr>
          <w:rFonts w:cs="Times New Roman" w:ascii="Times New Roman" w:hAnsi="Times New Roman"/>
          <w:i/>
          <w:sz w:val="28"/>
          <w:szCs w:val="28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Макет листовки для распространения в рамках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областной профилактической акция «Штрих-код», направленной 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на выявление и уничтожение асоциальных надписей, 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содержащих пропаганду наркотиков</w:t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color w:val="C9211E"/>
        </w:rPr>
      </w:pPr>
      <w:r>
        <w:rPr>
          <w:color w:val="C9211E"/>
        </w:rPr>
      </w:r>
    </w:p>
    <w:p>
      <w:pPr>
        <w:pStyle w:val="Normal"/>
        <w:widowControl/>
        <w:suppressAutoHyphens w:val="false"/>
        <w:spacing w:lineRule="auto" w:line="240" w:before="0" w:after="0"/>
        <w:textAlignment w:val="auto"/>
        <w:rPr>
          <w:color w:val="C9211E"/>
          <w:highlight w:val="yellow"/>
        </w:rPr>
      </w:pPr>
      <w:r>
        <w:rPr>
          <w:color w:val="C9211E"/>
          <w:highlight w:val="yellow"/>
        </w:rPr>
      </w:r>
    </w:p>
    <w:p>
      <w:pPr>
        <w:pStyle w:val="Normal"/>
        <w:widowControl/>
        <w:suppressAutoHyphens w:val="false"/>
        <w:spacing w:lineRule="auto" w:line="240" w:before="0" w:after="0"/>
        <w:jc w:val="center"/>
        <w:textAlignment w:val="auto"/>
        <w:rPr>
          <w:rFonts w:ascii="Times New Roman" w:hAnsi="Times New Roman" w:cs="Times New Roman"/>
          <w:b/>
          <w:sz w:val="28"/>
          <w:szCs w:val="28"/>
        </w:rPr>
      </w:pPr>
      <w:r>
        <w:rPr/>
        <w:drawing>
          <wp:inline distT="0" distB="0" distL="0" distR="0">
            <wp:extent cx="6480810" cy="4428490"/>
            <wp:effectExtent l="0" t="0" r="0" b="0"/>
            <wp:docPr id="1" name="Рисунок 2" descr="C:\Users\Специалист\Desktop\листовка для штрих-кода (согласованный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C:\Users\Специалист\Desktop\листовка для штрих-кода (согласованный)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810" cy="4428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hd w:val="clear" w:color="auto" w:fill="FFFFFF"/>
        <w:tabs>
          <w:tab w:val="clear" w:pos="708"/>
          <w:tab w:val="left" w:pos="1134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cs="Times New Roman" w:ascii="Times New Roman" w:hAnsi="Times New Roman"/>
          <w:color w:val="FF0000"/>
          <w:sz w:val="28"/>
          <w:szCs w:val="28"/>
        </w:rPr>
      </w:r>
    </w:p>
    <w:sectPr>
      <w:type w:val="nextPage"/>
      <w:pgSz w:w="11906" w:h="16838"/>
      <w:pgMar w:left="1134" w:right="566" w:gutter="0" w:header="0" w:top="1134" w:footer="0" w:bottom="85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mbria">
    <w:charset w:val="cc"/>
    <w:family w:val="roman"/>
    <w:pitch w:val="variable"/>
  </w:font>
  <w:font w:name="Liberation Serif">
    <w:altName w:val="Times New Roman"/>
    <w:charset w:val="cc"/>
    <w:family w:val="swiss"/>
    <w:pitch w:val="variable"/>
  </w:font>
  <w:font w:name="Tahoma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Symbol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a4547e"/>
    <w:pPr>
      <w:widowControl w:val="false"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Calibri" w:cs="F"/>
      <w:color w:val="00000A"/>
      <w:kern w:val="2"/>
      <w:sz w:val="24"/>
      <w:szCs w:val="22"/>
      <w:lang w:val="ru-RU" w:eastAsia="en-US" w:bidi="ar-SA"/>
    </w:rPr>
  </w:style>
  <w:style w:type="paragraph" w:styleId="Heading1">
    <w:name w:val="Heading 1"/>
    <w:basedOn w:val="Normal"/>
    <w:next w:val="Normal"/>
    <w:link w:val="11"/>
    <w:qFormat/>
    <w:rsid w:val="008257c3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3">
    <w:name w:val="Heading 3"/>
    <w:basedOn w:val="Title"/>
    <w:next w:val="BodyText"/>
    <w:qFormat/>
    <w:pPr>
      <w:spacing w:before="140" w:after="120"/>
      <w:outlineLvl w:val="2"/>
    </w:pPr>
    <w:rPr>
      <w:rFonts w:ascii="Liberation Serif" w:hAnsi="Liberation Serif" w:eastAsia="Segoe UI" w:cs="Tahoma"/>
      <w:b/>
      <w:bCs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2" w:customStyle="1">
    <w:name w:val="Текст выноски Знак"/>
    <w:basedOn w:val="DefaultParagraphFont"/>
    <w:uiPriority w:val="99"/>
    <w:semiHidden/>
    <w:qFormat/>
    <w:rsid w:val="001d7d26"/>
    <w:rPr>
      <w:rFonts w:ascii="Tahoma" w:hAnsi="Tahoma" w:eastAsia="Calibri" w:cs="Tahoma"/>
      <w:kern w:val="2"/>
      <w:sz w:val="16"/>
      <w:szCs w:val="16"/>
    </w:rPr>
  </w:style>
  <w:style w:type="character" w:styleId="1" w:customStyle="1">
    <w:name w:val="Заголовок 1 Знак"/>
    <w:basedOn w:val="DefaultParagraphFont"/>
    <w:link w:val="111"/>
    <w:qFormat/>
    <w:rsid w:val="00ce05bb"/>
    <w:rPr>
      <w:rFonts w:ascii="Arial" w:hAnsi="Arial" w:eastAsia="Calibri" w:cs="Arial"/>
      <w:b/>
      <w:bCs/>
      <w:caps/>
      <w:sz w:val="33"/>
      <w:szCs w:val="33"/>
      <w:lang w:eastAsia="ru-RU"/>
    </w:rPr>
  </w:style>
  <w:style w:type="character" w:styleId="Hyperlink">
    <w:name w:val="Hyperlink"/>
    <w:basedOn w:val="DefaultParagraphFont"/>
    <w:uiPriority w:val="99"/>
    <w:unhideWhenUsed/>
    <w:rsid w:val="00dc2b4e"/>
    <w:rPr>
      <w:color w:themeColor="hyperlink" w:val="0000FF"/>
      <w:u w:val="single"/>
    </w:rPr>
  </w:style>
  <w:style w:type="character" w:styleId="Blk" w:customStyle="1">
    <w:name w:val="blk"/>
    <w:basedOn w:val="DefaultParagraphFont"/>
    <w:qFormat/>
    <w:rsid w:val="00797542"/>
    <w:rPr/>
  </w:style>
  <w:style w:type="character" w:styleId="Apple-converted-space" w:customStyle="1">
    <w:name w:val="apple-converted-space"/>
    <w:basedOn w:val="DefaultParagraphFont"/>
    <w:qFormat/>
    <w:rsid w:val="00797542"/>
    <w:rPr/>
  </w:style>
  <w:style w:type="character" w:styleId="FollowedHyperlink">
    <w:name w:val="FollowedHyperlink"/>
    <w:basedOn w:val="DefaultParagraphFont"/>
    <w:uiPriority w:val="99"/>
    <w:semiHidden/>
    <w:unhideWhenUsed/>
    <w:rsid w:val="00dc2b4e"/>
    <w:rPr>
      <w:color w:themeColor="followedHyperlink" w:val="800080"/>
      <w:u w:val="single"/>
    </w:rPr>
  </w:style>
  <w:style w:type="character" w:styleId="21" w:customStyle="1">
    <w:name w:val="Основной текст с отступом 2 Знак1"/>
    <w:basedOn w:val="DefaultParagraphFont"/>
    <w:uiPriority w:val="9"/>
    <w:semiHidden/>
    <w:qFormat/>
    <w:rsid w:val="00ac6b29"/>
    <w:rPr>
      <w:rFonts w:ascii="Cambria" w:hAnsi="Cambria" w:eastAsia="Times New Roman" w:cs="Times New Roman"/>
      <w:b/>
      <w:bCs/>
      <w:color w:val="4F81BD"/>
      <w:sz w:val="26"/>
      <w:szCs w:val="26"/>
    </w:rPr>
  </w:style>
  <w:style w:type="character" w:styleId="2" w:customStyle="1">
    <w:name w:val="Основной текст 2 Знак"/>
    <w:basedOn w:val="DefaultParagraphFont"/>
    <w:link w:val="211"/>
    <w:uiPriority w:val="99"/>
    <w:qFormat/>
    <w:rsid w:val="00ac6b29"/>
    <w:rPr>
      <w:rFonts w:ascii="Calibri" w:hAnsi="Calibri" w:eastAsia="Times New Roman" w:cs="Times New Roman"/>
      <w:lang w:eastAsia="ru-RU"/>
    </w:rPr>
  </w:style>
  <w:style w:type="character" w:styleId="Style13" w:customStyle="1">
    <w:name w:val="Выделение жирным"/>
    <w:qFormat/>
    <w:rsid w:val="0080085f"/>
    <w:rPr>
      <w:b/>
      <w:bCs/>
    </w:rPr>
  </w:style>
  <w:style w:type="character" w:styleId="22" w:customStyle="1">
    <w:name w:val="Заголовок 2 Знак"/>
    <w:basedOn w:val="DefaultParagraphFont"/>
    <w:uiPriority w:val="9"/>
    <w:semiHidden/>
    <w:qFormat/>
    <w:rsid w:val="00bd7b53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6"/>
      <w:szCs w:val="26"/>
    </w:rPr>
  </w:style>
  <w:style w:type="character" w:styleId="3" w:customStyle="1">
    <w:name w:val="Заголовок 3 Знак"/>
    <w:basedOn w:val="DefaultParagraphFont"/>
    <w:link w:val="31"/>
    <w:uiPriority w:val="9"/>
    <w:semiHidden/>
    <w:qFormat/>
    <w:rsid w:val="00bd7b53"/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kern w:val="2"/>
      <w:sz w:val="24"/>
    </w:rPr>
  </w:style>
  <w:style w:type="character" w:styleId="Style14" w:customStyle="1">
    <w:name w:val="Верхний колонтитул Знак"/>
    <w:basedOn w:val="DefaultParagraphFont"/>
    <w:uiPriority w:val="99"/>
    <w:qFormat/>
    <w:rsid w:val="00fa1990"/>
    <w:rPr>
      <w:rFonts w:ascii="Calibri" w:hAnsi="Calibri" w:eastAsia="Calibri" w:cs="F"/>
      <w:color w:val="00000A"/>
      <w:kern w:val="2"/>
      <w:sz w:val="24"/>
    </w:rPr>
  </w:style>
  <w:style w:type="character" w:styleId="Style15" w:customStyle="1">
    <w:name w:val="Нижний колонтитул Знак"/>
    <w:basedOn w:val="DefaultParagraphFont"/>
    <w:uiPriority w:val="99"/>
    <w:qFormat/>
    <w:rsid w:val="00fa1990"/>
    <w:rPr>
      <w:rFonts w:ascii="Calibri" w:hAnsi="Calibri" w:eastAsia="Calibri" w:cs="F"/>
      <w:color w:val="00000A"/>
      <w:kern w:val="2"/>
      <w:sz w:val="24"/>
    </w:rPr>
  </w:style>
  <w:style w:type="character" w:styleId="Style16" w:customStyle="1">
    <w:name w:val="Маркеры списка"/>
    <w:qFormat/>
    <w:rsid w:val="0080085f"/>
    <w:rPr>
      <w:rFonts w:ascii="OpenSymbol" w:hAnsi="OpenSymbol" w:eastAsia="OpenSymbol" w:cs="OpenSymbol"/>
    </w:rPr>
  </w:style>
  <w:style w:type="character" w:styleId="WW8Num5z0" w:customStyle="1">
    <w:name w:val="WW8Num5z0"/>
    <w:qFormat/>
    <w:rsid w:val="0080085f"/>
    <w:rPr>
      <w:rFonts w:ascii="Symbol" w:hAnsi="Symbol" w:eastAsia="Calibri" w:cs="Symbol"/>
      <w:caps w:val="false"/>
      <w:smallCaps w:val="false"/>
      <w:color w:val="auto"/>
      <w:spacing w:val="0"/>
      <w:sz w:val="26"/>
      <w:szCs w:val="26"/>
      <w:lang w:val="ru-RU" w:eastAsia="zh-CN" w:bidi="ar-SA"/>
    </w:rPr>
  </w:style>
  <w:style w:type="character" w:styleId="11" w:customStyle="1">
    <w:name w:val="Заголовок 1 Знак1"/>
    <w:basedOn w:val="DefaultParagraphFont"/>
    <w:qFormat/>
    <w:rsid w:val="008257c3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kern w:val="2"/>
      <w:sz w:val="32"/>
      <w:szCs w:val="32"/>
    </w:rPr>
  </w:style>
  <w:style w:type="paragraph" w:styleId="Style17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80085f"/>
    <w:pPr>
      <w:spacing w:lineRule="auto" w:line="288" w:before="0" w:after="140"/>
    </w:pPr>
    <w:rPr/>
  </w:style>
  <w:style w:type="paragraph" w:styleId="List">
    <w:name w:val="List"/>
    <w:basedOn w:val="BodyText"/>
    <w:rsid w:val="0080085f"/>
    <w:pPr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Indexheading">
    <w:name w:val="index heading"/>
    <w:basedOn w:val="Normal"/>
    <w:qFormat/>
    <w:rsid w:val="0080085f"/>
    <w:pPr>
      <w:suppressLineNumbers/>
    </w:pPr>
    <w:rPr>
      <w:rFonts w:cs="Mangal"/>
    </w:rPr>
  </w:style>
  <w:style w:type="paragraph" w:styleId="Caption11" w:customStyle="1">
    <w:name w:val="caption11"/>
    <w:basedOn w:val="Normal"/>
    <w:qFormat/>
    <w:rsid w:val="0080085f"/>
    <w:pPr>
      <w:suppressLineNumbers/>
      <w:spacing w:before="120" w:after="120"/>
    </w:pPr>
    <w:rPr>
      <w:rFonts w:cs="Mangal"/>
      <w:i/>
      <w:iCs/>
      <w:szCs w:val="24"/>
    </w:rPr>
  </w:style>
  <w:style w:type="paragraph" w:styleId="111" w:customStyle="1">
    <w:name w:val="Заголовок 11"/>
    <w:basedOn w:val="Normal"/>
    <w:link w:val="1"/>
    <w:qFormat/>
    <w:rsid w:val="00ce05bb"/>
    <w:pPr>
      <w:keepNext w:val="true"/>
      <w:widowControl/>
      <w:suppressAutoHyphens w:val="false"/>
      <w:spacing w:lineRule="auto" w:line="240" w:before="0" w:after="0"/>
      <w:jc w:val="center"/>
      <w:textAlignment w:val="auto"/>
      <w:outlineLvl w:val="0"/>
    </w:pPr>
    <w:rPr>
      <w:rFonts w:ascii="Arial" w:hAnsi="Arial" w:cs="Arial"/>
      <w:b/>
      <w:bCs/>
      <w:caps/>
      <w:kern w:val="0"/>
      <w:sz w:val="33"/>
      <w:szCs w:val="33"/>
      <w:lang w:eastAsia="ru-RU"/>
    </w:rPr>
  </w:style>
  <w:style w:type="paragraph" w:styleId="211" w:customStyle="1">
    <w:name w:val="Заголовок 21"/>
    <w:basedOn w:val="Normal"/>
    <w:link w:val="2"/>
    <w:uiPriority w:val="9"/>
    <w:semiHidden/>
    <w:unhideWhenUsed/>
    <w:qFormat/>
    <w:rsid w:val="00bd7b53"/>
    <w:pPr>
      <w:keepNext w:val="true"/>
      <w:keepLines/>
      <w:spacing w:before="200" w:after="0"/>
      <w:outlineLvl w:val="1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31" w:customStyle="1">
    <w:name w:val="Заголовок 31"/>
    <w:basedOn w:val="Normal"/>
    <w:link w:val="3"/>
    <w:uiPriority w:val="9"/>
    <w:semiHidden/>
    <w:unhideWhenUsed/>
    <w:qFormat/>
    <w:rsid w:val="00bd7b53"/>
    <w:pPr>
      <w:keepNext w:val="true"/>
      <w:keepLines/>
      <w:spacing w:before="200" w:after="0"/>
      <w:outlineLvl w:val="2"/>
    </w:pPr>
    <w:rPr>
      <w:rFonts w:ascii="Cambria" w:hAnsi="Cambria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12" w:customStyle="1">
    <w:name w:val="Заголовок1"/>
    <w:basedOn w:val="Normal"/>
    <w:next w:val="BodyText"/>
    <w:qFormat/>
    <w:rsid w:val="0080085f"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13" w:customStyle="1">
    <w:name w:val="Название объекта1"/>
    <w:basedOn w:val="Normal"/>
    <w:qFormat/>
    <w:rsid w:val="00060b52"/>
    <w:pPr>
      <w:suppressLineNumbers/>
      <w:spacing w:before="120" w:after="120"/>
    </w:pPr>
    <w:rPr>
      <w:rFonts w:cs="Arial"/>
      <w:i/>
      <w:iCs/>
      <w:szCs w:val="24"/>
    </w:rPr>
  </w:style>
  <w:style w:type="paragraph" w:styleId="Standard" w:customStyle="1">
    <w:name w:val="Standard"/>
    <w:qFormat/>
    <w:rsid w:val="001559d6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00000A"/>
      <w:kern w:val="2"/>
      <w:sz w:val="24"/>
      <w:szCs w:val="24"/>
      <w:lang w:eastAsia="ru-RU" w:val="ru-RU" w:bidi="ar-SA"/>
    </w:rPr>
  </w:style>
  <w:style w:type="paragraph" w:styleId="NormalWeb">
    <w:name w:val="Normal (Web)"/>
    <w:basedOn w:val="Standard"/>
    <w:uiPriority w:val="99"/>
    <w:qFormat/>
    <w:rsid w:val="0054394a"/>
    <w:pPr>
      <w:spacing w:before="280" w:after="280"/>
    </w:pPr>
    <w:rPr/>
  </w:style>
  <w:style w:type="paragraph" w:styleId="ListParagraph">
    <w:name w:val="List Paragraph"/>
    <w:basedOn w:val="Normal"/>
    <w:qFormat/>
    <w:rsid w:val="0080085f"/>
    <w:pPr>
      <w:spacing w:before="0" w:after="200"/>
      <w:ind w:left="720"/>
      <w:contextualSpacing/>
    </w:pPr>
    <w:rPr>
      <w:rFonts w:cs="Times New Roman"/>
    </w:rPr>
  </w:style>
  <w:style w:type="paragraph" w:styleId="Mttl" w:customStyle="1">
    <w:name w:val="m_ttl"/>
    <w:basedOn w:val="Standard"/>
    <w:qFormat/>
    <w:rsid w:val="0054394a"/>
    <w:pPr>
      <w:spacing w:before="280" w:after="280"/>
    </w:pPr>
    <w:rPr/>
  </w:style>
  <w:style w:type="paragraph" w:styleId="BalloonText">
    <w:name w:val="Balloon Text"/>
    <w:basedOn w:val="Normal"/>
    <w:uiPriority w:val="99"/>
    <w:semiHidden/>
    <w:unhideWhenUsed/>
    <w:qFormat/>
    <w:rsid w:val="001d7d26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482e45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"/>
      <w:color w:val="00000A"/>
      <w:kern w:val="0"/>
      <w:sz w:val="24"/>
      <w:szCs w:val="22"/>
      <w:lang w:val="ru-RU" w:eastAsia="en-US" w:bidi="ar-SA"/>
    </w:rPr>
  </w:style>
  <w:style w:type="paragraph" w:styleId="Style19" w:customStyle="1">
    <w:name w:val="Содержимое врезки"/>
    <w:basedOn w:val="Normal"/>
    <w:qFormat/>
    <w:rsid w:val="00c874ec"/>
    <w:pPr>
      <w:widowControl/>
      <w:suppressAutoHyphens w:val="false"/>
      <w:textAlignment w:val="auto"/>
    </w:pPr>
    <w:rPr>
      <w:rFonts w:cs="" w:cstheme="minorBidi"/>
      <w:kern w:val="0"/>
      <w:sz w:val="22"/>
    </w:rPr>
  </w:style>
  <w:style w:type="paragraph" w:styleId="Style20" w:customStyle="1">
    <w:name w:val="Содержимое таблицы"/>
    <w:basedOn w:val="Normal"/>
    <w:qFormat/>
    <w:rsid w:val="0080085f"/>
    <w:pPr>
      <w:suppressLineNumbers/>
    </w:pPr>
    <w:rPr/>
  </w:style>
  <w:style w:type="paragraph" w:styleId="Style21" w:customStyle="1">
    <w:name w:val="Заголовок таблицы"/>
    <w:basedOn w:val="Style20"/>
    <w:qFormat/>
    <w:rsid w:val="0080085f"/>
    <w:pPr>
      <w:jc w:val="center"/>
    </w:pPr>
    <w:rPr>
      <w:b/>
      <w:bCs/>
    </w:rPr>
  </w:style>
  <w:style w:type="paragraph" w:styleId="Articledecorationfirst" w:customStyle="1">
    <w:name w:val="article_decoration_first"/>
    <w:basedOn w:val="Normal"/>
    <w:qFormat/>
    <w:rsid w:val="00d570de"/>
    <w:pPr>
      <w:widowControl/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color w:val="auto"/>
      <w:kern w:val="0"/>
      <w:szCs w:val="24"/>
      <w:lang w:eastAsia="ru-RU"/>
    </w:rPr>
  </w:style>
  <w:style w:type="paragraph" w:styleId="Articledescription" w:customStyle="1">
    <w:name w:val="article__description"/>
    <w:basedOn w:val="Normal"/>
    <w:qFormat/>
    <w:rsid w:val="00d570de"/>
    <w:pPr>
      <w:widowControl/>
      <w:suppressAutoHyphens w:val="false"/>
      <w:spacing w:lineRule="auto" w:line="240" w:beforeAutospacing="1" w:afterAutospacing="1"/>
      <w:textAlignment w:val="auto"/>
    </w:pPr>
    <w:rPr>
      <w:rFonts w:ascii="Times New Roman" w:hAnsi="Times New Roman" w:eastAsia="Times New Roman" w:cs="Times New Roman"/>
      <w:color w:val="auto"/>
      <w:kern w:val="0"/>
      <w:szCs w:val="24"/>
      <w:lang w:eastAsia="ru-RU"/>
    </w:rPr>
  </w:style>
  <w:style w:type="paragraph" w:styleId="Style22" w:customStyle="1">
    <w:name w:val="Верхний и нижний колонтитулы"/>
    <w:basedOn w:val="Normal"/>
    <w:qFormat/>
    <w:rsid w:val="0080085f"/>
    <w:pPr/>
    <w:rPr/>
  </w:style>
  <w:style w:type="paragraph" w:styleId="14" w:customStyle="1">
    <w:name w:val="Верхний колонтитул1"/>
    <w:basedOn w:val="Normal"/>
    <w:uiPriority w:val="99"/>
    <w:unhideWhenUsed/>
    <w:qFormat/>
    <w:rsid w:val="00fa199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5" w:customStyle="1">
    <w:name w:val="Нижний колонтитул1"/>
    <w:basedOn w:val="Normal"/>
    <w:uiPriority w:val="99"/>
    <w:unhideWhenUsed/>
    <w:qFormat/>
    <w:rsid w:val="00fa1990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6" w:customStyle="1">
    <w:name w:val="Обычный 1"/>
    <w:basedOn w:val="Normal"/>
    <w:qFormat/>
    <w:rsid w:val="00de4308"/>
    <w:pPr>
      <w:widowControl/>
      <w:spacing w:lineRule="auto" w:line="360" w:before="60" w:after="60"/>
      <w:ind w:firstLine="709"/>
      <w:textAlignment w:val="auto"/>
    </w:pPr>
    <w:rPr>
      <w:rFonts w:ascii="Calibri" w:hAnsi="Calibri" w:eastAsia="Times New Roman" w:cs="Calibri" w:asciiTheme="minorHAnsi" w:hAnsiTheme="minorHAnsi"/>
      <w:color w:val="auto"/>
      <w:kern w:val="0"/>
      <w:sz w:val="22"/>
      <w:lang w:eastAsia="zh-CN"/>
    </w:rPr>
  </w:style>
  <w:style w:type="paragraph" w:styleId="17" w:customStyle="1">
    <w:name w:val="Обычная таблица1"/>
    <w:qFormat/>
    <w:rsid w:val="0080085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0"/>
      <w:lang w:eastAsia="ru-RU" w:val="ru-RU" w:bidi="ar-SA"/>
    </w:rPr>
  </w:style>
  <w:style w:type="paragraph" w:styleId="Default" w:customStyle="1">
    <w:name w:val="Default"/>
    <w:qFormat/>
    <w:rsid w:val="00bc466a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ru-RU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numbering" w:styleId="WW8Num5" w:customStyle="1">
    <w:name w:val="WW8Num5"/>
    <w:qFormat/>
    <w:rsid w:val="0080085f"/>
  </w:style>
  <w:style w:type="table" w:default="1" w:styleId="a3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7">
    <w:name w:val="Table Grid"/>
    <w:basedOn w:val="a3"/>
    <w:uiPriority w:val="59"/>
    <w:rsid w:val="0056231f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18">
    <w:name w:val="Сетка таблицы1"/>
    <w:basedOn w:val="a3"/>
    <w:uiPriority w:val="39"/>
    <w:rsid w:val="001e03c0"/>
    <w:rPr>
      <w:sz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22">
    <w:name w:val="Сетка таблицы2"/>
    <w:basedOn w:val="a3"/>
    <w:uiPriority w:val="59"/>
    <w:rsid w:val="002c06b2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narco-stop72.ru/profilaktika/biblioteka/materialy_v_sfere_bezopasnogo_povedeniya_v_seti_internet/" TargetMode="External"/><Relationship Id="rId3" Type="http://schemas.openxmlformats.org/officeDocument/2006/relationships/hyperlink" Target="https://cloud.mail.ru/home/&#1041;&#1048;/&#1041;&#1072;&#1085;&#1085;&#1077;&#1088;&#1099;/&#1050;&#1080;&#1073;&#1077;&#1088;-&#1073;&#1077;&#1079;&#1086;&#1087;&#1072;&#1089;&#1085;&#1086;&#1089;&#1090;&#1100;.pdf" TargetMode="External"/><Relationship Id="rId4" Type="http://schemas.openxmlformats.org/officeDocument/2006/relationships/hyperlink" Target="https://vk.com/volontery72" TargetMode="External"/><Relationship Id="rId5" Type="http://schemas.openxmlformats.org/officeDocument/2006/relationships/hyperlink" Target="https://vk.com/ocpr_72" TargetMode="External"/><Relationship Id="rId6" Type="http://schemas.openxmlformats.org/officeDocument/2006/relationships/hyperlink" Target="https://t.me/narcostop72" TargetMode="External"/><Relationship Id="rId7" Type="http://schemas.openxmlformats.org/officeDocument/2006/relationships/hyperlink" Target="https://ok.ru/group53561658703970" TargetMode="External"/><Relationship Id="rId8" Type="http://schemas.openxmlformats.org/officeDocument/2006/relationships/hyperlink" Target="https://vk.com/volontery72" TargetMode="External"/><Relationship Id="rId9" Type="http://schemas.openxmlformats.org/officeDocument/2006/relationships/hyperlink" Target="https://vk.com/volontery72" TargetMode="External"/><Relationship Id="rId10" Type="http://schemas.openxmlformats.org/officeDocument/2006/relationships/hyperlink" Target="https://vk.com/ocpr_72" TargetMode="External"/><Relationship Id="rId11" Type="http://schemas.openxmlformats.org/officeDocument/2006/relationships/hyperlink" Target="https://t.me/narcostop72" TargetMode="External"/><Relationship Id="rId12" Type="http://schemas.openxmlformats.org/officeDocument/2006/relationships/hyperlink" Target="https://ok.ru/group53561658703970" TargetMode="External"/><Relationship Id="rId13" Type="http://schemas.openxmlformats.org/officeDocument/2006/relationships/hyperlink" Target="https://goo.su/f9tqgAI" TargetMode="External"/><Relationship Id="rId14" Type="http://schemas.openxmlformats.org/officeDocument/2006/relationships/hyperlink" Target="https://cloud.mail.ru/public/Q3BT/vSZ7E4cPn" TargetMode="External"/><Relationship Id="rId15" Type="http://schemas.openxmlformats.org/officeDocument/2006/relationships/image" Target="media/image1.jpeg"/><Relationship Id="rId16" Type="http://schemas.openxmlformats.org/officeDocument/2006/relationships/fontTable" Target="fontTable.xml"/><Relationship Id="rId17" Type="http://schemas.openxmlformats.org/officeDocument/2006/relationships/settings" Target="settings.xml"/><Relationship Id="rId18" Type="http://schemas.openxmlformats.org/officeDocument/2006/relationships/theme" Target="theme/theme1.xml"/><Relationship Id="rId1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50A9C-51A4-4798-9673-FF0A84513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5499</TotalTime>
  <Application>LibreOffice/7.6.4.1$Windows_X86_64 LibreOffice_project/e19e193f88cd6c0525a17fb7a176ed8e6a3e2aa1</Application>
  <AppVersion>15.0000</AppVersion>
  <Pages>10</Pages>
  <Words>2033</Words>
  <Characters>14658</Characters>
  <CharactersWithSpaces>16615</CharactersWithSpaces>
  <Paragraphs>121</Paragraphs>
  <Company>КонсультантПлюс Версия 4023.00.53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2024-09-02T16:08:00Z</dcterms:created>
  <dc:creator>user</dc:creator>
  <dc:description/>
  <dc:language>ru-RU</dc:language>
  <cp:lastModifiedBy/>
  <cp:lastPrinted>2019-05-17T15:46:00Z</cp:lastPrinted>
  <dcterms:modified xsi:type="dcterms:W3CDTF">2024-09-03T11:54:56Z</dcterms:modified>
  <cp:revision>294</cp:revision>
  <dc:subject/>
  <dc:title>"Обзор судебной практики Верховного суда Российской Федерации N 4 (2021)"(утв. Президиумом Верховного Суда РФ 16.02.2022)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