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EF6" w:rsidRDefault="000C5273" w:rsidP="00A67EF6">
      <w:pPr>
        <w:pStyle w:val="a5"/>
      </w:pPr>
      <w:r>
        <w:t xml:space="preserve">         </w:t>
      </w:r>
      <w:r w:rsidR="00A67EF6">
        <w:t xml:space="preserve">Как рассчитать объект ресурсно-индексным методом в программе "АНТ-смета" </w:t>
      </w:r>
    </w:p>
    <w:p w:rsidR="003016C6" w:rsidRDefault="00590AD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85.15pt;margin-top:227.6pt;width:426pt;height:106.5pt;flip:x y;z-index:251672576" o:connectortype="straight">
            <v:stroke endarrow="block"/>
          </v:shape>
        </w:pict>
      </w:r>
      <w:r w:rsidR="00497A0F">
        <w:rPr>
          <w:noProof/>
          <w:lang w:eastAsia="ru-RU"/>
        </w:rPr>
        <w:drawing>
          <wp:inline distT="0" distB="0" distL="0" distR="0">
            <wp:extent cx="6248877" cy="3514725"/>
            <wp:effectExtent l="19050" t="0" r="0" b="0"/>
            <wp:docPr id="1" name="Рисунок 0" descr="Рис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877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EF6" w:rsidRPr="004A5D50" w:rsidRDefault="00590AD8" w:rsidP="00A67EF6">
      <w:pPr>
        <w:pStyle w:val="a5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40" type="#_x0000_t32" style="position:absolute;margin-left:0;margin-top:73.1pt;width:526.5pt;height:1.1pt;flip:y;z-index:251671552" o:connectortype="straight"/>
        </w:pict>
      </w:r>
      <w:r w:rsidR="00A67EF6" w:rsidRPr="004A5D50">
        <w:rPr>
          <w:sz w:val="16"/>
          <w:szCs w:val="16"/>
        </w:rPr>
        <w:t>Запустите программу</w:t>
      </w:r>
      <w:proofErr w:type="gramStart"/>
      <w:r w:rsidR="00A67EF6" w:rsidRPr="004A5D50">
        <w:rPr>
          <w:sz w:val="16"/>
          <w:szCs w:val="16"/>
        </w:rPr>
        <w:br/>
        <w:t>В</w:t>
      </w:r>
      <w:proofErr w:type="gramEnd"/>
      <w:r w:rsidR="00A67EF6" w:rsidRPr="004A5D50">
        <w:rPr>
          <w:sz w:val="16"/>
          <w:szCs w:val="16"/>
        </w:rPr>
        <w:t>ыберите "Объекты", затем, нажатием мыши на кнопку слева от группы, откройте группу "Примеры" (или любую другую группу) и перейдите список строек по группе "Примеры".</w:t>
      </w:r>
      <w:r w:rsidR="00A67EF6" w:rsidRPr="004A5D50">
        <w:rPr>
          <w:sz w:val="16"/>
          <w:szCs w:val="16"/>
        </w:rPr>
        <w:br/>
      </w:r>
      <w:proofErr w:type="gramStart"/>
      <w:r w:rsidR="00A67EF6" w:rsidRPr="004A5D50">
        <w:rPr>
          <w:sz w:val="16"/>
          <w:szCs w:val="16"/>
        </w:rPr>
        <w:t>Нажатием клавиши "</w:t>
      </w:r>
      <w:proofErr w:type="spellStart"/>
      <w:r w:rsidR="00A67EF6" w:rsidRPr="004A5D50">
        <w:rPr>
          <w:sz w:val="16"/>
          <w:szCs w:val="16"/>
        </w:rPr>
        <w:t>Insert</w:t>
      </w:r>
      <w:proofErr w:type="spellEnd"/>
      <w:r w:rsidR="00A67EF6" w:rsidRPr="004A5D50">
        <w:rPr>
          <w:sz w:val="16"/>
          <w:szCs w:val="16"/>
        </w:rPr>
        <w:t>" на клавиатуре, или на кнопку "+" в нижней части экрана, или нажатием кнопки со "стрелкой вниз" на клавиатуре, добавьте строку в списке строек и введите название (например "Пробный".</w:t>
      </w:r>
      <w:proofErr w:type="gramEnd"/>
      <w:r w:rsidR="00A67EF6" w:rsidRPr="004A5D50">
        <w:rPr>
          <w:sz w:val="16"/>
          <w:szCs w:val="16"/>
        </w:rPr>
        <w:t xml:space="preserve"> Если стройка </w:t>
      </w:r>
      <w:proofErr w:type="gramStart"/>
      <w:r w:rsidR="00A67EF6" w:rsidRPr="004A5D50">
        <w:rPr>
          <w:sz w:val="16"/>
          <w:szCs w:val="16"/>
        </w:rPr>
        <w:t>делится на объекты то заполните</w:t>
      </w:r>
      <w:proofErr w:type="gramEnd"/>
      <w:r w:rsidR="00A67EF6" w:rsidRPr="004A5D50">
        <w:rPr>
          <w:sz w:val="16"/>
          <w:szCs w:val="16"/>
        </w:rPr>
        <w:t xml:space="preserve"> эти "Объекты" в нижнем окне "Наименование объектов" - как показано на рисунке. В качестве расчёта выберите "421 Ресурсный метод" или другой расчет "421********"</w:t>
      </w:r>
      <w:r w:rsidR="00A67EF6" w:rsidRPr="004A5D50">
        <w:rPr>
          <w:sz w:val="16"/>
          <w:szCs w:val="16"/>
        </w:rPr>
        <w:br/>
        <w:t>Нажмите мышью на объект с названием "Раздел 2 Дорожная одежда" и откройте список работ, нажав на кнопку "Работы" в нижней части экрана.</w:t>
      </w:r>
    </w:p>
    <w:p w:rsidR="000C5273" w:rsidRPr="004A5D50" w:rsidRDefault="00590AD8" w:rsidP="00A67EF6">
      <w:pPr>
        <w:pStyle w:val="a5"/>
        <w:rPr>
          <w:sz w:val="18"/>
          <w:szCs w:val="18"/>
        </w:rPr>
      </w:pPr>
      <w:r>
        <w:rPr>
          <w:noProof/>
          <w:sz w:val="18"/>
          <w:szCs w:val="18"/>
        </w:rPr>
        <w:pict>
          <v:shape id="_x0000_s1043" type="#_x0000_t32" style="position:absolute;margin-left:96.75pt;margin-top:226.95pt;width:148.9pt;height:104.6pt;flip:y;z-index:251673600" o:connectortype="straight">
            <v:stroke endarrow="block"/>
          </v:shape>
        </w:pict>
      </w:r>
      <w:r w:rsidR="000C5273">
        <w:rPr>
          <w:noProof/>
          <w:sz w:val="18"/>
          <w:szCs w:val="18"/>
        </w:rPr>
        <w:drawing>
          <wp:inline distT="0" distB="0" distL="0" distR="0">
            <wp:extent cx="6645910" cy="3009900"/>
            <wp:effectExtent l="19050" t="0" r="2540" b="0"/>
            <wp:docPr id="2" name="Рисунок 1" descr="Рис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1-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273" w:rsidRPr="004A5D50">
        <w:rPr>
          <w:sz w:val="16"/>
          <w:szCs w:val="16"/>
        </w:rPr>
        <w:t>Существует пять различных способов заполнять работы</w:t>
      </w:r>
      <w:r w:rsidR="000C5273" w:rsidRPr="004A5D50">
        <w:rPr>
          <w:sz w:val="16"/>
          <w:szCs w:val="16"/>
        </w:rPr>
        <w:br/>
        <w:t>1 способ: Напишите в поле "Обоснование" номер (шифр) расценки, например "27-06-029-01" и нажмите клавишу "</w:t>
      </w:r>
      <w:proofErr w:type="spellStart"/>
      <w:r w:rsidR="000C5273" w:rsidRPr="004A5D50">
        <w:rPr>
          <w:sz w:val="16"/>
          <w:szCs w:val="16"/>
        </w:rPr>
        <w:t>Enter</w:t>
      </w:r>
      <w:proofErr w:type="spellEnd"/>
      <w:r w:rsidR="000C5273" w:rsidRPr="004A5D50">
        <w:rPr>
          <w:sz w:val="16"/>
          <w:szCs w:val="16"/>
        </w:rPr>
        <w:t>". Укажите количество, например "2,3" в поле "</w:t>
      </w:r>
      <w:proofErr w:type="spellStart"/>
      <w:r w:rsidR="000C5273" w:rsidRPr="004A5D50">
        <w:rPr>
          <w:sz w:val="16"/>
          <w:szCs w:val="16"/>
        </w:rPr>
        <w:t>Количество</w:t>
      </w:r>
      <w:proofErr w:type="gramStart"/>
      <w:r w:rsidR="000C5273" w:rsidRPr="004A5D50">
        <w:rPr>
          <w:sz w:val="16"/>
          <w:szCs w:val="16"/>
        </w:rPr>
        <w:t>|В</w:t>
      </w:r>
      <w:proofErr w:type="gramEnd"/>
      <w:r w:rsidR="000C5273" w:rsidRPr="004A5D50">
        <w:rPr>
          <w:sz w:val="16"/>
          <w:szCs w:val="16"/>
        </w:rPr>
        <w:t>сего</w:t>
      </w:r>
      <w:proofErr w:type="spellEnd"/>
      <w:r w:rsidR="000C5273" w:rsidRPr="004A5D50">
        <w:rPr>
          <w:sz w:val="16"/>
          <w:szCs w:val="16"/>
        </w:rPr>
        <w:t>".</w:t>
      </w:r>
      <w:r w:rsidR="000C5273" w:rsidRPr="004A5D50">
        <w:rPr>
          <w:sz w:val="16"/>
          <w:szCs w:val="16"/>
        </w:rPr>
        <w:br/>
        <w:t xml:space="preserve">Под работой (расценкой) выскочил не включенный </w:t>
      </w:r>
      <w:proofErr w:type="gramStart"/>
      <w:r w:rsidR="000C5273" w:rsidRPr="004A5D50">
        <w:rPr>
          <w:sz w:val="16"/>
          <w:szCs w:val="16"/>
        </w:rPr>
        <w:t>материал</w:t>
      </w:r>
      <w:proofErr w:type="gramEnd"/>
      <w:r w:rsidR="000C5273" w:rsidRPr="004A5D50">
        <w:rPr>
          <w:sz w:val="16"/>
          <w:szCs w:val="16"/>
        </w:rPr>
        <w:t xml:space="preserve"> отмеченный в базе данных буквой "Н" - это смесь асфальтобетонная с обоснованием "04.2.01.01". </w:t>
      </w:r>
      <w:r w:rsidR="000C5273" w:rsidRPr="004A5D50">
        <w:rPr>
          <w:sz w:val="16"/>
          <w:szCs w:val="16"/>
        </w:rPr>
        <w:br/>
        <w:t>Если количество на единицу работы этого материала не указано, то можно ввести него вручную, нажав на квадратную кнопочку в поле "</w:t>
      </w:r>
      <w:proofErr w:type="spellStart"/>
      <w:r w:rsidR="000C5273" w:rsidRPr="004A5D50">
        <w:rPr>
          <w:sz w:val="16"/>
          <w:szCs w:val="16"/>
        </w:rPr>
        <w:t>Количество</w:t>
      </w:r>
      <w:proofErr w:type="gramStart"/>
      <w:r w:rsidR="000C5273" w:rsidRPr="004A5D50">
        <w:rPr>
          <w:sz w:val="16"/>
          <w:szCs w:val="16"/>
        </w:rPr>
        <w:t>|Н</w:t>
      </w:r>
      <w:proofErr w:type="gramEnd"/>
      <w:r w:rsidR="000C5273" w:rsidRPr="004A5D50">
        <w:rPr>
          <w:sz w:val="16"/>
          <w:szCs w:val="16"/>
        </w:rPr>
        <w:t>а</w:t>
      </w:r>
      <w:proofErr w:type="spellEnd"/>
      <w:r w:rsidR="000C5273" w:rsidRPr="004A5D50">
        <w:rPr>
          <w:sz w:val="16"/>
          <w:szCs w:val="16"/>
        </w:rPr>
        <w:t xml:space="preserve"> единицу" и введите в диалоговом окне значение "96,6" (или другое число) после чего нажмите "</w:t>
      </w:r>
      <w:proofErr w:type="spellStart"/>
      <w:r w:rsidR="000C5273" w:rsidRPr="004A5D50">
        <w:rPr>
          <w:sz w:val="16"/>
          <w:szCs w:val="16"/>
        </w:rPr>
        <w:t>Ок</w:t>
      </w:r>
      <w:proofErr w:type="spellEnd"/>
      <w:r w:rsidR="000C5273" w:rsidRPr="004A5D50">
        <w:rPr>
          <w:sz w:val="16"/>
          <w:szCs w:val="16"/>
        </w:rPr>
        <w:t>" на экране. "</w:t>
      </w:r>
      <w:proofErr w:type="spellStart"/>
      <w:r w:rsidR="000C5273" w:rsidRPr="004A5D50">
        <w:rPr>
          <w:sz w:val="16"/>
          <w:szCs w:val="16"/>
        </w:rPr>
        <w:t>Количество</w:t>
      </w:r>
      <w:proofErr w:type="gramStart"/>
      <w:r w:rsidR="000C5273" w:rsidRPr="004A5D50">
        <w:rPr>
          <w:sz w:val="16"/>
          <w:szCs w:val="16"/>
        </w:rPr>
        <w:t>|В</w:t>
      </w:r>
      <w:proofErr w:type="gramEnd"/>
      <w:r w:rsidR="000C5273" w:rsidRPr="004A5D50">
        <w:rPr>
          <w:sz w:val="16"/>
          <w:szCs w:val="16"/>
        </w:rPr>
        <w:t>сего</w:t>
      </w:r>
      <w:proofErr w:type="spellEnd"/>
      <w:r w:rsidR="000C5273" w:rsidRPr="004A5D50">
        <w:rPr>
          <w:sz w:val="16"/>
          <w:szCs w:val="16"/>
        </w:rPr>
        <w:t>" будет рассчитано автоматически. Можно также наоборот заполнить "</w:t>
      </w:r>
      <w:proofErr w:type="spellStart"/>
      <w:r w:rsidR="000C5273" w:rsidRPr="004A5D50">
        <w:rPr>
          <w:sz w:val="16"/>
          <w:szCs w:val="16"/>
        </w:rPr>
        <w:t>Количество</w:t>
      </w:r>
      <w:proofErr w:type="gramStart"/>
      <w:r w:rsidR="000C5273" w:rsidRPr="004A5D50">
        <w:rPr>
          <w:sz w:val="16"/>
          <w:szCs w:val="16"/>
        </w:rPr>
        <w:t>|В</w:t>
      </w:r>
      <w:proofErr w:type="gramEnd"/>
      <w:r w:rsidR="000C5273" w:rsidRPr="004A5D50">
        <w:rPr>
          <w:sz w:val="16"/>
          <w:szCs w:val="16"/>
        </w:rPr>
        <w:t>сего</w:t>
      </w:r>
      <w:proofErr w:type="spellEnd"/>
      <w:r w:rsidR="000C5273" w:rsidRPr="004A5D50">
        <w:rPr>
          <w:sz w:val="16"/>
          <w:szCs w:val="16"/>
        </w:rPr>
        <w:t>" а "</w:t>
      </w:r>
      <w:proofErr w:type="spellStart"/>
      <w:r w:rsidR="000C5273" w:rsidRPr="004A5D50">
        <w:rPr>
          <w:sz w:val="16"/>
          <w:szCs w:val="16"/>
        </w:rPr>
        <w:t>Количество|На</w:t>
      </w:r>
      <w:proofErr w:type="spellEnd"/>
      <w:r w:rsidR="000C5273" w:rsidRPr="004A5D50">
        <w:rPr>
          <w:sz w:val="16"/>
          <w:szCs w:val="16"/>
        </w:rPr>
        <w:t xml:space="preserve"> единицу" будет рассчитано от количества в работе, к которой был привязан материал "04.2.01.01".</w:t>
      </w:r>
      <w:r w:rsidR="000C5273" w:rsidRPr="004A5D50">
        <w:rPr>
          <w:sz w:val="16"/>
          <w:szCs w:val="16"/>
        </w:rPr>
        <w:br/>
      </w:r>
      <w:r w:rsidR="000C5273" w:rsidRPr="004A5D50">
        <w:rPr>
          <w:i/>
          <w:iCs/>
          <w:sz w:val="16"/>
          <w:szCs w:val="16"/>
        </w:rPr>
        <w:t xml:space="preserve">Внимание: Чтобы материал </w:t>
      </w:r>
      <w:proofErr w:type="gramStart"/>
      <w:r w:rsidR="000C5273" w:rsidRPr="004A5D50">
        <w:rPr>
          <w:i/>
          <w:iCs/>
          <w:sz w:val="16"/>
          <w:szCs w:val="16"/>
        </w:rPr>
        <w:t>привязывался к работе необходимо чтобы стояла</w:t>
      </w:r>
      <w:proofErr w:type="gramEnd"/>
      <w:r w:rsidR="000C5273" w:rsidRPr="004A5D50">
        <w:rPr>
          <w:i/>
          <w:iCs/>
          <w:sz w:val="16"/>
          <w:szCs w:val="16"/>
        </w:rPr>
        <w:t xml:space="preserve"> "галочка" внизу, посередине - левей от надписи "Материал привязать к работе".</w:t>
      </w:r>
      <w:r w:rsidR="000C5273" w:rsidRPr="004A5D50">
        <w:rPr>
          <w:i/>
          <w:iCs/>
          <w:sz w:val="16"/>
          <w:szCs w:val="16"/>
        </w:rPr>
        <w:br/>
      </w:r>
    </w:p>
    <w:p w:rsidR="00A67EF6" w:rsidRDefault="00590AD8">
      <w:r>
        <w:rPr>
          <w:noProof/>
          <w:lang w:eastAsia="ru-RU"/>
        </w:rPr>
        <w:lastRenderedPageBreak/>
        <w:pict>
          <v:shape id="_x0000_s1044" type="#_x0000_t32" style="position:absolute;margin-left:99.4pt;margin-top:77.65pt;width:127.85pt;height:206.6pt;flip:x y;z-index:251674624" o:connectortype="straight">
            <v:stroke endarrow="block"/>
          </v:shape>
        </w:pict>
      </w:r>
      <w:r w:rsidR="004A5D50">
        <w:rPr>
          <w:noProof/>
          <w:lang w:eastAsia="ru-RU"/>
        </w:rPr>
        <w:drawing>
          <wp:inline distT="0" distB="0" distL="0" distR="0">
            <wp:extent cx="6645910" cy="3395663"/>
            <wp:effectExtent l="19050" t="0" r="2540" b="0"/>
            <wp:docPr id="3" name="Рисунок 2" descr="Рис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0" w:rsidRDefault="00590AD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 id="_x0000_s1027" type="#_x0000_t32" style="position:absolute;margin-left:-5.25pt;margin-top:61.5pt;width:537.75pt;height:.75pt;flip:y;z-index:251659264" o:connectortype="straight"/>
        </w:pict>
      </w:r>
      <w:r w:rsidR="004A5D50" w:rsidRPr="004A5D50">
        <w:rPr>
          <w:rFonts w:ascii="Times New Roman" w:hAnsi="Times New Roman" w:cs="Times New Roman"/>
          <w:sz w:val="18"/>
          <w:szCs w:val="18"/>
        </w:rPr>
        <w:t xml:space="preserve">Чтобы выбрать "конкретный" материал вместо "условного", который выходит после работы, нажмите мышью на, едва заметную, кнопочку в поле "Стоимость </w:t>
      </w:r>
      <w:proofErr w:type="spellStart"/>
      <w:r w:rsidR="004A5D50" w:rsidRPr="004A5D50">
        <w:rPr>
          <w:rFonts w:ascii="Times New Roman" w:hAnsi="Times New Roman" w:cs="Times New Roman"/>
          <w:sz w:val="18"/>
          <w:szCs w:val="18"/>
        </w:rPr>
        <w:t>единицы</w:t>
      </w:r>
      <w:proofErr w:type="gramStart"/>
      <w:r w:rsidR="004A5D50" w:rsidRPr="004A5D50">
        <w:rPr>
          <w:rFonts w:ascii="Times New Roman" w:hAnsi="Times New Roman" w:cs="Times New Roman"/>
          <w:sz w:val="18"/>
          <w:szCs w:val="18"/>
        </w:rPr>
        <w:t>|В</w:t>
      </w:r>
      <w:proofErr w:type="gramEnd"/>
      <w:r w:rsidR="004A5D50" w:rsidRPr="004A5D50">
        <w:rPr>
          <w:rFonts w:ascii="Times New Roman" w:hAnsi="Times New Roman" w:cs="Times New Roman"/>
          <w:sz w:val="18"/>
          <w:szCs w:val="18"/>
        </w:rPr>
        <w:t>сего</w:t>
      </w:r>
      <w:proofErr w:type="spellEnd"/>
      <w:r w:rsidR="004A5D50" w:rsidRPr="004A5D50">
        <w:rPr>
          <w:rFonts w:ascii="Times New Roman" w:hAnsi="Times New Roman" w:cs="Times New Roman"/>
          <w:sz w:val="18"/>
          <w:szCs w:val="18"/>
        </w:rPr>
        <w:t xml:space="preserve">", при этом в окне поиска Вам будет предложен материал составленный разработчиками баз данных согласно технологии. Вы можете выбрать из этого списка, отметив мышью нужную строку и нажав на кнопку "Выбрать и закрыть" или просто щелкнув по нужной строке двумя нажатиями мыши. При этом "условный" материал будет заменён на "конкретный", </w:t>
      </w:r>
      <w:proofErr w:type="gramStart"/>
      <w:r w:rsidR="004A5D50" w:rsidRPr="004A5D50">
        <w:rPr>
          <w:rFonts w:ascii="Times New Roman" w:hAnsi="Times New Roman" w:cs="Times New Roman"/>
          <w:sz w:val="18"/>
          <w:szCs w:val="18"/>
        </w:rPr>
        <w:t>согласно</w:t>
      </w:r>
      <w:proofErr w:type="gramEnd"/>
      <w:r w:rsidR="004A5D50" w:rsidRPr="004A5D50">
        <w:rPr>
          <w:rFonts w:ascii="Times New Roman" w:hAnsi="Times New Roman" w:cs="Times New Roman"/>
          <w:sz w:val="18"/>
          <w:szCs w:val="18"/>
        </w:rPr>
        <w:t xml:space="preserve"> Вашего выбора</w:t>
      </w:r>
    </w:p>
    <w:p w:rsidR="004A5D50" w:rsidRDefault="004A5D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4" name="Рисунок 3" descr="Рис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2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0" w:rsidRDefault="004A5D5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proofErr w:type="gramStart"/>
      <w:r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Если-же</w:t>
      </w:r>
      <w:proofErr w:type="spellEnd"/>
      <w:r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материала в данном списке будет для Вас недостаточно, то можно посмотреть весь материал в данной группе, для этого в поисковом окне отметьте галочкой "Поиск по обоснованию", "ГЭСН" и "Материалы" - как показано на картинке, затем нажать кнопку "Найти"</w:t>
      </w:r>
      <w:r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Вы также как и в предыдущем примере, можете выбрать из этого списка, отметив мышью нужную строку и нажав на кнопку "Выбрать и</w:t>
      </w:r>
      <w:proofErr w:type="gramEnd"/>
      <w:r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закрыть" или просто щелкнув по нужной строке двумя нажатиями мыши. При этом "условный" материал также будет заменён на "конкретный", </w:t>
      </w:r>
      <w:proofErr w:type="gramStart"/>
      <w:r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согласно</w:t>
      </w:r>
      <w:proofErr w:type="gramEnd"/>
      <w:r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Вашего выбора</w:t>
      </w:r>
    </w:p>
    <w:p w:rsidR="004A5D50" w:rsidRDefault="004A5D5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D50" w:rsidRDefault="004A5D5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D50" w:rsidRDefault="004A5D5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600450"/>
            <wp:effectExtent l="19050" t="0" r="2540" b="0"/>
            <wp:docPr id="5" name="Рисунок 4" descr="Рис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2-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50" w:rsidRPr="004A5D50" w:rsidRDefault="004A5D50" w:rsidP="004A5D50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5D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 в текущих ценах ТЦ_*******</w:t>
      </w:r>
    </w:p>
    <w:p w:rsidR="004A5D50" w:rsidRDefault="00590AD8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 id="_x0000_s1028" type="#_x0000_t32" style="position:absolute;margin-left:-.75pt;margin-top:107.4pt;width:503.65pt;height:0;z-index:251660288" o:connectortype="straight"/>
        </w:pic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 в данной таблице Вы также не нашли нужный Вам материал, то вы можете добавить его в справочник под шифром "ТЦ_"+</w:t>
      </w:r>
      <w:proofErr w:type="spellStart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группа+_регион_+инн</w:t>
      </w:r>
      <w:proofErr w:type="spellEnd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поставщика_+дата</w:t>
      </w:r>
      <w:proofErr w:type="spellEnd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документа_+наличие</w:t>
      </w:r>
      <w:proofErr w:type="spellEnd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учёта затрат на перевозку. </w: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Для этого нажмите мышью на кнопку в поле "Обоснование"</w:t>
      </w:r>
      <w:proofErr w:type="gramStart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,</w:t>
      </w:r>
      <w:proofErr w:type="gramEnd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(или на кнопку "Выбрать" или на "Нормативы" вверху), далее нажмите на кнопку "Открыть или 2 клика по строке". </w: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В этом случае вы откроете справочник нормативов и окажитесь в данной таблице, в которой был "условный" материал. Вы также можете выбрать другую таблицу нажав на </w:t>
      </w:r>
      <w:proofErr w:type="gramStart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"-</w:t>
      </w:r>
      <w:proofErr w:type="gramEnd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" и на "+" слева от кода таблицы. </w: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Затем нажмите кнопку "Добавить ресурс ТЦ_", заполнить параметры, аналогично </w:t>
      </w:r>
      <w:proofErr w:type="gramStart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тому</w:t>
      </w:r>
      <w:proofErr w:type="gramEnd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как показано на рисунке и нажать кнопку "</w:t>
      </w:r>
      <w:proofErr w:type="spellStart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>Ok</w:t>
      </w:r>
      <w:proofErr w:type="spellEnd"/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(добавить)", после чего данный материал будет добавлен в данную группу в Нормативах. </w:t>
      </w:r>
      <w:r w:rsidR="004A5D50" w:rsidRPr="004A5D50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Для выбора данного материала в смету нажмите кнопку "Выбрать и закрыть". </w:t>
      </w:r>
    </w:p>
    <w:p w:rsidR="00032670" w:rsidRDefault="0003267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328988"/>
            <wp:effectExtent l="19050" t="0" r="2540" b="0"/>
            <wp:docPr id="6" name="Рисунок 5" descr="Рис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2-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70" w:rsidRDefault="00032670" w:rsidP="0003267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2670">
        <w:rPr>
          <w:rFonts w:ascii="Times New Roman" w:eastAsia="Times New Roman" w:hAnsi="Times New Roman" w:cs="Times New Roman"/>
          <w:sz w:val="18"/>
          <w:szCs w:val="18"/>
          <w:lang w:eastAsia="ru-RU"/>
        </w:rPr>
        <w:t>Есть альтернативный способ добавить материалы и в смету и в справочник одновременно</w:t>
      </w:r>
      <w:proofErr w:type="gramStart"/>
      <w:r w:rsidRPr="0003267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:</w:t>
      </w:r>
      <w:proofErr w:type="gramEnd"/>
      <w:r w:rsidRPr="0003267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для этого сами напишите его обоснование в поле "Обоснование" (как показано на рисунке) и нажмите на клавиатуре клавишу "</w:t>
      </w:r>
      <w:proofErr w:type="spellStart"/>
      <w:r w:rsidRPr="00032670">
        <w:rPr>
          <w:rFonts w:ascii="Times New Roman" w:eastAsia="Times New Roman" w:hAnsi="Times New Roman" w:cs="Times New Roman"/>
          <w:sz w:val="18"/>
          <w:szCs w:val="18"/>
          <w:lang w:eastAsia="ru-RU"/>
        </w:rPr>
        <w:t>Enter</w:t>
      </w:r>
      <w:proofErr w:type="spellEnd"/>
      <w:r w:rsidRPr="00032670">
        <w:rPr>
          <w:rFonts w:ascii="Times New Roman" w:eastAsia="Times New Roman" w:hAnsi="Times New Roman" w:cs="Times New Roman"/>
          <w:sz w:val="18"/>
          <w:szCs w:val="18"/>
          <w:lang w:eastAsia="ru-RU"/>
        </w:rPr>
        <w:t>", затем заполните недостающие значения "Наименование", "Единица измерения" и "Цена" и нажмите кнопку "</w:t>
      </w:r>
      <w:proofErr w:type="spellStart"/>
      <w:r w:rsidRPr="00032670">
        <w:rPr>
          <w:rFonts w:ascii="Times New Roman" w:eastAsia="Times New Roman" w:hAnsi="Times New Roman" w:cs="Times New Roman"/>
          <w:sz w:val="18"/>
          <w:szCs w:val="18"/>
          <w:lang w:eastAsia="ru-RU"/>
        </w:rPr>
        <w:t>Ok</w:t>
      </w:r>
      <w:proofErr w:type="spellEnd"/>
      <w:r w:rsidRPr="00032670">
        <w:rPr>
          <w:rFonts w:ascii="Times New Roman" w:eastAsia="Times New Roman" w:hAnsi="Times New Roman" w:cs="Times New Roman"/>
          <w:sz w:val="18"/>
          <w:szCs w:val="18"/>
          <w:lang w:eastAsia="ru-RU"/>
        </w:rPr>
        <w:t>". (Но это в том случае если обоснование у Вас уже имеется или же Вы сами смогли его правильно написать)</w:t>
      </w:r>
    </w:p>
    <w:p w:rsidR="00032670" w:rsidRDefault="002C3E0C" w:rsidP="0003267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414713"/>
            <wp:effectExtent l="19050" t="0" r="2540" b="0"/>
            <wp:docPr id="7" name="Рисунок 6" descr="Рис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0C" w:rsidRDefault="00590AD8" w:rsidP="00032670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 w:rsidRPr="00590AD8">
        <w:rPr>
          <w:rFonts w:ascii="Times New Roman" w:hAnsi="Times New Roman" w:cs="Times New Roman"/>
          <w:b/>
          <w:bCs/>
          <w:noProof/>
          <w:sz w:val="18"/>
          <w:szCs w:val="18"/>
          <w:lang w:eastAsia="ru-RU"/>
        </w:rPr>
        <w:pict>
          <v:shape id="_x0000_s1029" type="#_x0000_t32" style="position:absolute;margin-left:-7.85pt;margin-top:77.75pt;width:526.5pt;height:1.85pt;z-index:251661312" o:connectortype="straight"/>
        </w:pict>
      </w:r>
      <w:r w:rsidR="002C3E0C" w:rsidRPr="002C3E0C">
        <w:rPr>
          <w:rFonts w:ascii="Times New Roman" w:hAnsi="Times New Roman" w:cs="Times New Roman"/>
          <w:b/>
          <w:bCs/>
          <w:sz w:val="18"/>
          <w:szCs w:val="18"/>
        </w:rPr>
        <w:t>Вторым способом заполнять работы является выбор из справочника Нормативов:</w:t>
      </w:r>
      <w:r w:rsidR="002C3E0C" w:rsidRPr="002C3E0C">
        <w:rPr>
          <w:rFonts w:ascii="Times New Roman" w:hAnsi="Times New Roman" w:cs="Times New Roman"/>
          <w:sz w:val="18"/>
          <w:szCs w:val="18"/>
        </w:rPr>
        <w:br/>
      </w:r>
      <w:r w:rsidR="002C3E0C" w:rsidRPr="002C3E0C">
        <w:rPr>
          <w:rFonts w:ascii="Times New Roman" w:hAnsi="Times New Roman" w:cs="Times New Roman"/>
          <w:b/>
          <w:bCs/>
          <w:sz w:val="18"/>
          <w:szCs w:val="18"/>
        </w:rPr>
        <w:br/>
      </w:r>
      <w:r w:rsidR="002C3E0C" w:rsidRPr="002C3E0C">
        <w:rPr>
          <w:rFonts w:ascii="Times New Roman" w:hAnsi="Times New Roman" w:cs="Times New Roman"/>
          <w:sz w:val="18"/>
          <w:szCs w:val="18"/>
        </w:rPr>
        <w:t>Добавьте в список работ (по смете) строку, нажав на клавиатуре кнопку со стрелкой вниз и нажмите на кнопку "Выбрать" (</w:t>
      </w:r>
      <w:proofErr w:type="spellStart"/>
      <w:proofErr w:type="gramStart"/>
      <w:r w:rsidR="002C3E0C" w:rsidRPr="002C3E0C">
        <w:rPr>
          <w:rFonts w:ascii="Times New Roman" w:hAnsi="Times New Roman" w:cs="Times New Roman"/>
          <w:sz w:val="18"/>
          <w:szCs w:val="18"/>
        </w:rPr>
        <w:t>или-же</w:t>
      </w:r>
      <w:proofErr w:type="spellEnd"/>
      <w:proofErr w:type="gramEnd"/>
      <w:r w:rsidR="002C3E0C" w:rsidRPr="002C3E0C">
        <w:rPr>
          <w:rFonts w:ascii="Times New Roman" w:hAnsi="Times New Roman" w:cs="Times New Roman"/>
          <w:sz w:val="18"/>
          <w:szCs w:val="18"/>
        </w:rPr>
        <w:t xml:space="preserve"> на кнопку с тремя точками в поле "Обоснование" или на "Нормативы" в верхней части программы).</w:t>
      </w:r>
      <w:r w:rsidR="002C3E0C" w:rsidRPr="002C3E0C">
        <w:rPr>
          <w:rFonts w:ascii="Times New Roman" w:hAnsi="Times New Roman" w:cs="Times New Roman"/>
          <w:sz w:val="18"/>
          <w:szCs w:val="18"/>
        </w:rPr>
        <w:br/>
        <w:t>Выберите (по необходимости) тип сборника (сверху справа) и сам сборник слева и нажмите кнопку "Открыть или 2 клика по строке" - как показано на рисунке.</w:t>
      </w:r>
    </w:p>
    <w:p w:rsidR="002C3E0C" w:rsidRDefault="002C3E0C" w:rsidP="00032670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</w:p>
    <w:p w:rsidR="002C3E0C" w:rsidRDefault="002C3E0C" w:rsidP="0003267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8" name="Рисунок 7" descr="Рис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0C" w:rsidRPr="00032670" w:rsidRDefault="002C3E0C" w:rsidP="0003267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3E0C">
        <w:rPr>
          <w:rFonts w:ascii="Times New Roman" w:hAnsi="Times New Roman" w:cs="Times New Roman"/>
          <w:sz w:val="18"/>
          <w:szCs w:val="18"/>
        </w:rPr>
        <w:t xml:space="preserve">Далее выберите </w:t>
      </w:r>
      <w:proofErr w:type="spellStart"/>
      <w:proofErr w:type="gramStart"/>
      <w:r w:rsidRPr="002C3E0C">
        <w:rPr>
          <w:rFonts w:ascii="Times New Roman" w:hAnsi="Times New Roman" w:cs="Times New Roman"/>
          <w:sz w:val="18"/>
          <w:szCs w:val="18"/>
        </w:rPr>
        <w:t>выберите</w:t>
      </w:r>
      <w:proofErr w:type="spellEnd"/>
      <w:proofErr w:type="gramEnd"/>
      <w:r w:rsidRPr="002C3E0C">
        <w:rPr>
          <w:rFonts w:ascii="Times New Roman" w:hAnsi="Times New Roman" w:cs="Times New Roman"/>
          <w:sz w:val="18"/>
          <w:szCs w:val="18"/>
        </w:rPr>
        <w:t xml:space="preserve"> таблицу "Нормы для корректировки таблицы 27-06-029" подраздела "Подраздел 6.2 НЕЖЕСТКИЕ ДОРОЖНЫЕ ОДЕЖДЫ".</w:t>
      </w:r>
      <w:r w:rsidRPr="002C3E0C">
        <w:rPr>
          <w:rFonts w:ascii="Times New Roman" w:hAnsi="Times New Roman" w:cs="Times New Roman"/>
          <w:sz w:val="18"/>
          <w:szCs w:val="18"/>
        </w:rPr>
        <w:br/>
        <w:t>Затем выберите работу: "При изменении толщины покрытия на 0,5 см добавлять или исключать: к норме 27-06-029-01" нажав по данной строке 2 раза мышью или нажав на клавишу "Выбрать и закрыть" внизу экрана.</w:t>
      </w:r>
    </w:p>
    <w:p w:rsidR="00032670" w:rsidRDefault="0003267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C3E0C" w:rsidRDefault="002C3E0C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200400"/>
            <wp:effectExtent l="19050" t="0" r="2540" b="0"/>
            <wp:docPr id="9" name="Рисунок 8" descr="Рис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0C" w:rsidRPr="002C3E0C" w:rsidRDefault="002C3E0C" w:rsidP="002C3E0C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C3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несколько раз применить работу - добавить/исключить</w:t>
      </w:r>
    </w:p>
    <w:p w:rsidR="002C3E0C" w:rsidRDefault="002C3E0C" w:rsidP="002C3E0C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 вашу работу необходимо несколько раз повторить, например: если работа "при использования толщины покрытия на 0,5 см" а Вам необходимо применить коэффициент 4 чтобы было добавлено 2 см, тогда Вы можете написать цифру "4" в поле "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Количество</w:t>
      </w:r>
      <w:proofErr w:type="gram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|Н</w:t>
      </w:r>
      <w:proofErr w:type="gram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единицу" а общее количество оставить 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таким-же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как и в предыдущей расценке. </w:t>
      </w: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Если-же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нужно не добавить, а уменьшить на 2 см, то в поле "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Количество</w:t>
      </w:r>
      <w:proofErr w:type="gram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|Н</w:t>
      </w:r>
      <w:proofErr w:type="gram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единицу" нужно поставить "-4".</w:t>
      </w: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Во 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избежании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ошибки "дабы "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Количество|Всего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" не перепутали с "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Количество|На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единицу", заполняется "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Количество|На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единицу" через кнопку с тремя точками, нажатую в этом поле. (как показано на рисунке)</w:t>
      </w: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В следующей строке выберите из списка асфальтобетонную смесь нажав в поле "Стоимость 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единицы</w:t>
      </w:r>
      <w:proofErr w:type="gram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|В</w:t>
      </w:r>
      <w:proofErr w:type="gram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сего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кнопку с тремя точками. </w:t>
      </w:r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Далее укажите "</w:t>
      </w:r>
      <w:proofErr w:type="spell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Количество</w:t>
      </w:r>
      <w:proofErr w:type="gramStart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|Н</w:t>
      </w:r>
      <w:proofErr w:type="gram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>а</w:t>
      </w:r>
      <w:proofErr w:type="spellEnd"/>
      <w:r w:rsidRPr="002C3E0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единицу" выбранного асфальта нажав в этом поле на кнопку с тремя точками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2C3E0C" w:rsidRPr="002C3E0C" w:rsidRDefault="00590AD8" w:rsidP="002C3E0C">
      <w:pPr>
        <w:spacing w:line="234" w:lineRule="atLeast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590AD8">
        <w:rPr>
          <w:rFonts w:ascii="Segoe UI" w:hAnsi="Segoe UI" w:cs="Segoe UI"/>
          <w:i/>
          <w:noProof/>
          <w:sz w:val="18"/>
          <w:szCs w:val="18"/>
          <w:lang w:eastAsia="ru-RU"/>
        </w:rPr>
        <w:pict>
          <v:shape id="_x0000_s1030" type="#_x0000_t32" style="position:absolute;margin-left:1.15pt;margin-top:28.45pt;width:532.85pt;height:0;z-index:251662336" o:connectortype="straight"/>
        </w:pict>
      </w:r>
      <w:r w:rsidR="002C3E0C" w:rsidRPr="002C3E0C">
        <w:rPr>
          <w:rFonts w:ascii="Segoe UI" w:hAnsi="Segoe UI" w:cs="Segoe UI"/>
          <w:i/>
          <w:sz w:val="18"/>
          <w:szCs w:val="18"/>
        </w:rPr>
        <w:t>В поле "</w:t>
      </w:r>
      <w:proofErr w:type="spellStart"/>
      <w:r w:rsidR="002C3E0C" w:rsidRPr="002C3E0C">
        <w:rPr>
          <w:rFonts w:ascii="Segoe UI" w:hAnsi="Segoe UI" w:cs="Segoe UI"/>
          <w:i/>
          <w:sz w:val="18"/>
          <w:szCs w:val="18"/>
        </w:rPr>
        <w:t>Количество</w:t>
      </w:r>
      <w:proofErr w:type="gramStart"/>
      <w:r w:rsidR="002C3E0C" w:rsidRPr="002C3E0C">
        <w:rPr>
          <w:rFonts w:ascii="Segoe UI" w:hAnsi="Segoe UI" w:cs="Segoe UI"/>
          <w:i/>
          <w:sz w:val="18"/>
          <w:szCs w:val="18"/>
        </w:rPr>
        <w:t>|В</w:t>
      </w:r>
      <w:proofErr w:type="gramEnd"/>
      <w:r w:rsidR="002C3E0C" w:rsidRPr="002C3E0C">
        <w:rPr>
          <w:rFonts w:ascii="Segoe UI" w:hAnsi="Segoe UI" w:cs="Segoe UI"/>
          <w:i/>
          <w:sz w:val="18"/>
          <w:szCs w:val="18"/>
        </w:rPr>
        <w:t>сего</w:t>
      </w:r>
      <w:proofErr w:type="spellEnd"/>
      <w:r w:rsidR="002C3E0C" w:rsidRPr="002C3E0C">
        <w:rPr>
          <w:rFonts w:ascii="Segoe UI" w:hAnsi="Segoe UI" w:cs="Segoe UI"/>
          <w:i/>
          <w:sz w:val="18"/>
          <w:szCs w:val="18"/>
        </w:rPr>
        <w:t>" нажимать на кнопку с тремя точками не нужно, поскольку эта кнопка применяется для других целей.</w:t>
      </w:r>
    </w:p>
    <w:p w:rsidR="004E39BE" w:rsidRDefault="002C3E0C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033713"/>
            <wp:effectExtent l="19050" t="0" r="2540" b="0"/>
            <wp:docPr id="10" name="Рисунок 9" descr="Рис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FF">
        <w:rPr>
          <w:rFonts w:ascii="Segoe UI" w:hAnsi="Segoe UI" w:cs="Segoe UI"/>
          <w:sz w:val="18"/>
          <w:szCs w:val="18"/>
        </w:rPr>
        <w:t xml:space="preserve">   </w:t>
      </w:r>
      <w:r w:rsidRPr="002C3E0C">
        <w:rPr>
          <w:rFonts w:ascii="Times New Roman" w:hAnsi="Times New Roman" w:cs="Times New Roman"/>
          <w:b/>
          <w:bCs/>
          <w:sz w:val="18"/>
          <w:szCs w:val="18"/>
        </w:rPr>
        <w:t>Коэффициенты</w:t>
      </w:r>
      <w:r w:rsidRPr="002C3E0C">
        <w:rPr>
          <w:rFonts w:ascii="Times New Roman" w:hAnsi="Times New Roman" w:cs="Times New Roman"/>
          <w:b/>
          <w:bCs/>
          <w:sz w:val="18"/>
          <w:szCs w:val="18"/>
        </w:rPr>
        <w:br/>
      </w:r>
    </w:p>
    <w:p w:rsidR="002C3E0C" w:rsidRDefault="002C3E0C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 w:rsidRPr="002C3E0C">
        <w:rPr>
          <w:rFonts w:ascii="Times New Roman" w:hAnsi="Times New Roman" w:cs="Times New Roman"/>
          <w:sz w:val="18"/>
          <w:szCs w:val="18"/>
        </w:rPr>
        <w:t xml:space="preserve">Если по другой полосе строящейся или реконструированной дороги будут ездить транспортные </w:t>
      </w:r>
      <w:proofErr w:type="gramStart"/>
      <w:r w:rsidRPr="002C3E0C">
        <w:rPr>
          <w:rFonts w:ascii="Times New Roman" w:hAnsi="Times New Roman" w:cs="Times New Roman"/>
          <w:sz w:val="18"/>
          <w:szCs w:val="18"/>
        </w:rPr>
        <w:t>средства</w:t>
      </w:r>
      <w:proofErr w:type="gramEnd"/>
      <w:r w:rsidRPr="002C3E0C">
        <w:rPr>
          <w:rFonts w:ascii="Times New Roman" w:hAnsi="Times New Roman" w:cs="Times New Roman"/>
          <w:sz w:val="18"/>
          <w:szCs w:val="18"/>
        </w:rPr>
        <w:t xml:space="preserve"> то нужно применить индекс 1,2 - для этого в верхней правой части программы поставьте галочку в квадратике что левее от строки с данным коэффициентом "3.1 Производство работ на одной половине....." (смотрите рисунок).</w:t>
      </w:r>
      <w:r w:rsidRPr="002C3E0C">
        <w:rPr>
          <w:rFonts w:ascii="Times New Roman" w:hAnsi="Times New Roman" w:cs="Times New Roman"/>
          <w:sz w:val="18"/>
          <w:szCs w:val="18"/>
        </w:rPr>
        <w:br/>
        <w:t xml:space="preserve">Этот коэффициент примените и к другим работам 27-го сборника </w:t>
      </w:r>
      <w:proofErr w:type="gramStart"/>
      <w:r w:rsidRPr="002C3E0C">
        <w:rPr>
          <w:rFonts w:ascii="Times New Roman" w:hAnsi="Times New Roman" w:cs="Times New Roman"/>
          <w:sz w:val="18"/>
          <w:szCs w:val="18"/>
        </w:rPr>
        <w:t>-с</w:t>
      </w:r>
      <w:proofErr w:type="gramEnd"/>
      <w:r w:rsidRPr="002C3E0C">
        <w:rPr>
          <w:rFonts w:ascii="Times New Roman" w:hAnsi="Times New Roman" w:cs="Times New Roman"/>
          <w:sz w:val="18"/>
          <w:szCs w:val="18"/>
        </w:rPr>
        <w:t>начала перейдя в данную работу а затем щёлкнув мышью левее от названия коэффициента.</w:t>
      </w:r>
    </w:p>
    <w:p w:rsidR="004E39BE" w:rsidRDefault="004E39BE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295650"/>
            <wp:effectExtent l="19050" t="0" r="2540" b="0"/>
            <wp:docPr id="11" name="Рисунок 10" descr="Рис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BE" w:rsidRPr="004E39BE" w:rsidRDefault="004E39BE" w:rsidP="004E39BE">
      <w:pPr>
        <w:spacing w:after="18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39B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 или заменить ресурс из расценки (работы)</w:t>
      </w:r>
    </w:p>
    <w:p w:rsidR="004E39BE" w:rsidRDefault="00590AD8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 id="_x0000_s1031" type="#_x0000_t32" style="position:absolute;margin-left:-6pt;margin-top:84.15pt;width:547.5pt;height:3pt;flip:y;z-index:251663360" o:connectortype="straight"/>
        </w:pict>
      </w:r>
      <w:r w:rsidR="004E39BE" w:rsidRPr="004E39BE">
        <w:rPr>
          <w:rFonts w:ascii="Times New Roman" w:hAnsi="Times New Roman" w:cs="Times New Roman"/>
          <w:sz w:val="18"/>
          <w:szCs w:val="18"/>
        </w:rPr>
        <w:t xml:space="preserve">Если из работы требуется исключить тот или иной ресурс (материал или механизм) или исключить </w:t>
      </w:r>
      <w:proofErr w:type="gramStart"/>
      <w:r w:rsidR="004E39BE" w:rsidRPr="004E39BE">
        <w:rPr>
          <w:rFonts w:ascii="Times New Roman" w:hAnsi="Times New Roman" w:cs="Times New Roman"/>
          <w:sz w:val="18"/>
          <w:szCs w:val="18"/>
        </w:rPr>
        <w:t>один</w:t>
      </w:r>
      <w:proofErr w:type="gramEnd"/>
      <w:r w:rsidR="004E39BE" w:rsidRPr="004E39BE">
        <w:rPr>
          <w:rFonts w:ascii="Times New Roman" w:hAnsi="Times New Roman" w:cs="Times New Roman"/>
          <w:sz w:val="18"/>
          <w:szCs w:val="18"/>
        </w:rPr>
        <w:t xml:space="preserve"> а заменить на другой (материал или механизм) в этом случае:</w:t>
      </w:r>
      <w:r w:rsidR="004E39BE" w:rsidRPr="004E39BE">
        <w:rPr>
          <w:rFonts w:ascii="Times New Roman" w:hAnsi="Times New Roman" w:cs="Times New Roman"/>
          <w:sz w:val="18"/>
          <w:szCs w:val="18"/>
        </w:rPr>
        <w:br/>
        <w:t>- раскройте список ресурсов, нажав на "+" слева от работы</w:t>
      </w:r>
      <w:r w:rsidR="004E39BE" w:rsidRPr="004E39BE">
        <w:rPr>
          <w:rFonts w:ascii="Times New Roman" w:hAnsi="Times New Roman" w:cs="Times New Roman"/>
          <w:sz w:val="18"/>
          <w:szCs w:val="18"/>
        </w:rPr>
        <w:br/>
        <w:t>- выберите курсором тот или иной материал (или механизм) в раскрывшейся таблице, и нажмите внизу посередине на кнопку "(- +) ресурс".</w:t>
      </w:r>
      <w:r w:rsidR="004E39BE" w:rsidRPr="004E39BE">
        <w:rPr>
          <w:rFonts w:ascii="Times New Roman" w:hAnsi="Times New Roman" w:cs="Times New Roman"/>
          <w:sz w:val="18"/>
          <w:szCs w:val="18"/>
        </w:rPr>
        <w:br/>
        <w:t xml:space="preserve">В этом случае под данной работой появится </w:t>
      </w:r>
      <w:proofErr w:type="gramStart"/>
      <w:r w:rsidR="004E39BE" w:rsidRPr="004E39BE">
        <w:rPr>
          <w:rFonts w:ascii="Times New Roman" w:hAnsi="Times New Roman" w:cs="Times New Roman"/>
          <w:sz w:val="18"/>
          <w:szCs w:val="18"/>
        </w:rPr>
        <w:t>строка</w:t>
      </w:r>
      <w:proofErr w:type="gramEnd"/>
      <w:r w:rsidR="004E39BE" w:rsidRPr="004E39BE">
        <w:rPr>
          <w:rFonts w:ascii="Times New Roman" w:hAnsi="Times New Roman" w:cs="Times New Roman"/>
          <w:sz w:val="18"/>
          <w:szCs w:val="18"/>
        </w:rPr>
        <w:t xml:space="preserve"> в которой будет написан </w:t>
      </w:r>
      <w:proofErr w:type="spellStart"/>
      <w:r w:rsidR="004E39BE" w:rsidRPr="004E39BE">
        <w:rPr>
          <w:rFonts w:ascii="Times New Roman" w:hAnsi="Times New Roman" w:cs="Times New Roman"/>
          <w:sz w:val="18"/>
          <w:szCs w:val="18"/>
        </w:rPr>
        <w:t>выбраный</w:t>
      </w:r>
      <w:proofErr w:type="spellEnd"/>
      <w:r w:rsidR="004E39BE" w:rsidRPr="004E39BE">
        <w:rPr>
          <w:rFonts w:ascii="Times New Roman" w:hAnsi="Times New Roman" w:cs="Times New Roman"/>
          <w:sz w:val="18"/>
          <w:szCs w:val="18"/>
        </w:rPr>
        <w:t xml:space="preserve"> Вами ресурс с минусовым количеством и с добавлением слова "Исключить"</w:t>
      </w:r>
    </w:p>
    <w:p w:rsidR="004E39BE" w:rsidRDefault="004E39BE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652838"/>
            <wp:effectExtent l="19050" t="0" r="2540" b="0"/>
            <wp:docPr id="12" name="Рисунок 11" descr="Рис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BE" w:rsidRDefault="004E39BE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 w:rsidRPr="004E39BE">
        <w:rPr>
          <w:rFonts w:ascii="Times New Roman" w:hAnsi="Times New Roman" w:cs="Times New Roman"/>
          <w:sz w:val="18"/>
          <w:szCs w:val="18"/>
        </w:rPr>
        <w:t>А в следующей строке вы можете выбрать со справочника другой ресурс - для этого:</w:t>
      </w:r>
      <w:r w:rsidRPr="004E39BE">
        <w:rPr>
          <w:rFonts w:ascii="Times New Roman" w:hAnsi="Times New Roman" w:cs="Times New Roman"/>
          <w:sz w:val="18"/>
          <w:szCs w:val="18"/>
        </w:rPr>
        <w:br/>
      </w:r>
      <w:proofErr w:type="gramStart"/>
      <w:r w:rsidRPr="004E39BE">
        <w:rPr>
          <w:rFonts w:ascii="Times New Roman" w:hAnsi="Times New Roman" w:cs="Times New Roman"/>
          <w:sz w:val="18"/>
          <w:szCs w:val="18"/>
        </w:rPr>
        <w:t>Перейдите курсором в данную пустую</w:t>
      </w:r>
      <w:proofErr w:type="gramEnd"/>
      <w:r w:rsidRPr="004E39BE">
        <w:rPr>
          <w:rFonts w:ascii="Times New Roman" w:hAnsi="Times New Roman" w:cs="Times New Roman"/>
          <w:sz w:val="18"/>
          <w:szCs w:val="18"/>
        </w:rPr>
        <w:t xml:space="preserve"> строку (в данном случае в строку №3)</w:t>
      </w:r>
      <w:r w:rsidRPr="004E39BE">
        <w:rPr>
          <w:rFonts w:ascii="Times New Roman" w:hAnsi="Times New Roman" w:cs="Times New Roman"/>
          <w:sz w:val="18"/>
          <w:szCs w:val="18"/>
        </w:rPr>
        <w:br/>
        <w:t>Нажмите мышью на кнопку "Выбрать" либо на кнопку с тремя точкам в поле "Обоснование" третьей строки. Затем нажмите кнопку "Открыть (или 2 клика по строке)" и выберите, нажатием 2 раза мышкой, нужный материал из таблицы.</w:t>
      </w:r>
      <w:r w:rsidRPr="004E39BE">
        <w:rPr>
          <w:rFonts w:ascii="Times New Roman" w:hAnsi="Times New Roman" w:cs="Times New Roman"/>
          <w:sz w:val="18"/>
          <w:szCs w:val="18"/>
        </w:rPr>
        <w:br/>
      </w:r>
      <w:r w:rsidRPr="004E39BE">
        <w:rPr>
          <w:rFonts w:ascii="Times New Roman" w:hAnsi="Times New Roman" w:cs="Times New Roman"/>
          <w:sz w:val="18"/>
          <w:szCs w:val="18"/>
        </w:rPr>
        <w:br/>
        <w:t>Также можно просто удалить эту строку, если заменять ресурс не требуется</w:t>
      </w:r>
    </w:p>
    <w:p w:rsidR="004A5D49" w:rsidRDefault="004A5D49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343275"/>
            <wp:effectExtent l="19050" t="0" r="2540" b="0"/>
            <wp:docPr id="13" name="Рисунок 12" descr="Рис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49" w:rsidRPr="004A5D49" w:rsidRDefault="004A5D49" w:rsidP="004A5D49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5D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найти в нормативах</w:t>
      </w:r>
    </w:p>
    <w:p w:rsidR="004A5D49" w:rsidRDefault="00590AD8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 id="_x0000_s1032" type="#_x0000_t32" style="position:absolute;margin-left:-13.5pt;margin-top:84.9pt;width:543pt;height:0;z-index:251664384" o:connectortype="straight"/>
        </w:pic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>Нажатием на клавиатуре клавиши со стрелкой вниз добавьте пустую строку.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Затем нажмите кнопку "Найти".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Укажите что искать? "Работу" и искать в ценах "ГЭСН".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Затем введите кусочек названия через пробел, например: "</w:t>
      </w:r>
      <w:proofErr w:type="spellStart"/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устр</w:t>
      </w:r>
      <w:proofErr w:type="spellEnd"/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шва" (ограничение 4 слова), затем чуть правее нажать кнопку "Найти" и программа найдет все строки в </w:t>
      </w:r>
      <w:proofErr w:type="gramStart"/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>работах</w:t>
      </w:r>
      <w:proofErr w:type="gramEnd"/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где встречалась такая комбинация слов.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Аналогично можно искать материалы только вместо что искать "Работы" нужно указать "Материалы".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Для выбора из этого списка нужно нажать кнопку "Выбрать и закрыть" либо нажать мышкой два раза по строке.</w:t>
      </w:r>
    </w:p>
    <w:p w:rsid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14" name="Рисунок 13" descr="Рис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D49" w:rsidRDefault="004A5D49" w:rsidP="004A5D49">
      <w:pPr>
        <w:spacing w:line="234" w:lineRule="atLeast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Для выбора мастики нажимаем на кнопку с тремя точками в поле "Стоимость </w:t>
      </w:r>
      <w:proofErr w:type="spellStart"/>
      <w:r>
        <w:rPr>
          <w:rFonts w:ascii="Segoe UI" w:hAnsi="Segoe UI" w:cs="Segoe UI"/>
          <w:sz w:val="18"/>
          <w:szCs w:val="18"/>
        </w:rPr>
        <w:t>Единицы</w:t>
      </w:r>
      <w:proofErr w:type="gramStart"/>
      <w:r>
        <w:rPr>
          <w:rFonts w:ascii="Segoe UI" w:hAnsi="Segoe UI" w:cs="Segoe UI"/>
          <w:sz w:val="18"/>
          <w:szCs w:val="18"/>
        </w:rPr>
        <w:t>|В</w:t>
      </w:r>
      <w:proofErr w:type="gramEnd"/>
      <w:r>
        <w:rPr>
          <w:rFonts w:ascii="Segoe UI" w:hAnsi="Segoe UI" w:cs="Segoe UI"/>
          <w:sz w:val="18"/>
          <w:szCs w:val="18"/>
        </w:rPr>
        <w:t>сего</w:t>
      </w:r>
      <w:proofErr w:type="spellEnd"/>
      <w:r>
        <w:rPr>
          <w:rFonts w:ascii="Segoe UI" w:hAnsi="Segoe UI" w:cs="Segoe UI"/>
          <w:sz w:val="18"/>
          <w:szCs w:val="18"/>
        </w:rPr>
        <w:t>" и выбираем нужную мастику.</w:t>
      </w:r>
      <w:r>
        <w:rPr>
          <w:rFonts w:ascii="Segoe UI" w:hAnsi="Segoe UI" w:cs="Segoe UI"/>
          <w:sz w:val="18"/>
          <w:szCs w:val="18"/>
        </w:rPr>
        <w:br/>
        <w:t>Аналогично выбираем и шнур</w:t>
      </w:r>
    </w:p>
    <w:p w:rsid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500438"/>
            <wp:effectExtent l="19050" t="0" r="2540" b="0"/>
            <wp:docPr id="15" name="Рисунок 14" descr="Рис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49" w:rsidRPr="004A5D49" w:rsidRDefault="004A5D49" w:rsidP="004A5D49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A5D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скопировать работы из других строек и объектов</w:t>
      </w:r>
    </w:p>
    <w:p w:rsidR="004A5D49" w:rsidRPr="004A5D49" w:rsidRDefault="00590AD8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 id="_x0000_s1033" type="#_x0000_t32" style="position:absolute;margin-left:-3.35pt;margin-top:119.75pt;width:528pt;height:2.6pt;flip:y;z-index:251665408" o:connectortype="straight"/>
        </w:pic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>Для этого нажмите кнопку "Заимствовать" и выберите любую группу (сверху) стройку (в группе) и Объект (в таблице посередине слева).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Внизу окна будут работы которые вы можете выбрать все (кнопка "Выбрать всё"), отметить галочкой и выбрать отмеченные (кнопка "Выбрать отмеченное") или выбрать нужные строчки</w:t>
      </w:r>
      <w:proofErr w:type="gramStart"/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,</w:t>
      </w:r>
      <w:proofErr w:type="gramEnd"/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нажав пару раз мышью по нужной Вам строке.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Количество и коэффициенты (коэффициенты сверху справа) ставьте по Вашим потребностям.</w:t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4A5D49"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="004A5D49" w:rsidRPr="004A5D49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Посередине справа дополнительные возможности для выбора</w:t>
      </w:r>
      <w:proofErr w:type="gramStart"/>
      <w:r w:rsidR="004A5D49" w:rsidRPr="004A5D49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,</w:t>
      </w:r>
      <w:proofErr w:type="gramEnd"/>
      <w:r w:rsidR="004A5D49" w:rsidRPr="004A5D49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например не из сметы а из частичного выполнения за тот или иной месяц</w:t>
      </w:r>
    </w:p>
    <w:p w:rsid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A5D49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645910" cy="3338513"/>
            <wp:effectExtent l="19050" t="0" r="2540" b="0"/>
            <wp:docPr id="16" name="Рисунок 15" descr="Рис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D49" w:rsidRDefault="004A5D49" w:rsidP="004A5D49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4A5D49">
        <w:rPr>
          <w:rFonts w:ascii="Segoe UI" w:eastAsia="Times New Roman" w:hAnsi="Segoe UI" w:cs="Segoe UI"/>
          <w:sz w:val="18"/>
          <w:szCs w:val="18"/>
          <w:lang w:eastAsia="ru-RU"/>
        </w:rPr>
        <w:t xml:space="preserve">Также есть возможность выбора работ из сметы в </w:t>
      </w:r>
      <w:proofErr w:type="spellStart"/>
      <w:r w:rsidRPr="004A5D49">
        <w:rPr>
          <w:rFonts w:ascii="Segoe UI" w:eastAsia="Times New Roman" w:hAnsi="Segoe UI" w:cs="Segoe UI"/>
          <w:sz w:val="18"/>
          <w:szCs w:val="18"/>
          <w:lang w:eastAsia="ru-RU"/>
        </w:rPr>
        <w:t>Excel</w:t>
      </w:r>
      <w:proofErr w:type="spellEnd"/>
      <w:r w:rsidRPr="004A5D49">
        <w:rPr>
          <w:rFonts w:ascii="Segoe UI" w:eastAsia="Times New Roman" w:hAnsi="Segoe UI" w:cs="Segoe UI"/>
          <w:sz w:val="18"/>
          <w:szCs w:val="18"/>
          <w:lang w:eastAsia="ru-RU"/>
        </w:rPr>
        <w:t xml:space="preserve"> - е - Выбрать сверху Импорт Список работ из </w:t>
      </w:r>
      <w:proofErr w:type="spellStart"/>
      <w:r w:rsidRPr="004A5D49">
        <w:rPr>
          <w:rFonts w:ascii="Segoe UI" w:eastAsia="Times New Roman" w:hAnsi="Segoe UI" w:cs="Segoe UI"/>
          <w:sz w:val="18"/>
          <w:szCs w:val="18"/>
          <w:lang w:eastAsia="ru-RU"/>
        </w:rPr>
        <w:t>Excel</w:t>
      </w:r>
      <w:proofErr w:type="spellEnd"/>
      <w:r w:rsidRPr="004A5D49">
        <w:rPr>
          <w:rFonts w:ascii="Segoe UI" w:eastAsia="Times New Roman" w:hAnsi="Segoe UI" w:cs="Segoe UI"/>
          <w:sz w:val="18"/>
          <w:szCs w:val="18"/>
          <w:lang w:eastAsia="ru-RU"/>
        </w:rPr>
        <w:t xml:space="preserve"> через промежуточную таблицу, однако для заполнения этой "промежуточной" таблицы есть дополнительная инструкция, которая есть в рабочей папке и прилагается с программой.</w:t>
      </w:r>
    </w:p>
    <w:p w:rsidR="005164C9" w:rsidRDefault="005164C9" w:rsidP="004A5D49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157538"/>
            <wp:effectExtent l="19050" t="0" r="2540" b="0"/>
            <wp:docPr id="17" name="Рисунок 16" descr="Рис1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2-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4C9" w:rsidRPr="005164C9" w:rsidRDefault="005164C9" w:rsidP="005164C9">
      <w:pPr>
        <w:spacing w:after="18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64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Подсказка на основе Ваших действий - кнопка "?"</w:t>
      </w:r>
    </w:p>
    <w:p w:rsidR="005164C9" w:rsidRPr="005164C9" w:rsidRDefault="00590AD8" w:rsidP="005164C9">
      <w:pPr>
        <w:spacing w:line="234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AD8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pict>
          <v:shape id="_x0000_s1036" type="#_x0000_t32" style="position:absolute;margin-left:-6.35pt;margin-top:96.85pt;width:530.25pt;height:.75pt;flip:y;z-index:251667456" o:connectortype="straight"/>
        </w:pict>
      </w:r>
      <w:r w:rsidRPr="00590AD8">
        <w:rPr>
          <w:rFonts w:ascii="Times New Roman" w:eastAsia="Times New Roman" w:hAnsi="Times New Roman" w:cs="Times New Roman"/>
          <w:i/>
          <w:noProof/>
          <w:sz w:val="16"/>
          <w:szCs w:val="16"/>
          <w:lang w:eastAsia="ru-RU"/>
        </w:rPr>
        <w:pict>
          <v:shape id="_x0000_s1035" type="#_x0000_t32" style="position:absolute;margin-left:-6.35pt;margin-top:96.85pt;width:32.6pt;height:.75pt;z-index:251666432" o:connectortype="straight"/>
        </w:pict>
      </w:r>
      <w:r w:rsidR="005164C9" w:rsidRPr="005164C9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Правей от кнопки "Заимствовать" находится кнопка с картинкой грузовичка. Её применение рассчитает количество строительного мусора и добавит расценки по погрузке и перевозки на выбранное Вами расстояние.</w:t>
      </w:r>
      <w:r w:rsidR="005164C9" w:rsidRPr="005164C9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br/>
      </w:r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 ещё правей находится кнопка с "вопросом над книгой". При нажатии на эту кнопку Вы увидите список работ и </w:t>
      </w:r>
      <w:proofErr w:type="gramStart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>материалов</w:t>
      </w:r>
      <w:proofErr w:type="gramEnd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следующих за той расценкой на которой у Вас стоит курсор. Этот список </w:t>
      </w:r>
      <w:proofErr w:type="spellStart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>самозаполняемый</w:t>
      </w:r>
      <w:proofErr w:type="spellEnd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 заполняется он на основе Ваших прежних работ - поэтому чем больше у вас будет набрано в программе тем больше будет список подсказок и в первую очередь в этом списке будут </w:t>
      </w:r>
      <w:proofErr w:type="gramStart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>находится</w:t>
      </w:r>
      <w:proofErr w:type="gramEnd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наиболее применяемые работы следующие за текущей. </w:t>
      </w:r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  <w:t xml:space="preserve">Для выбора из этого списка нужно просто "перетащить" работы мышью с правого окна </w:t>
      </w:r>
      <w:proofErr w:type="gramStart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>в</w:t>
      </w:r>
      <w:proofErr w:type="gramEnd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gramStart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>левое</w:t>
      </w:r>
      <w:proofErr w:type="gramEnd"/>
      <w:r w:rsidR="005164C9" w:rsidRPr="005164C9">
        <w:rPr>
          <w:rFonts w:ascii="Times New Roman" w:eastAsia="Times New Roman" w:hAnsi="Times New Roman" w:cs="Times New Roman"/>
          <w:sz w:val="16"/>
          <w:szCs w:val="16"/>
          <w:lang w:eastAsia="ru-RU"/>
        </w:rPr>
        <w:t>, не отпуская мышь до тех пор, пока курсор мыши не окажется в левом окне.</w:t>
      </w:r>
    </w:p>
    <w:p w:rsidR="005164C9" w:rsidRDefault="005164C9" w:rsidP="004A5D49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drawing>
          <wp:inline distT="0" distB="0" distL="0" distR="0">
            <wp:extent cx="6645910" cy="3490913"/>
            <wp:effectExtent l="19050" t="0" r="2540" b="0"/>
            <wp:docPr id="18" name="Рисунок 17" descr="Рис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CCA" w:rsidRPr="00950CCA" w:rsidRDefault="00950CCA" w:rsidP="00950CCA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950CCA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После заполнения работ рассчитайте ресурсы</w:t>
      </w:r>
    </w:p>
    <w:p w:rsidR="00950CCA" w:rsidRDefault="00950CCA" w:rsidP="00950CCA">
      <w:pPr>
        <w:spacing w:line="234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t>Итак, после заполнения всех работ Вам необходимо визуально проверить наличие незаполненных полей в количестве.</w:t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  <w:t>Затем нажмите кнопку "Ресурсы" в нижней части экрана, затем, в открывшемся окне, нажмите кнопку "Рассчитать</w:t>
      </w:r>
      <w:proofErr w:type="gramStart"/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  <w:t>Э</w:t>
      </w:r>
      <w:proofErr w:type="gramEnd"/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t>тот расчет Вам необходимо делать перед расчётом объектов в случае если Вы вносили любые дополнения или изменения в список работ.</w:t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</w:r>
      <w:r w:rsidRPr="00950CCA">
        <w:rPr>
          <w:rFonts w:ascii="Segoe UI" w:eastAsia="Times New Roman" w:hAnsi="Segoe UI" w:cs="Segoe UI"/>
          <w:sz w:val="16"/>
          <w:szCs w:val="16"/>
          <w:lang w:eastAsia="ru-RU"/>
        </w:rPr>
        <w:br/>
        <w:t>Впрочем, если Вы забудете открыть "Ресурсы" и нажать кнопку "Рассчитать", то программа Вам "подскажет" и заставит это сделать.</w:t>
      </w:r>
    </w:p>
    <w:p w:rsidR="00320215" w:rsidRDefault="00320215" w:rsidP="00950CCA">
      <w:pPr>
        <w:spacing w:line="234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645910" cy="3205163"/>
            <wp:effectExtent l="19050" t="0" r="2540" b="0"/>
            <wp:docPr id="19" name="Рисунок 18" descr="Рис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5" w:rsidRDefault="00590AD8" w:rsidP="00950CCA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 id="_x0000_s1037" type="#_x0000_t32" style="position:absolute;margin-left:-4.85pt;margin-top:87.5pt;width:534.35pt;height:0;z-index:251668480" o:connectortype="straight"/>
        </w:pict>
      </w:r>
      <w:r w:rsidR="00320215" w:rsidRPr="00320215">
        <w:rPr>
          <w:rFonts w:ascii="Times New Roman" w:hAnsi="Times New Roman" w:cs="Times New Roman"/>
          <w:sz w:val="18"/>
          <w:szCs w:val="18"/>
        </w:rPr>
        <w:t>В списке ресурсов Вы можете посмотреть (и даже изменить) стоимость ресурсов, по которым будет рассчитываться смета.</w:t>
      </w:r>
      <w:r w:rsidR="00320215" w:rsidRPr="00320215">
        <w:rPr>
          <w:rFonts w:ascii="Times New Roman" w:hAnsi="Times New Roman" w:cs="Times New Roman"/>
          <w:sz w:val="18"/>
          <w:szCs w:val="18"/>
        </w:rPr>
        <w:br/>
        <w:t>Если заполнена "Текущая стоимость" то смета будет считаться с учетом этого значения, если не заполнена - то будет применена "Базовая стоимость" перемноженная на "Индекс". При этом стоимость зарплаты машиниста будет из "Базовой стоимости" удалена - зарплата будет считаться исходя из разряда машиниста по тарифной сетке для машинистов.</w:t>
      </w:r>
      <w:r w:rsidR="00320215" w:rsidRPr="00320215">
        <w:rPr>
          <w:rFonts w:ascii="Times New Roman" w:hAnsi="Times New Roman" w:cs="Times New Roman"/>
          <w:sz w:val="18"/>
          <w:szCs w:val="18"/>
        </w:rPr>
        <w:br/>
      </w:r>
      <w:r w:rsidR="00320215" w:rsidRPr="00320215">
        <w:rPr>
          <w:rFonts w:ascii="Times New Roman" w:hAnsi="Times New Roman" w:cs="Times New Roman"/>
          <w:sz w:val="18"/>
          <w:szCs w:val="18"/>
        </w:rPr>
        <w:br/>
        <w:t xml:space="preserve">Если слева от материала (или механизма) нажать на "+" то можно увидеть с каких работ взято значения данного механизма или материала и </w:t>
      </w:r>
      <w:proofErr w:type="gramStart"/>
      <w:r w:rsidR="00320215" w:rsidRPr="00320215">
        <w:rPr>
          <w:rFonts w:ascii="Times New Roman" w:hAnsi="Times New Roman" w:cs="Times New Roman"/>
          <w:sz w:val="18"/>
          <w:szCs w:val="18"/>
        </w:rPr>
        <w:t>коэффициенты</w:t>
      </w:r>
      <w:proofErr w:type="gramEnd"/>
      <w:r w:rsidR="00320215" w:rsidRPr="00320215">
        <w:rPr>
          <w:rFonts w:ascii="Times New Roman" w:hAnsi="Times New Roman" w:cs="Times New Roman"/>
          <w:sz w:val="18"/>
          <w:szCs w:val="18"/>
        </w:rPr>
        <w:t xml:space="preserve"> влияющие на количество (смотрите рисунок)</w:t>
      </w:r>
    </w:p>
    <w:p w:rsidR="00320215" w:rsidRDefault="00320215" w:rsidP="00950CCA">
      <w:pPr>
        <w:spacing w:line="234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20" name="Рисунок 19" descr="Рис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5" w:rsidRPr="00320215" w:rsidRDefault="00320215" w:rsidP="00320215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32021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Расчёт объекта - кнопка "Расчёт"</w:t>
      </w:r>
    </w:p>
    <w:p w:rsidR="00320215" w:rsidRDefault="00320215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t>Закройте окно "Ресурсы" и нажмите кнопку "Расчёт".</w:t>
      </w: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 xml:space="preserve">Результаты расчёта по каждой строке </w:t>
      </w:r>
      <w:proofErr w:type="gramStart"/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t>будут находиться в нижней левой таблице</w:t>
      </w: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Результаты расчёта по всему объекту</w:t>
      </w:r>
      <w:proofErr w:type="gramEnd"/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t xml:space="preserve"> будут находиться в нижней правой таблице.</w:t>
      </w: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По каждому объекту расчет делается отдельно.</w:t>
      </w:r>
      <w:r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 xml:space="preserve">Однако если требуется сделать расчёт по всей стройке - то можно выйти из списка работ и нажать кнопку "Рассчитать всё". </w:t>
      </w:r>
      <w:r w:rsidRPr="00320215">
        <w:rPr>
          <w:rFonts w:ascii="Segoe UI" w:eastAsia="Times New Roman" w:hAnsi="Segoe UI" w:cs="Segoe UI"/>
          <w:i/>
          <w:sz w:val="18"/>
          <w:szCs w:val="18"/>
          <w:lang w:eastAsia="ru-RU"/>
        </w:rPr>
        <w:t>Но если Вы делали расчёт по каждому объекту то использовать кнопку "Рассчитать всё" (при выходе из списка работ) не имеет смысла.</w:t>
      </w:r>
    </w:p>
    <w:p w:rsidR="00320215" w:rsidRDefault="002671B0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i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24" name="Рисунок 23" descr="Рис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5" w:rsidRPr="00320215" w:rsidRDefault="00320215" w:rsidP="00320215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32021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Отчёты в </w:t>
      </w:r>
      <w:proofErr w:type="spellStart"/>
      <w:r w:rsidRPr="0032021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Excel</w:t>
      </w:r>
      <w:proofErr w:type="spellEnd"/>
    </w:p>
    <w:p w:rsidR="00320215" w:rsidRPr="00320215" w:rsidRDefault="00590AD8" w:rsidP="0032021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pict>
          <v:shape id="_x0000_s1038" type="#_x0000_t32" style="position:absolute;margin-left:-4.1pt;margin-top:61.1pt;width:530.25pt;height:1.1pt;flip:y;z-index:251669504" o:connectortype="straight"/>
        </w:pic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>Если у Вас открыт список работ</w:t>
      </w:r>
      <w:proofErr w:type="gramStart"/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 xml:space="preserve"> ,</w:t>
      </w:r>
      <w:proofErr w:type="gramEnd"/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 xml:space="preserve"> то нажмите Выход.</w: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Заполните и просчитайте остальные объекты по мере Вашей надобности.</w: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 xml:space="preserve">Нажмите кнопку "Отчёты в </w:t>
      </w:r>
      <w:proofErr w:type="spellStart"/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>Excel</w:t>
      </w:r>
      <w:proofErr w:type="spellEnd"/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>" выберите "Смета обычный формат" и нажмите кнопку "</w:t>
      </w:r>
      <w:proofErr w:type="spellStart"/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>Ок</w:t>
      </w:r>
      <w:proofErr w:type="spellEnd"/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 xml:space="preserve">" </w: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Для вывода сметы только по одному объекту, например по "Раздел</w:t>
      </w:r>
      <w:proofErr w:type="gramStart"/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>2</w:t>
      </w:r>
      <w:proofErr w:type="gramEnd"/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t xml:space="preserve"> Дорожная одежда" или "Раздел1 Земляное полотно..." </w:t>
      </w:r>
      <w:r w:rsidR="00320215" w:rsidRPr="00320215">
        <w:rPr>
          <w:rFonts w:ascii="Segoe UI" w:eastAsia="Times New Roman" w:hAnsi="Segoe UI" w:cs="Segoe UI"/>
          <w:sz w:val="18"/>
          <w:szCs w:val="18"/>
          <w:lang w:eastAsia="ru-RU"/>
        </w:rPr>
        <w:br/>
        <w:t>укажите галочку "Один (текущий) объект", предварительно поставив на него курсор.</w:t>
      </w:r>
    </w:p>
    <w:p w:rsidR="00320215" w:rsidRDefault="002671B0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i/>
          <w:noProof/>
          <w:sz w:val="18"/>
          <w:szCs w:val="18"/>
          <w:lang w:eastAsia="ru-RU"/>
        </w:rPr>
        <w:drawing>
          <wp:inline distT="0" distB="0" distL="0" distR="0">
            <wp:extent cx="6645910" cy="3738245"/>
            <wp:effectExtent l="19050" t="0" r="2540" b="0"/>
            <wp:docPr id="27" name="Рисунок 26" descr="Рис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15" w:rsidRDefault="00320215" w:rsidP="00320215">
      <w:pPr>
        <w:spacing w:line="234" w:lineRule="atLeast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Все отчёты выводятся в </w:t>
      </w:r>
      <w:proofErr w:type="spellStart"/>
      <w:r>
        <w:rPr>
          <w:rFonts w:ascii="Segoe UI" w:hAnsi="Segoe UI" w:cs="Segoe UI"/>
          <w:sz w:val="18"/>
          <w:szCs w:val="18"/>
        </w:rPr>
        <w:t>Excel</w:t>
      </w:r>
      <w:proofErr w:type="spellEnd"/>
      <w:r>
        <w:rPr>
          <w:rFonts w:ascii="Segoe UI" w:hAnsi="Segoe UI" w:cs="Segoe UI"/>
          <w:sz w:val="18"/>
          <w:szCs w:val="18"/>
        </w:rPr>
        <w:t xml:space="preserve"> рядом со значком программы - в отчетах сохраняются формулы, поэтому внеся изменения в количестве или в стоимости можно </w:t>
      </w:r>
      <w:proofErr w:type="spellStart"/>
      <w:r>
        <w:rPr>
          <w:rFonts w:ascii="Segoe UI" w:hAnsi="Segoe UI" w:cs="Segoe UI"/>
          <w:sz w:val="18"/>
          <w:szCs w:val="18"/>
        </w:rPr>
        <w:t>перерассчитать</w:t>
      </w:r>
      <w:proofErr w:type="spellEnd"/>
      <w:r>
        <w:rPr>
          <w:rFonts w:ascii="Segoe UI" w:hAnsi="Segoe UI" w:cs="Segoe UI"/>
          <w:sz w:val="18"/>
          <w:szCs w:val="18"/>
        </w:rPr>
        <w:t xml:space="preserve"> всю смету. Листы в файле открываются внизу - на первом листе (Лист См) смета, на втором (Лист </w:t>
      </w:r>
      <w:proofErr w:type="spellStart"/>
      <w:r>
        <w:rPr>
          <w:rFonts w:ascii="Segoe UI" w:hAnsi="Segoe UI" w:cs="Segoe UI"/>
          <w:sz w:val="18"/>
          <w:szCs w:val="18"/>
        </w:rPr>
        <w:t>Разв</w:t>
      </w:r>
      <w:proofErr w:type="spellEnd"/>
      <w:r>
        <w:rPr>
          <w:rFonts w:ascii="Segoe UI" w:hAnsi="Segoe UI" w:cs="Segoe UI"/>
          <w:sz w:val="18"/>
          <w:szCs w:val="18"/>
        </w:rPr>
        <w:t>.</w:t>
      </w:r>
      <w:proofErr w:type="gramStart"/>
      <w:r>
        <w:rPr>
          <w:rFonts w:ascii="Segoe UI" w:hAnsi="Segoe UI" w:cs="Segoe UI"/>
          <w:sz w:val="18"/>
          <w:szCs w:val="18"/>
        </w:rPr>
        <w:t xml:space="preserve"> )</w:t>
      </w:r>
      <w:proofErr w:type="gramEnd"/>
      <w:r>
        <w:rPr>
          <w:rFonts w:ascii="Segoe UI" w:hAnsi="Segoe UI" w:cs="Segoe UI"/>
          <w:sz w:val="18"/>
          <w:szCs w:val="18"/>
        </w:rPr>
        <w:t xml:space="preserve"> - ведомость ресурсов. Изменяя стоимость в ведомости ресурсов (Лист </w:t>
      </w:r>
      <w:proofErr w:type="spellStart"/>
      <w:r>
        <w:rPr>
          <w:rFonts w:ascii="Segoe UI" w:hAnsi="Segoe UI" w:cs="Segoe UI"/>
          <w:sz w:val="18"/>
          <w:szCs w:val="18"/>
        </w:rPr>
        <w:t>Разв</w:t>
      </w:r>
      <w:proofErr w:type="spellEnd"/>
      <w:r>
        <w:rPr>
          <w:rFonts w:ascii="Segoe UI" w:hAnsi="Segoe UI" w:cs="Segoe UI"/>
          <w:sz w:val="18"/>
          <w:szCs w:val="18"/>
        </w:rPr>
        <w:t>.</w:t>
      </w:r>
      <w:proofErr w:type="gramStart"/>
      <w:r>
        <w:rPr>
          <w:rFonts w:ascii="Segoe UI" w:hAnsi="Segoe UI" w:cs="Segoe UI"/>
          <w:sz w:val="18"/>
          <w:szCs w:val="18"/>
        </w:rPr>
        <w:t xml:space="preserve"> )</w:t>
      </w:r>
      <w:proofErr w:type="gramEnd"/>
      <w:r>
        <w:rPr>
          <w:rFonts w:ascii="Segoe UI" w:hAnsi="Segoe UI" w:cs="Segoe UI"/>
          <w:sz w:val="18"/>
          <w:szCs w:val="18"/>
        </w:rPr>
        <w:t xml:space="preserve"> можно также изменить всю стоимость сметы</w:t>
      </w:r>
    </w:p>
    <w:p w:rsidR="00320215" w:rsidRDefault="008B5AE7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i/>
          <w:noProof/>
          <w:sz w:val="18"/>
          <w:szCs w:val="18"/>
          <w:lang w:eastAsia="ru-RU"/>
        </w:rPr>
        <w:lastRenderedPageBreak/>
        <w:pict>
          <v:shape id="_x0000_s1047" type="#_x0000_t32" style="position:absolute;margin-left:145.9pt;margin-top:110.25pt;width:45pt;height:244.5pt;flip:y;z-index:251676672" o:connectortype="straight">
            <v:stroke endarrow="block"/>
          </v:shape>
        </w:pict>
      </w:r>
      <w:r w:rsidR="002671B0">
        <w:rPr>
          <w:rFonts w:ascii="Segoe UI" w:eastAsia="Times New Roman" w:hAnsi="Segoe UI" w:cs="Segoe UI"/>
          <w:i/>
          <w:noProof/>
          <w:sz w:val="18"/>
          <w:szCs w:val="18"/>
          <w:lang w:eastAsia="ru-RU"/>
        </w:rPr>
        <w:drawing>
          <wp:inline distT="0" distB="0" distL="0" distR="0">
            <wp:extent cx="6645910" cy="3090863"/>
            <wp:effectExtent l="19050" t="0" r="2540" b="0"/>
            <wp:docPr id="28" name="Рисунок 27" descr="Рис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8F" w:rsidRPr="002A468F" w:rsidRDefault="002A468F" w:rsidP="002A468F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Отчеты в </w:t>
      </w:r>
      <w:proofErr w:type="spellStart"/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Excel</w:t>
      </w:r>
      <w:proofErr w:type="spellEnd"/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- Ведомости</w:t>
      </w:r>
    </w:p>
    <w:p w:rsidR="002A468F" w:rsidRPr="002A468F" w:rsidRDefault="002A468F" w:rsidP="002A468F">
      <w:pPr>
        <w:spacing w:line="234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t>Аналогично выберите другие отчёты по Вашей надобности.</w:t>
      </w:r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br/>
        <w:t>Много отчётов есть в пункте "Ведомости</w:t>
      </w:r>
      <w:proofErr w:type="gramStart"/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t xml:space="preserve">......." - </w:t>
      </w:r>
      <w:proofErr w:type="gramEnd"/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t>для доступа к ним выберите "Ведомости..." и нажмите кнопку "</w:t>
      </w:r>
      <w:proofErr w:type="spellStart"/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t>Ok</w:t>
      </w:r>
      <w:proofErr w:type="spellEnd"/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t xml:space="preserve">" затем выбираете из нового окна. </w:t>
      </w:r>
      <w:r w:rsidRPr="002A468F">
        <w:rPr>
          <w:rFonts w:ascii="Segoe UI" w:eastAsia="Times New Roman" w:hAnsi="Segoe UI" w:cs="Segoe UI"/>
          <w:sz w:val="16"/>
          <w:szCs w:val="16"/>
          <w:lang w:eastAsia="ru-RU"/>
        </w:rPr>
        <w:br/>
        <w:t xml:space="preserve">Для отчётов типа "Расцененная ведомость" используйте построчный расчет - перед тем как рассчитать объект ставьте рядом галочку "Построчно". </w:t>
      </w:r>
    </w:p>
    <w:p w:rsidR="002A468F" w:rsidRPr="002A468F" w:rsidRDefault="002A468F" w:rsidP="002A468F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Конъюктурный</w:t>
      </w:r>
      <w:proofErr w:type="spellEnd"/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анализ</w:t>
      </w:r>
    </w:p>
    <w:p w:rsidR="002A468F" w:rsidRPr="002A468F" w:rsidRDefault="00590AD8" w:rsidP="002A468F">
      <w:pPr>
        <w:spacing w:line="234" w:lineRule="atLeast"/>
        <w:rPr>
          <w:rFonts w:ascii="Segoe UI" w:eastAsia="Times New Roman" w:hAnsi="Segoe UI" w:cs="Segoe UI"/>
          <w:sz w:val="16"/>
          <w:szCs w:val="16"/>
          <w:lang w:eastAsia="ru-RU"/>
        </w:rPr>
      </w:pPr>
      <w:r>
        <w:rPr>
          <w:rFonts w:ascii="Segoe UI" w:eastAsia="Times New Roman" w:hAnsi="Segoe UI" w:cs="Segoe UI"/>
          <w:noProof/>
          <w:sz w:val="16"/>
          <w:szCs w:val="16"/>
          <w:lang w:eastAsia="ru-RU"/>
        </w:rPr>
        <w:pict>
          <v:shape id="_x0000_s1039" type="#_x0000_t32" style="position:absolute;margin-left:-6.75pt;margin-top:37.7pt;width:539.25pt;height:1.5pt;flip:y;z-index:251670528" o:connectortype="straight"/>
        </w:pict>
      </w:r>
      <w:proofErr w:type="spellStart"/>
      <w:r w:rsidR="002A468F" w:rsidRPr="002A468F">
        <w:rPr>
          <w:rFonts w:ascii="Segoe UI" w:eastAsia="Times New Roman" w:hAnsi="Segoe UI" w:cs="Segoe UI"/>
          <w:sz w:val="16"/>
          <w:szCs w:val="16"/>
          <w:lang w:eastAsia="ru-RU"/>
        </w:rPr>
        <w:t>Конъюктурный</w:t>
      </w:r>
      <w:proofErr w:type="spellEnd"/>
      <w:r w:rsidR="002A468F" w:rsidRPr="002A468F">
        <w:rPr>
          <w:rFonts w:ascii="Segoe UI" w:eastAsia="Times New Roman" w:hAnsi="Segoe UI" w:cs="Segoe UI"/>
          <w:sz w:val="16"/>
          <w:szCs w:val="16"/>
          <w:lang w:eastAsia="ru-RU"/>
        </w:rPr>
        <w:t xml:space="preserve"> анализ позволяет формировать файл, в котором собраны все "ТЦ_" по </w:t>
      </w:r>
      <w:proofErr w:type="gramStart"/>
      <w:r w:rsidR="002A468F" w:rsidRPr="002A468F">
        <w:rPr>
          <w:rFonts w:ascii="Segoe UI" w:eastAsia="Times New Roman" w:hAnsi="Segoe UI" w:cs="Segoe UI"/>
          <w:sz w:val="16"/>
          <w:szCs w:val="16"/>
          <w:lang w:eastAsia="ru-RU"/>
        </w:rPr>
        <w:t>объекту</w:t>
      </w:r>
      <w:proofErr w:type="gramEnd"/>
      <w:r w:rsidR="002A468F" w:rsidRPr="002A468F">
        <w:rPr>
          <w:rFonts w:ascii="Segoe UI" w:eastAsia="Times New Roman" w:hAnsi="Segoe UI" w:cs="Segoe UI"/>
          <w:sz w:val="16"/>
          <w:szCs w:val="16"/>
          <w:lang w:eastAsia="ru-RU"/>
        </w:rPr>
        <w:t xml:space="preserve"> а также есть заполненные (в программе) и пустые строки для поставщиков конкурирующих фирм.</w:t>
      </w:r>
      <w:r w:rsidR="002A468F" w:rsidRPr="002A468F">
        <w:rPr>
          <w:rFonts w:ascii="Segoe UI" w:eastAsia="Times New Roman" w:hAnsi="Segoe UI" w:cs="Segoe UI"/>
          <w:sz w:val="16"/>
          <w:szCs w:val="16"/>
          <w:lang w:eastAsia="ru-RU"/>
        </w:rPr>
        <w:br/>
        <w:t>Данные из этого файла можно использовать для перевода в GGE-формат (смотрите ниже)</w:t>
      </w:r>
    </w:p>
    <w:p w:rsidR="002A468F" w:rsidRDefault="002671B0" w:rsidP="002A468F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pict>
          <v:shape id="_x0000_s1046" type="#_x0000_t32" style="position:absolute;margin-left:196.15pt;margin-top:153.85pt;width:281.25pt;height:165.4pt;flip:x y;z-index:251675648" o:connectortype="straight">
            <v:stroke endarrow="block"/>
          </v:shape>
        </w:pict>
      </w:r>
      <w:r>
        <w:rPr>
          <w:rFonts w:ascii="Segoe UI" w:eastAsia="Times New Roman" w:hAnsi="Segoe UI" w:cs="Segoe UI"/>
          <w:noProof/>
          <w:sz w:val="18"/>
          <w:szCs w:val="18"/>
          <w:lang w:eastAsia="ru-RU"/>
        </w:rPr>
        <w:drawing>
          <wp:inline distT="0" distB="0" distL="0" distR="0">
            <wp:extent cx="6645910" cy="2933700"/>
            <wp:effectExtent l="19050" t="0" r="2540" b="0"/>
            <wp:docPr id="30" name="Рисунок 29" descr="Рис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8F" w:rsidRPr="002A468F" w:rsidRDefault="002A468F" w:rsidP="002A468F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 w:rsidRPr="002A468F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Вывод данных по смете в GGE-формате</w:t>
      </w:r>
    </w:p>
    <w:p w:rsidR="002A468F" w:rsidRDefault="002A468F" w:rsidP="002A468F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GGE - формат </w:t>
      </w:r>
      <w:proofErr w:type="spell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ипользуется</w:t>
      </w:r>
      <w:proofErr w:type="spell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для проверки в </w:t>
      </w:r>
      <w:proofErr w:type="spell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ГлавГосЭкспертизе</w:t>
      </w:r>
      <w:proofErr w:type="spell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Для полного сходства итогов со сметой в </w:t>
      </w:r>
      <w:proofErr w:type="spell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Excel</w:t>
      </w:r>
      <w:proofErr w:type="spell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которое формируется по формулам в </w:t>
      </w:r>
      <w:proofErr w:type="spell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Excel</w:t>
      </w:r>
      <w:proofErr w:type="spell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данные по суммам в GGE-файле тоже выбираются из </w:t>
      </w:r>
      <w:proofErr w:type="spell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Excel</w:t>
      </w:r>
      <w:proofErr w:type="spell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поэтому GGE - файл создаётся вместе со сметой.</w:t>
      </w: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 xml:space="preserve">Выбираете "Отчеты в </w:t>
      </w:r>
      <w:proofErr w:type="spell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Excel</w:t>
      </w:r>
      <w:proofErr w:type="spell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" - "Смета обычный формат" - "Расчёт после каждого объекта" - - "GGE (</w:t>
      </w:r>
      <w:proofErr w:type="spell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xml</w:t>
      </w:r>
      <w:proofErr w:type="spell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) смета" и нажмите "</w:t>
      </w:r>
      <w:proofErr w:type="spell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Ok</w:t>
      </w:r>
      <w:proofErr w:type="spell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". В процессе формирования программа запросит имя файла и расположение файла.</w:t>
      </w:r>
      <w:r w:rsidR="002671B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r w:rsidR="002671B0" w:rsidRPr="002671B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Подписи для </w:t>
      </w:r>
      <w:r w:rsidR="002671B0" w:rsidRPr="002671B0">
        <w:rPr>
          <w:rFonts w:ascii="Times New Roman" w:eastAsia="Times New Roman" w:hAnsi="Times New Roman" w:cs="Times New Roman"/>
          <w:i/>
          <w:sz w:val="18"/>
          <w:szCs w:val="18"/>
          <w:lang w:val="en-US" w:eastAsia="ru-RU"/>
        </w:rPr>
        <w:t>GGE</w:t>
      </w:r>
      <w:r w:rsidR="002671B0" w:rsidRPr="002671B0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проставляются здесь</w:t>
      </w:r>
      <w:proofErr w:type="gramStart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П</w:t>
      </w:r>
      <w:proofErr w:type="gramEnd"/>
      <w:r w:rsidRPr="002A468F">
        <w:rPr>
          <w:rFonts w:ascii="Times New Roman" w:eastAsia="Times New Roman" w:hAnsi="Times New Roman" w:cs="Times New Roman"/>
          <w:sz w:val="18"/>
          <w:szCs w:val="18"/>
          <w:lang w:eastAsia="ru-RU"/>
        </w:rPr>
        <w:t>роверять GGE файл можно самостоятельно на: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hyperlink r:id="rId29" w:history="1">
        <w:r w:rsidRPr="002A468F">
          <w:rPr>
            <w:rFonts w:ascii="Times New Roman" w:eastAsia="Times New Roman" w:hAnsi="Times New Roman" w:cs="Times New Roman"/>
            <w:color w:val="0000FF"/>
            <w:sz w:val="18"/>
            <w:lang w:eastAsia="ru-RU"/>
          </w:rPr>
          <w:t>https://smetafree.platformaexpert.ru/project/7481/start/</w:t>
        </w:r>
      </w:hyperlink>
    </w:p>
    <w:p w:rsidR="007013D5" w:rsidRDefault="002671B0" w:rsidP="002A468F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645910" cy="3738245"/>
            <wp:effectExtent l="19050" t="0" r="2540" b="0"/>
            <wp:docPr id="31" name="Рисунок 30" descr="Рис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3D5" w:rsidRPr="007013D5" w:rsidRDefault="002671B0" w:rsidP="007013D5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Проверка с помощью других программ</w:t>
      </w:r>
      <w:r w:rsidR="007013D5" w:rsidRPr="007013D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- файлы </w:t>
      </w:r>
      <w:proofErr w:type="spellStart"/>
      <w:r w:rsidR="007013D5" w:rsidRPr="007013D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xml</w:t>
      </w:r>
      <w:proofErr w:type="spellEnd"/>
    </w:p>
    <w:p w:rsidR="007013D5" w:rsidRPr="007013D5" w:rsidRDefault="007013D5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Программа формирует файлы, которые можно проверить из </w:t>
      </w:r>
      <w:r w:rsidR="002671B0">
        <w:rPr>
          <w:rFonts w:ascii="Segoe UI" w:eastAsia="Times New Roman" w:hAnsi="Segoe UI" w:cs="Segoe UI"/>
          <w:sz w:val="18"/>
          <w:szCs w:val="18"/>
          <w:lang w:eastAsia="ru-RU"/>
        </w:rPr>
        <w:t>других программ</w:t>
      </w:r>
      <w:proofErr w:type="gramStart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 ,</w:t>
      </w:r>
      <w:proofErr w:type="gramEnd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 для этого нажмите кнопку "Минтранс. GGE" затем "Экспортировать в файл XML (Минтранс, Гр). При этом программа запросит Имя нового файла и адрес для сохранения</w:t>
      </w:r>
    </w:p>
    <w:p w:rsidR="007013D5" w:rsidRPr="007013D5" w:rsidRDefault="007013D5" w:rsidP="007013D5">
      <w:pPr>
        <w:spacing w:after="0" w:line="240" w:lineRule="auto"/>
        <w:rPr>
          <w:rFonts w:ascii="Segoe UI" w:eastAsia="Times New Roman" w:hAnsi="Segoe UI" w:cs="Segoe UI"/>
          <w:color w:val="000000"/>
          <w:sz w:val="27"/>
          <w:szCs w:val="27"/>
          <w:lang w:eastAsia="ru-RU"/>
        </w:rPr>
      </w:pPr>
    </w:p>
    <w:p w:rsidR="007013D5" w:rsidRPr="007013D5" w:rsidRDefault="007013D5" w:rsidP="007013D5">
      <w:pPr>
        <w:spacing w:after="180" w:line="315" w:lineRule="atLeast"/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</w:pPr>
      <w:proofErr w:type="spellStart"/>
      <w:r w:rsidRPr="007013D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>Конъюктурный</w:t>
      </w:r>
      <w:proofErr w:type="spellEnd"/>
      <w:r w:rsidRPr="007013D5">
        <w:rPr>
          <w:rFonts w:ascii="Segoe UI" w:eastAsia="Times New Roman" w:hAnsi="Segoe UI" w:cs="Segoe UI"/>
          <w:b/>
          <w:bCs/>
          <w:color w:val="000000"/>
          <w:sz w:val="24"/>
          <w:szCs w:val="24"/>
          <w:lang w:eastAsia="ru-RU"/>
        </w:rPr>
        <w:t xml:space="preserve"> анализ в GGE-формате</w:t>
      </w:r>
    </w:p>
    <w:p w:rsidR="007013D5" w:rsidRPr="007013D5" w:rsidRDefault="007013D5" w:rsidP="007013D5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Файл </w:t>
      </w:r>
      <w:proofErr w:type="spellStart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>конъюктурного</w:t>
      </w:r>
      <w:proofErr w:type="spellEnd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 анализа из </w:t>
      </w:r>
      <w:proofErr w:type="spellStart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>Excel</w:t>
      </w:r>
      <w:proofErr w:type="spellEnd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 можно перевести в GGE-формат - для этого проставьте Имя и Должности, </w:t>
      </w:r>
      <w:proofErr w:type="gramStart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>согласно рисунка</w:t>
      </w:r>
      <w:proofErr w:type="gramEnd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 и нажмите на кнопку "</w:t>
      </w:r>
      <w:proofErr w:type="spellStart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>Конъюктурный</w:t>
      </w:r>
      <w:proofErr w:type="spellEnd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 анализ из </w:t>
      </w:r>
      <w:proofErr w:type="spellStart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>Excel</w:t>
      </w:r>
      <w:proofErr w:type="spellEnd"/>
      <w:r w:rsidRPr="007013D5">
        <w:rPr>
          <w:rFonts w:ascii="Segoe UI" w:eastAsia="Times New Roman" w:hAnsi="Segoe UI" w:cs="Segoe UI"/>
          <w:sz w:val="18"/>
          <w:szCs w:val="18"/>
          <w:lang w:eastAsia="ru-RU"/>
        </w:rPr>
        <w:t xml:space="preserve"> в GGE" - Имя и адрес будущего файла программа у Вас запросит.</w:t>
      </w:r>
    </w:p>
    <w:p w:rsidR="007013D5" w:rsidRPr="002A468F" w:rsidRDefault="007013D5" w:rsidP="002A468F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A468F" w:rsidRPr="002A468F" w:rsidRDefault="002A468F" w:rsidP="002A468F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320215" w:rsidRPr="00320215" w:rsidRDefault="00320215" w:rsidP="00320215">
      <w:pPr>
        <w:spacing w:line="234" w:lineRule="atLeast"/>
        <w:rPr>
          <w:rFonts w:ascii="Segoe UI" w:eastAsia="Times New Roman" w:hAnsi="Segoe UI" w:cs="Segoe UI"/>
          <w:i/>
          <w:sz w:val="18"/>
          <w:szCs w:val="18"/>
          <w:lang w:eastAsia="ru-RU"/>
        </w:rPr>
      </w:pPr>
    </w:p>
    <w:p w:rsidR="005164C9" w:rsidRPr="004A5D49" w:rsidRDefault="005164C9" w:rsidP="004A5D49">
      <w:pPr>
        <w:spacing w:line="234" w:lineRule="atLeast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4A5D49" w:rsidRPr="004A5D49" w:rsidRDefault="004A5D49" w:rsidP="004A5D49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D49" w:rsidRPr="002C3E0C" w:rsidRDefault="004A5D49" w:rsidP="002C3E0C">
      <w:pPr>
        <w:spacing w:line="234" w:lineRule="atLeast"/>
        <w:rPr>
          <w:rFonts w:ascii="Times New Roman" w:hAnsi="Times New Roman" w:cs="Times New Roman"/>
          <w:sz w:val="18"/>
          <w:szCs w:val="18"/>
        </w:rPr>
      </w:pPr>
    </w:p>
    <w:p w:rsidR="002C3E0C" w:rsidRPr="004A5D49" w:rsidRDefault="002C3E0C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32670" w:rsidRPr="004A5D50" w:rsidRDefault="0003267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D50" w:rsidRPr="004A5D50" w:rsidRDefault="004A5D50" w:rsidP="004A5D50">
      <w:pPr>
        <w:spacing w:line="23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D50" w:rsidRPr="004A5D50" w:rsidRDefault="004A5D50">
      <w:pPr>
        <w:rPr>
          <w:rFonts w:ascii="Times New Roman" w:hAnsi="Times New Roman" w:cs="Times New Roman"/>
        </w:rPr>
      </w:pPr>
    </w:p>
    <w:sectPr w:rsidR="004A5D50" w:rsidRPr="004A5D50" w:rsidSect="000C52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7A0F"/>
    <w:rsid w:val="00032670"/>
    <w:rsid w:val="000348FF"/>
    <w:rsid w:val="000C5273"/>
    <w:rsid w:val="002671B0"/>
    <w:rsid w:val="002A468F"/>
    <w:rsid w:val="002C3E0C"/>
    <w:rsid w:val="003016C6"/>
    <w:rsid w:val="00320215"/>
    <w:rsid w:val="00497A0F"/>
    <w:rsid w:val="004A5D49"/>
    <w:rsid w:val="004A5D50"/>
    <w:rsid w:val="004E39BE"/>
    <w:rsid w:val="005164C9"/>
    <w:rsid w:val="00590AD8"/>
    <w:rsid w:val="007013D5"/>
    <w:rsid w:val="007C7990"/>
    <w:rsid w:val="008B5AE7"/>
    <w:rsid w:val="00922118"/>
    <w:rsid w:val="00950CCA"/>
    <w:rsid w:val="00A67EF6"/>
    <w:rsid w:val="00B47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7" type="connector" idref="#_x0000_s1040"/>
        <o:r id="V:Rule18" type="connector" idref="#_x0000_s1042"/>
        <o:r id="V:Rule19" type="connector" idref="#_x0000_s1028"/>
        <o:r id="V:Rule20" type="connector" idref="#_x0000_s1039"/>
        <o:r id="V:Rule21" type="connector" idref="#_x0000_s1027"/>
        <o:r id="V:Rule22" type="connector" idref="#_x0000_s1043"/>
        <o:r id="V:Rule23" type="connector" idref="#_x0000_s1030"/>
        <o:r id="V:Rule24" type="connector" idref="#_x0000_s1035"/>
        <o:r id="V:Rule25" type="connector" idref="#_x0000_s1036"/>
        <o:r id="V:Rule26" type="connector" idref="#_x0000_s1031"/>
        <o:r id="V:Rule27" type="connector" idref="#_x0000_s1038"/>
        <o:r id="V:Rule28" type="connector" idref="#_x0000_s1029"/>
        <o:r id="V:Rule29" type="connector" idref="#_x0000_s1033"/>
        <o:r id="V:Rule30" type="connector" idref="#_x0000_s1032"/>
        <o:r id="V:Rule31" type="connector" idref="#_x0000_s1044"/>
        <o:r id="V:Rule32" type="connector" idref="#_x0000_s1037"/>
        <o:r id="V:Rule35" type="connector" idref="#_x0000_s1046"/>
        <o:r id="V:Rule37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6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A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i-block-description">
    <w:name w:val="cli-block-description"/>
    <w:basedOn w:val="a"/>
    <w:rsid w:val="00320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2021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9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9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43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91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7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1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5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8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00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905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30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079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07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18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7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9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1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59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56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9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5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268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93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smetafree.platformaexpert.ru/project/7481/star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11F15-3D7A-4A8F-A926-15F4655AF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2151</Words>
  <Characters>12262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2025-01-09T10:38:00Z</dcterms:created>
  <dcterms:modified xsi:type="dcterms:W3CDTF">2025-01-09T10:38:00Z</dcterms:modified>
</cp:coreProperties>
</file>