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CAA2" w14:textId="77777777" w:rsidR="003816F4" w:rsidRPr="009A2FB5" w:rsidRDefault="003816F4" w:rsidP="003816F4">
      <w:pPr>
        <w:pStyle w:val="a7"/>
        <w:pBdr>
          <w:bottom w:val="thickThinSmallGap" w:sz="24" w:space="1" w:color="622423"/>
        </w:pBdr>
        <w:jc w:val="center"/>
        <w:rPr>
          <w:rFonts w:ascii="Times New Roman" w:hAnsi="Times New Roman"/>
          <w:b/>
          <w:sz w:val="32"/>
          <w:szCs w:val="32"/>
        </w:rPr>
      </w:pPr>
      <w:r w:rsidRPr="009A2FB5">
        <w:rPr>
          <w:rFonts w:ascii="Times New Roman" w:hAnsi="Times New Roman"/>
          <w:b/>
          <w:szCs w:val="32"/>
        </w:rPr>
        <w:t>Акционерное общество</w:t>
      </w:r>
      <w:r w:rsidRPr="009A2FB5">
        <w:rPr>
          <w:rFonts w:ascii="Times New Roman" w:hAnsi="Times New Roman"/>
          <w:szCs w:val="32"/>
        </w:rPr>
        <w:t xml:space="preserve">  </w:t>
      </w:r>
      <w:r w:rsidRPr="009A2FB5">
        <w:rPr>
          <w:rFonts w:ascii="Times New Roman" w:hAnsi="Times New Roman"/>
          <w:b/>
          <w:szCs w:val="32"/>
        </w:rPr>
        <w:t>«</w:t>
      </w:r>
      <w:r w:rsidRPr="009A2FB5">
        <w:rPr>
          <w:rFonts w:ascii="Times New Roman" w:hAnsi="Times New Roman"/>
          <w:b/>
        </w:rPr>
        <w:t>Санкт-Петербургское производственно-торговое предприятие</w:t>
      </w:r>
      <w:r w:rsidRPr="009A2FB5">
        <w:rPr>
          <w:rFonts w:ascii="Times New Roman" w:hAnsi="Times New Roman"/>
          <w:b/>
          <w:szCs w:val="32"/>
        </w:rPr>
        <w:t xml:space="preserve"> «Медтехника»</w:t>
      </w:r>
    </w:p>
    <w:p w14:paraId="266A9773" w14:textId="77777777" w:rsidR="003816F4" w:rsidRPr="009A2FB5" w:rsidRDefault="003816F4" w:rsidP="003816F4">
      <w:pPr>
        <w:pStyle w:val="a7"/>
      </w:pPr>
    </w:p>
    <w:p w14:paraId="6240CE26" w14:textId="77777777" w:rsidR="003816F4" w:rsidRPr="00E200F7" w:rsidRDefault="003816F4" w:rsidP="003816F4">
      <w:pPr>
        <w:pStyle w:val="a7"/>
        <w:spacing w:before="140"/>
        <w:jc w:val="right"/>
        <w:rPr>
          <w:rFonts w:ascii="Times New Roman" w:hAnsi="Times New Roman"/>
          <w:sz w:val="24"/>
          <w:szCs w:val="24"/>
        </w:rPr>
      </w:pPr>
      <w:r w:rsidRPr="00E200F7">
        <w:rPr>
          <w:rFonts w:ascii="Times New Roman" w:hAnsi="Times New Roman"/>
          <w:sz w:val="24"/>
          <w:szCs w:val="24"/>
          <w:lang w:val="ru-RU"/>
        </w:rPr>
        <w:t>У</w:t>
      </w:r>
      <w:r w:rsidRPr="00E200F7">
        <w:rPr>
          <w:rFonts w:ascii="Times New Roman" w:hAnsi="Times New Roman"/>
          <w:sz w:val="24"/>
          <w:szCs w:val="24"/>
        </w:rPr>
        <w:t>ТВЕРЖДАЮ</w:t>
      </w:r>
    </w:p>
    <w:p w14:paraId="6B316A8F" w14:textId="77777777" w:rsidR="003816F4" w:rsidRPr="00E200F7" w:rsidRDefault="003816F4" w:rsidP="003816F4">
      <w:pPr>
        <w:pStyle w:val="a7"/>
        <w:jc w:val="right"/>
        <w:rPr>
          <w:rFonts w:ascii="Times New Roman" w:hAnsi="Times New Roman"/>
          <w:sz w:val="24"/>
          <w:szCs w:val="24"/>
          <w:lang w:val="ru-RU"/>
        </w:rPr>
      </w:pPr>
      <w:r w:rsidRPr="00E200F7">
        <w:rPr>
          <w:rFonts w:ascii="Times New Roman" w:hAnsi="Times New Roman"/>
          <w:sz w:val="24"/>
          <w:szCs w:val="24"/>
          <w:lang w:val="ru-RU"/>
        </w:rPr>
        <w:t>Генеральный директор</w:t>
      </w:r>
    </w:p>
    <w:p w14:paraId="61D1D939" w14:textId="77777777" w:rsidR="003816F4" w:rsidRPr="00E200F7" w:rsidRDefault="003816F4" w:rsidP="003816F4">
      <w:pPr>
        <w:pStyle w:val="a7"/>
        <w:jc w:val="right"/>
        <w:rPr>
          <w:rFonts w:ascii="Times New Roman" w:hAnsi="Times New Roman"/>
          <w:sz w:val="24"/>
          <w:szCs w:val="24"/>
        </w:rPr>
      </w:pPr>
      <w:r w:rsidRPr="00E200F7">
        <w:rPr>
          <w:rFonts w:ascii="Times New Roman" w:hAnsi="Times New Roman"/>
          <w:sz w:val="24"/>
          <w:szCs w:val="24"/>
        </w:rPr>
        <w:t>АО «СПб ПТП «Медтехника»</w:t>
      </w:r>
    </w:p>
    <w:p w14:paraId="4A87417D" w14:textId="77777777" w:rsidR="003816F4" w:rsidRPr="00E200F7" w:rsidRDefault="003816F4" w:rsidP="003816F4">
      <w:pPr>
        <w:spacing w:before="240"/>
        <w:jc w:val="right"/>
        <w:rPr>
          <w:rFonts w:ascii="Times New Roman" w:hAnsi="Times New Roman"/>
          <w:bCs/>
          <w:sz w:val="24"/>
          <w:szCs w:val="24"/>
        </w:rPr>
      </w:pPr>
      <w:r w:rsidRPr="00E200F7">
        <w:rPr>
          <w:rFonts w:ascii="Times New Roman" w:hAnsi="Times New Roman"/>
          <w:bCs/>
          <w:sz w:val="24"/>
          <w:szCs w:val="24"/>
        </w:rPr>
        <w:t>___________ С.Л. Литвинова</w:t>
      </w:r>
    </w:p>
    <w:p w14:paraId="41E833D3" w14:textId="3D092D8C" w:rsidR="003816F4" w:rsidRPr="00957408" w:rsidRDefault="003816F4" w:rsidP="003816F4">
      <w:pPr>
        <w:spacing w:before="120"/>
        <w:jc w:val="right"/>
        <w:rPr>
          <w:rFonts w:ascii="Times New Roman" w:hAnsi="Times New Roman"/>
          <w:bCs/>
          <w:sz w:val="24"/>
          <w:szCs w:val="24"/>
        </w:rPr>
      </w:pPr>
      <w:r w:rsidRPr="00957408">
        <w:rPr>
          <w:rFonts w:ascii="Times New Roman" w:hAnsi="Times New Roman"/>
          <w:bCs/>
          <w:sz w:val="24"/>
          <w:szCs w:val="24"/>
        </w:rPr>
        <w:t>«0</w:t>
      </w:r>
      <w:r w:rsidR="00C30A28">
        <w:rPr>
          <w:rFonts w:ascii="Times New Roman" w:hAnsi="Times New Roman"/>
          <w:bCs/>
          <w:sz w:val="24"/>
          <w:szCs w:val="24"/>
        </w:rPr>
        <w:t>7</w:t>
      </w:r>
      <w:r w:rsidRPr="00957408">
        <w:rPr>
          <w:rFonts w:ascii="Times New Roman" w:hAnsi="Times New Roman"/>
          <w:bCs/>
          <w:sz w:val="24"/>
          <w:szCs w:val="24"/>
        </w:rPr>
        <w:t xml:space="preserve">» марта </w:t>
      </w:r>
      <w:r w:rsidRPr="00957408">
        <w:rPr>
          <w:rFonts w:ascii="Times New Roman" w:hAnsi="Times New Roman"/>
          <w:sz w:val="24"/>
          <w:szCs w:val="24"/>
        </w:rPr>
        <w:t>2024 г.</w:t>
      </w:r>
    </w:p>
    <w:p w14:paraId="0418F036" w14:textId="77777777" w:rsidR="003816F4" w:rsidRPr="00957408" w:rsidRDefault="003816F4" w:rsidP="003816F4">
      <w:pPr>
        <w:spacing w:after="0" w:line="240" w:lineRule="auto"/>
        <w:jc w:val="center"/>
        <w:rPr>
          <w:rFonts w:ascii="Times New Roman" w:hAnsi="Times New Roman"/>
          <w:b/>
          <w:sz w:val="24"/>
          <w:szCs w:val="24"/>
        </w:rPr>
      </w:pPr>
    </w:p>
    <w:p w14:paraId="4BC3F0D4" w14:textId="77777777" w:rsidR="003816F4" w:rsidRPr="00957408" w:rsidRDefault="003816F4" w:rsidP="003816F4">
      <w:pPr>
        <w:spacing w:after="0" w:line="240" w:lineRule="auto"/>
        <w:jc w:val="center"/>
        <w:rPr>
          <w:rFonts w:ascii="Times New Roman" w:hAnsi="Times New Roman"/>
          <w:b/>
          <w:sz w:val="24"/>
          <w:szCs w:val="24"/>
        </w:rPr>
      </w:pPr>
      <w:r w:rsidRPr="00957408">
        <w:rPr>
          <w:rFonts w:ascii="Times New Roman" w:hAnsi="Times New Roman"/>
          <w:b/>
          <w:sz w:val="24"/>
          <w:szCs w:val="24"/>
        </w:rPr>
        <w:t>ИЗВЕЩЕНИЕ № 70 / 03-2024</w:t>
      </w:r>
    </w:p>
    <w:p w14:paraId="36FACB1C" w14:textId="6BDA8F76" w:rsidR="003816F4" w:rsidRPr="00957408" w:rsidRDefault="003816F4" w:rsidP="003816F4">
      <w:pPr>
        <w:spacing w:after="0" w:line="240" w:lineRule="auto"/>
        <w:jc w:val="center"/>
        <w:rPr>
          <w:rFonts w:ascii="Times New Roman" w:hAnsi="Times New Roman"/>
          <w:b/>
          <w:sz w:val="24"/>
          <w:szCs w:val="24"/>
        </w:rPr>
      </w:pPr>
      <w:r w:rsidRPr="00957408">
        <w:rPr>
          <w:rFonts w:ascii="Times New Roman" w:hAnsi="Times New Roman"/>
          <w:b/>
          <w:sz w:val="24"/>
          <w:szCs w:val="24"/>
        </w:rPr>
        <w:t>от «0</w:t>
      </w:r>
      <w:r w:rsidR="00C30A28">
        <w:rPr>
          <w:rFonts w:ascii="Times New Roman" w:hAnsi="Times New Roman"/>
          <w:b/>
          <w:sz w:val="24"/>
          <w:szCs w:val="24"/>
        </w:rPr>
        <w:t>7</w:t>
      </w:r>
      <w:r w:rsidRPr="00957408">
        <w:rPr>
          <w:rFonts w:ascii="Times New Roman" w:hAnsi="Times New Roman"/>
          <w:b/>
          <w:sz w:val="24"/>
          <w:szCs w:val="24"/>
        </w:rPr>
        <w:t>» марта 2024 г.</w:t>
      </w:r>
    </w:p>
    <w:p w14:paraId="4E4EBFB2" w14:textId="77777777" w:rsidR="003816F4" w:rsidRPr="00957408" w:rsidRDefault="003816F4" w:rsidP="003816F4">
      <w:pPr>
        <w:pStyle w:val="10"/>
        <w:ind w:firstLine="0"/>
        <w:jc w:val="center"/>
        <w:outlineLvl w:val="0"/>
        <w:rPr>
          <w:b/>
          <w:sz w:val="24"/>
          <w:szCs w:val="24"/>
        </w:rPr>
      </w:pPr>
      <w:r w:rsidRPr="00957408">
        <w:rPr>
          <w:b/>
          <w:sz w:val="24"/>
          <w:szCs w:val="24"/>
        </w:rPr>
        <w:t>об осуществлении закупки способом запроса котировок в электронной форме,</w:t>
      </w:r>
    </w:p>
    <w:p w14:paraId="3E1CF74A" w14:textId="465F8973" w:rsidR="003816F4" w:rsidRDefault="003816F4" w:rsidP="003816F4">
      <w:pPr>
        <w:pStyle w:val="10"/>
        <w:ind w:firstLine="0"/>
        <w:jc w:val="center"/>
        <w:outlineLvl w:val="0"/>
        <w:rPr>
          <w:b/>
          <w:bCs/>
          <w:color w:val="000000" w:themeColor="text1"/>
          <w:sz w:val="24"/>
          <w:szCs w:val="24"/>
        </w:rPr>
      </w:pPr>
      <w:r w:rsidRPr="00957408">
        <w:rPr>
          <w:b/>
          <w:bCs/>
          <w:color w:val="000000" w:themeColor="text1"/>
          <w:sz w:val="24"/>
          <w:szCs w:val="24"/>
        </w:rPr>
        <w:t>участниками которого могут быть только субъектов малого и среднего предпринимательства</w:t>
      </w:r>
      <w:r>
        <w:rPr>
          <w:b/>
          <w:bCs/>
          <w:color w:val="000000" w:themeColor="text1"/>
          <w:sz w:val="24"/>
          <w:szCs w:val="24"/>
        </w:rPr>
        <w:t xml:space="preserve"> </w:t>
      </w:r>
      <w:r w:rsidRPr="00957408">
        <w:rPr>
          <w:b/>
          <w:bCs/>
          <w:color w:val="000000" w:themeColor="text1"/>
          <w:sz w:val="24"/>
          <w:szCs w:val="24"/>
        </w:rPr>
        <w:t>для нужд акционерного общества «Санкт-</w:t>
      </w:r>
      <w:r w:rsidR="008A73C1" w:rsidRPr="00957408">
        <w:rPr>
          <w:b/>
          <w:bCs/>
          <w:color w:val="000000" w:themeColor="text1"/>
          <w:sz w:val="24"/>
          <w:szCs w:val="24"/>
        </w:rPr>
        <w:t>Петербургское производственно</w:t>
      </w:r>
      <w:r w:rsidRPr="00957408">
        <w:rPr>
          <w:b/>
          <w:bCs/>
          <w:color w:val="000000" w:themeColor="text1"/>
          <w:sz w:val="24"/>
          <w:szCs w:val="24"/>
        </w:rPr>
        <w:t>-торговое предприятие «Медтехника»</w:t>
      </w:r>
    </w:p>
    <w:p w14:paraId="71C73C0A" w14:textId="787A5274" w:rsidR="003816F4" w:rsidRDefault="000C5F72" w:rsidP="000C5F72">
      <w:pPr>
        <w:pStyle w:val="10"/>
        <w:ind w:firstLine="0"/>
        <w:jc w:val="center"/>
        <w:outlineLvl w:val="0"/>
        <w:rPr>
          <w:color w:val="000000" w:themeColor="text1"/>
          <w:sz w:val="24"/>
          <w:szCs w:val="24"/>
        </w:rPr>
      </w:pPr>
      <w:r w:rsidRPr="000C5F72">
        <w:rPr>
          <w:color w:val="000000" w:themeColor="text1"/>
          <w:sz w:val="24"/>
          <w:szCs w:val="24"/>
        </w:rPr>
        <w:t xml:space="preserve">на право </w:t>
      </w:r>
      <w:r w:rsidR="00F1189A">
        <w:rPr>
          <w:color w:val="000000" w:themeColor="text1"/>
          <w:sz w:val="24"/>
          <w:szCs w:val="24"/>
        </w:rPr>
        <w:t>заключения</w:t>
      </w:r>
      <w:r w:rsidRPr="000C5F72">
        <w:rPr>
          <w:color w:val="000000" w:themeColor="text1"/>
          <w:sz w:val="24"/>
          <w:szCs w:val="24"/>
        </w:rPr>
        <w:t xml:space="preserve"> договора на оказание у</w:t>
      </w:r>
      <w:r w:rsidR="003816F4" w:rsidRPr="000C5F72">
        <w:rPr>
          <w:color w:val="000000" w:themeColor="text1"/>
          <w:sz w:val="24"/>
          <w:szCs w:val="24"/>
        </w:rPr>
        <w:t>слуг по адаптации и сопровождению экземпляров Систем КонсультантПлюс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у Заказчика экземплярами Систем КонсультантПлюс</w:t>
      </w:r>
    </w:p>
    <w:p w14:paraId="4AB79C85" w14:textId="77777777" w:rsidR="000C5F72" w:rsidRPr="000C5F72" w:rsidRDefault="000C5F72" w:rsidP="000C5F72">
      <w:pPr>
        <w:pStyle w:val="10"/>
        <w:ind w:firstLine="0"/>
        <w:jc w:val="center"/>
        <w:outlineLvl w:val="0"/>
        <w:rPr>
          <w:color w:val="000000" w:themeColor="text1"/>
          <w:sz w:val="24"/>
          <w:szCs w:val="24"/>
        </w:rPr>
      </w:pPr>
    </w:p>
    <w:tbl>
      <w:tblPr>
        <w:tblW w:w="10064" w:type="dxa"/>
        <w:jc w:val="center"/>
        <w:tblLayout w:type="fixed"/>
        <w:tblLook w:val="0000" w:firstRow="0" w:lastRow="0" w:firstColumn="0" w:lastColumn="0" w:noHBand="0" w:noVBand="0"/>
      </w:tblPr>
      <w:tblGrid>
        <w:gridCol w:w="675"/>
        <w:gridCol w:w="2415"/>
        <w:gridCol w:w="6974"/>
      </w:tblGrid>
      <w:tr w:rsidR="003816F4" w:rsidRPr="00E34092" w14:paraId="191C1744" w14:textId="77777777" w:rsidTr="003816F4">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59CECD01" w14:textId="77777777" w:rsidR="003816F4" w:rsidRPr="00E34092" w:rsidRDefault="003816F4" w:rsidP="003816F4">
            <w:pPr>
              <w:widowControl w:val="0"/>
              <w:spacing w:after="0" w:line="240" w:lineRule="auto"/>
              <w:ind w:left="29" w:right="9"/>
              <w:jc w:val="center"/>
              <w:rPr>
                <w:rFonts w:ascii="Times New Roman" w:eastAsia="Times New Roman" w:hAnsi="Times New Roman"/>
                <w:b/>
                <w:sz w:val="24"/>
                <w:szCs w:val="24"/>
                <w:lang w:eastAsia="ru-RU"/>
              </w:rPr>
            </w:pPr>
            <w:r w:rsidRPr="00E34092">
              <w:rPr>
                <w:rFonts w:ascii="Times New Roman" w:eastAsia="Times New Roman" w:hAnsi="Times New Roman"/>
                <w:b/>
                <w:sz w:val="24"/>
                <w:szCs w:val="24"/>
                <w:lang w:eastAsia="ru-RU"/>
              </w:rPr>
              <w:t>№</w:t>
            </w:r>
          </w:p>
        </w:tc>
        <w:tc>
          <w:tcPr>
            <w:tcW w:w="2415" w:type="dxa"/>
            <w:tcBorders>
              <w:top w:val="single" w:sz="4" w:space="0" w:color="auto"/>
              <w:left w:val="single" w:sz="4" w:space="0" w:color="auto"/>
              <w:bottom w:val="single" w:sz="4" w:space="0" w:color="auto"/>
              <w:right w:val="single" w:sz="4" w:space="0" w:color="auto"/>
            </w:tcBorders>
            <w:vAlign w:val="center"/>
          </w:tcPr>
          <w:p w14:paraId="6D9B7FB8" w14:textId="77777777" w:rsidR="003816F4" w:rsidRPr="00E34092" w:rsidRDefault="003816F4" w:rsidP="00323860">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E34092">
              <w:rPr>
                <w:rFonts w:ascii="Times New Roman" w:eastAsia="Times New Roman" w:hAnsi="Times New Roman"/>
                <w:b/>
                <w:sz w:val="24"/>
                <w:szCs w:val="24"/>
                <w:lang w:eastAsia="ru-RU"/>
              </w:rPr>
              <w:t>Наименование</w:t>
            </w:r>
          </w:p>
        </w:tc>
        <w:tc>
          <w:tcPr>
            <w:tcW w:w="6974" w:type="dxa"/>
            <w:tcBorders>
              <w:top w:val="single" w:sz="4" w:space="0" w:color="auto"/>
              <w:left w:val="single" w:sz="4" w:space="0" w:color="auto"/>
              <w:bottom w:val="single" w:sz="4" w:space="0" w:color="auto"/>
              <w:right w:val="single" w:sz="4" w:space="0" w:color="auto"/>
            </w:tcBorders>
            <w:vAlign w:val="center"/>
          </w:tcPr>
          <w:p w14:paraId="017FA651" w14:textId="77777777" w:rsidR="003816F4" w:rsidRPr="00E34092" w:rsidRDefault="003816F4" w:rsidP="00323860">
            <w:pPr>
              <w:widowControl w:val="0"/>
              <w:suppressLineNumbers/>
              <w:suppressAutoHyphens/>
              <w:spacing w:after="0" w:line="240" w:lineRule="auto"/>
              <w:contextualSpacing/>
              <w:jc w:val="center"/>
              <w:rPr>
                <w:rFonts w:ascii="Times New Roman" w:eastAsia="Times New Roman" w:hAnsi="Times New Roman"/>
                <w:b/>
                <w:sz w:val="24"/>
                <w:szCs w:val="24"/>
                <w:lang w:eastAsia="ru-RU"/>
              </w:rPr>
            </w:pPr>
            <w:r w:rsidRPr="00E34092">
              <w:rPr>
                <w:rFonts w:ascii="Times New Roman" w:eastAsia="Times New Roman" w:hAnsi="Times New Roman"/>
                <w:b/>
                <w:sz w:val="24"/>
                <w:szCs w:val="24"/>
                <w:lang w:eastAsia="ru-RU"/>
              </w:rPr>
              <w:t>Информация</w:t>
            </w:r>
          </w:p>
        </w:tc>
      </w:tr>
      <w:tr w:rsidR="003816F4" w:rsidRPr="00E34092" w14:paraId="1C2F1A61" w14:textId="77777777" w:rsidTr="004C6B77">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41C41BBE"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tcPr>
          <w:p w14:paraId="1B691C65" w14:textId="06633ADE" w:rsidR="003816F4" w:rsidRPr="003816F4" w:rsidRDefault="003816F4" w:rsidP="003816F4">
            <w:pPr>
              <w:widowControl w:val="0"/>
              <w:suppressLineNumbers/>
              <w:suppressAutoHyphens/>
              <w:spacing w:after="0" w:line="240" w:lineRule="auto"/>
              <w:contextualSpacing/>
              <w:rPr>
                <w:rFonts w:ascii="Times New Roman" w:eastAsia="Times New Roman" w:hAnsi="Times New Roman"/>
                <w:b/>
                <w:lang w:eastAsia="ru-RU"/>
              </w:rPr>
            </w:pPr>
            <w:r w:rsidRPr="00CB6B14">
              <w:rPr>
                <w:rFonts w:ascii="Times New Roman" w:hAnsi="Times New Roman"/>
                <w:b/>
                <w:sz w:val="24"/>
                <w:szCs w:val="24"/>
              </w:rPr>
              <w:t>Наименование Заказчика:</w:t>
            </w:r>
          </w:p>
        </w:tc>
        <w:tc>
          <w:tcPr>
            <w:tcW w:w="6974" w:type="dxa"/>
            <w:tcBorders>
              <w:top w:val="single" w:sz="4" w:space="0" w:color="auto"/>
              <w:left w:val="single" w:sz="4" w:space="0" w:color="auto"/>
              <w:bottom w:val="single" w:sz="4" w:space="0" w:color="auto"/>
              <w:right w:val="single" w:sz="4" w:space="0" w:color="auto"/>
            </w:tcBorders>
            <w:vAlign w:val="center"/>
          </w:tcPr>
          <w:p w14:paraId="2A731666" w14:textId="3E648D3F" w:rsidR="003816F4" w:rsidRPr="00CB6B14" w:rsidRDefault="003816F4" w:rsidP="00EB2DAA">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sidRPr="00CB6B14">
              <w:rPr>
                <w:rFonts w:ascii="Times New Roman" w:hAnsi="Times New Roman"/>
                <w:sz w:val="24"/>
                <w:szCs w:val="24"/>
              </w:rPr>
              <w:t>Акционерное общество «</w:t>
            </w:r>
            <w:bookmarkStart w:id="0" w:name="_Hlk160629543"/>
            <w:r w:rsidRPr="00CB6B14">
              <w:rPr>
                <w:rFonts w:ascii="Times New Roman" w:hAnsi="Times New Roman"/>
                <w:sz w:val="24"/>
                <w:szCs w:val="24"/>
              </w:rPr>
              <w:t>Санкт-</w:t>
            </w:r>
            <w:r w:rsidR="000D578D" w:rsidRPr="00CB6B14">
              <w:rPr>
                <w:rFonts w:ascii="Times New Roman" w:hAnsi="Times New Roman"/>
                <w:sz w:val="24"/>
                <w:szCs w:val="24"/>
              </w:rPr>
              <w:t>Петербургское производственно</w:t>
            </w:r>
            <w:r w:rsidRPr="00CB6B14">
              <w:rPr>
                <w:rFonts w:ascii="Times New Roman" w:hAnsi="Times New Roman"/>
                <w:sz w:val="24"/>
                <w:szCs w:val="24"/>
              </w:rPr>
              <w:t>-торговое предприятие</w:t>
            </w:r>
            <w:bookmarkEnd w:id="0"/>
            <w:r w:rsidRPr="00CB6B14">
              <w:rPr>
                <w:rFonts w:ascii="Times New Roman" w:hAnsi="Times New Roman"/>
                <w:sz w:val="24"/>
                <w:szCs w:val="24"/>
              </w:rPr>
              <w:t xml:space="preserve"> «Медтехника»</w:t>
            </w:r>
          </w:p>
        </w:tc>
      </w:tr>
      <w:tr w:rsidR="003816F4" w:rsidRPr="00E34092" w14:paraId="34C43219" w14:textId="77777777" w:rsidTr="003816F4">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01E3BBA2"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vAlign w:val="center"/>
          </w:tcPr>
          <w:p w14:paraId="18A1EB34" w14:textId="7AD46F92" w:rsidR="003816F4" w:rsidRPr="003816F4" w:rsidRDefault="003816F4" w:rsidP="003816F4">
            <w:pPr>
              <w:widowControl w:val="0"/>
              <w:suppressLineNumbers/>
              <w:suppressAutoHyphens/>
              <w:spacing w:after="0" w:line="240" w:lineRule="auto"/>
              <w:contextualSpacing/>
              <w:rPr>
                <w:rFonts w:ascii="Times New Roman" w:eastAsia="Times New Roman" w:hAnsi="Times New Roman"/>
                <w:b/>
                <w:lang w:eastAsia="ru-RU"/>
              </w:rPr>
            </w:pPr>
            <w:r w:rsidRPr="003816F4">
              <w:rPr>
                <w:rFonts w:ascii="Times New Roman" w:hAnsi="Times New Roman"/>
                <w:b/>
              </w:rPr>
              <w:t>ИНН/КПП:</w:t>
            </w:r>
          </w:p>
        </w:tc>
        <w:tc>
          <w:tcPr>
            <w:tcW w:w="6974" w:type="dxa"/>
            <w:tcBorders>
              <w:top w:val="single" w:sz="4" w:space="0" w:color="auto"/>
              <w:left w:val="single" w:sz="4" w:space="0" w:color="auto"/>
              <w:bottom w:val="single" w:sz="4" w:space="0" w:color="auto"/>
              <w:right w:val="single" w:sz="4" w:space="0" w:color="auto"/>
            </w:tcBorders>
            <w:vAlign w:val="center"/>
          </w:tcPr>
          <w:p w14:paraId="16C8E9F6" w14:textId="46D9A888" w:rsidR="003816F4" w:rsidRPr="00CB6B14" w:rsidRDefault="003816F4" w:rsidP="003816F4">
            <w:pPr>
              <w:widowControl w:val="0"/>
              <w:suppressLineNumbers/>
              <w:suppressAutoHyphens/>
              <w:spacing w:after="0" w:line="240" w:lineRule="auto"/>
              <w:contextualSpacing/>
              <w:rPr>
                <w:rFonts w:ascii="Times New Roman" w:eastAsia="Times New Roman" w:hAnsi="Times New Roman"/>
                <w:bCs/>
                <w:sz w:val="24"/>
                <w:szCs w:val="24"/>
                <w:lang w:eastAsia="ru-RU"/>
              </w:rPr>
            </w:pPr>
            <w:r w:rsidRPr="00CB6B14">
              <w:rPr>
                <w:rFonts w:ascii="Times New Roman" w:eastAsia="Times New Roman" w:hAnsi="Times New Roman"/>
                <w:bCs/>
                <w:sz w:val="24"/>
                <w:szCs w:val="24"/>
                <w:lang w:eastAsia="ru-RU"/>
              </w:rPr>
              <w:t>7838041248 / 781401001</w:t>
            </w:r>
          </w:p>
        </w:tc>
      </w:tr>
      <w:tr w:rsidR="003816F4" w:rsidRPr="00E34092" w14:paraId="57F0A467" w14:textId="77777777" w:rsidTr="003816F4">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17B9D617"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vAlign w:val="center"/>
          </w:tcPr>
          <w:p w14:paraId="4F56F98F" w14:textId="45DFF190" w:rsidR="003816F4" w:rsidRPr="00CB6B14" w:rsidRDefault="003816F4" w:rsidP="003816F4">
            <w:pPr>
              <w:widowControl w:val="0"/>
              <w:suppressLineNumbers/>
              <w:suppressAutoHyphens/>
              <w:spacing w:after="0" w:line="240" w:lineRule="auto"/>
              <w:contextualSpacing/>
              <w:rPr>
                <w:rFonts w:ascii="Times New Roman" w:hAnsi="Times New Roman"/>
                <w:b/>
                <w:sz w:val="24"/>
                <w:szCs w:val="24"/>
              </w:rPr>
            </w:pPr>
            <w:r w:rsidRPr="00CB6B14">
              <w:rPr>
                <w:rFonts w:ascii="Times New Roman" w:hAnsi="Times New Roman"/>
                <w:b/>
                <w:sz w:val="24"/>
                <w:szCs w:val="24"/>
              </w:rPr>
              <w:t>ОГРН:</w:t>
            </w:r>
          </w:p>
        </w:tc>
        <w:tc>
          <w:tcPr>
            <w:tcW w:w="6974" w:type="dxa"/>
            <w:tcBorders>
              <w:top w:val="single" w:sz="4" w:space="0" w:color="auto"/>
              <w:left w:val="single" w:sz="4" w:space="0" w:color="auto"/>
              <w:bottom w:val="single" w:sz="4" w:space="0" w:color="auto"/>
              <w:right w:val="single" w:sz="4" w:space="0" w:color="auto"/>
            </w:tcBorders>
            <w:vAlign w:val="center"/>
          </w:tcPr>
          <w:p w14:paraId="56B0CE8C" w14:textId="0B9704D8" w:rsidR="003816F4" w:rsidRPr="00CB6B1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CB6B14">
              <w:rPr>
                <w:rFonts w:ascii="Times New Roman" w:hAnsi="Times New Roman"/>
                <w:sz w:val="24"/>
                <w:szCs w:val="24"/>
              </w:rPr>
              <w:t>1157847264398</w:t>
            </w:r>
          </w:p>
        </w:tc>
      </w:tr>
      <w:tr w:rsidR="003816F4" w:rsidRPr="00E34092" w14:paraId="595E4F1D" w14:textId="77777777" w:rsidTr="003816F4">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04FFF644"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vAlign w:val="center"/>
          </w:tcPr>
          <w:p w14:paraId="6A973DFB" w14:textId="5F099207" w:rsidR="003816F4" w:rsidRPr="00CB6B14" w:rsidRDefault="003816F4" w:rsidP="003816F4">
            <w:pPr>
              <w:widowControl w:val="0"/>
              <w:suppressLineNumbers/>
              <w:suppressAutoHyphens/>
              <w:spacing w:after="0" w:line="240" w:lineRule="auto"/>
              <w:contextualSpacing/>
              <w:rPr>
                <w:rFonts w:ascii="Times New Roman" w:hAnsi="Times New Roman"/>
                <w:b/>
                <w:sz w:val="24"/>
                <w:szCs w:val="24"/>
              </w:rPr>
            </w:pPr>
            <w:r w:rsidRPr="00CB6B14">
              <w:rPr>
                <w:rFonts w:ascii="Times New Roman" w:hAnsi="Times New Roman"/>
                <w:b/>
                <w:sz w:val="24"/>
                <w:szCs w:val="24"/>
              </w:rPr>
              <w:t>Местонахождение:</w:t>
            </w:r>
          </w:p>
        </w:tc>
        <w:tc>
          <w:tcPr>
            <w:tcW w:w="6974" w:type="dxa"/>
            <w:tcBorders>
              <w:top w:val="single" w:sz="4" w:space="0" w:color="auto"/>
              <w:left w:val="single" w:sz="4" w:space="0" w:color="auto"/>
              <w:bottom w:val="single" w:sz="4" w:space="0" w:color="auto"/>
              <w:right w:val="single" w:sz="4" w:space="0" w:color="auto"/>
            </w:tcBorders>
            <w:vAlign w:val="center"/>
          </w:tcPr>
          <w:p w14:paraId="4731B7A0" w14:textId="062CBCA5" w:rsidR="003816F4" w:rsidRPr="00CB6B14" w:rsidRDefault="003816F4" w:rsidP="00EB2DAA">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sidRPr="00CB6B14">
              <w:rPr>
                <w:rFonts w:ascii="Times New Roman" w:hAnsi="Times New Roman"/>
                <w:sz w:val="24"/>
                <w:szCs w:val="24"/>
              </w:rPr>
              <w:t>Российская Федерация, 197183, г. Санкт-Петербург, ул. Савушкина, д.55 литера А, пом.4Н, 5Н</w:t>
            </w:r>
          </w:p>
        </w:tc>
      </w:tr>
      <w:tr w:rsidR="003816F4" w:rsidRPr="00E34092" w14:paraId="4850F885" w14:textId="77777777" w:rsidTr="003816F4">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2EED342F"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vAlign w:val="center"/>
          </w:tcPr>
          <w:p w14:paraId="5CF7C0BF" w14:textId="0CB8D842" w:rsidR="003816F4" w:rsidRPr="00F1189A" w:rsidRDefault="003816F4" w:rsidP="003816F4">
            <w:pPr>
              <w:widowControl w:val="0"/>
              <w:suppressLineNumbers/>
              <w:suppressAutoHyphens/>
              <w:spacing w:after="0" w:line="240" w:lineRule="auto"/>
              <w:contextualSpacing/>
              <w:rPr>
                <w:rFonts w:ascii="Times New Roman" w:hAnsi="Times New Roman"/>
                <w:b/>
                <w:sz w:val="24"/>
                <w:szCs w:val="24"/>
              </w:rPr>
            </w:pPr>
            <w:proofErr w:type="gramStart"/>
            <w:r w:rsidRPr="00F1189A">
              <w:rPr>
                <w:rFonts w:ascii="Times New Roman" w:hAnsi="Times New Roman"/>
                <w:b/>
                <w:sz w:val="24"/>
                <w:szCs w:val="24"/>
              </w:rPr>
              <w:t>Почтовый  адрес</w:t>
            </w:r>
            <w:proofErr w:type="gramEnd"/>
            <w:r w:rsidRPr="00F1189A">
              <w:rPr>
                <w:rFonts w:ascii="Times New Roman" w:hAnsi="Times New Roman"/>
                <w:b/>
                <w:sz w:val="24"/>
                <w:szCs w:val="24"/>
              </w:rPr>
              <w:t>:</w:t>
            </w:r>
          </w:p>
        </w:tc>
        <w:tc>
          <w:tcPr>
            <w:tcW w:w="6974" w:type="dxa"/>
            <w:tcBorders>
              <w:top w:val="single" w:sz="4" w:space="0" w:color="auto"/>
              <w:left w:val="single" w:sz="4" w:space="0" w:color="auto"/>
              <w:bottom w:val="single" w:sz="4" w:space="0" w:color="auto"/>
              <w:right w:val="single" w:sz="4" w:space="0" w:color="auto"/>
            </w:tcBorders>
            <w:vAlign w:val="center"/>
          </w:tcPr>
          <w:p w14:paraId="27AA38C7" w14:textId="4FCED644" w:rsidR="003816F4" w:rsidRPr="00CB6B14" w:rsidRDefault="003816F4" w:rsidP="00EB2DAA">
            <w:pPr>
              <w:widowControl w:val="0"/>
              <w:suppressLineNumbers/>
              <w:suppressAutoHyphens/>
              <w:spacing w:after="0" w:line="240" w:lineRule="auto"/>
              <w:contextualSpacing/>
              <w:jc w:val="both"/>
              <w:rPr>
                <w:rFonts w:ascii="Times New Roman" w:eastAsia="Times New Roman" w:hAnsi="Times New Roman"/>
                <w:b/>
                <w:sz w:val="24"/>
                <w:szCs w:val="24"/>
                <w:lang w:eastAsia="ru-RU"/>
              </w:rPr>
            </w:pPr>
            <w:r w:rsidRPr="00CB6B14">
              <w:rPr>
                <w:rFonts w:ascii="Times New Roman" w:hAnsi="Times New Roman"/>
                <w:sz w:val="24"/>
                <w:szCs w:val="24"/>
              </w:rPr>
              <w:t>Российская Федерация, 197183, г. Санкт-Петербург, ул. Савушкина, д.55 литера А, пом.4Н, 5Н</w:t>
            </w:r>
          </w:p>
        </w:tc>
      </w:tr>
      <w:tr w:rsidR="003816F4" w:rsidRPr="00E34092" w14:paraId="6A9B1A8F" w14:textId="77777777" w:rsidTr="008D5D48">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3B2C2958"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tcPr>
          <w:p w14:paraId="283AF58E" w14:textId="6261E05F" w:rsidR="003816F4" w:rsidRPr="00F1189A" w:rsidRDefault="003816F4" w:rsidP="003816F4">
            <w:pPr>
              <w:widowControl w:val="0"/>
              <w:suppressLineNumbers/>
              <w:suppressAutoHyphens/>
              <w:spacing w:after="0" w:line="240" w:lineRule="auto"/>
              <w:contextualSpacing/>
              <w:rPr>
                <w:rFonts w:ascii="Times New Roman" w:hAnsi="Times New Roman"/>
                <w:b/>
                <w:sz w:val="24"/>
                <w:szCs w:val="24"/>
              </w:rPr>
            </w:pPr>
            <w:r w:rsidRPr="00F1189A">
              <w:rPr>
                <w:rFonts w:ascii="Times New Roman" w:hAnsi="Times New Roman"/>
                <w:b/>
                <w:sz w:val="24"/>
                <w:szCs w:val="24"/>
              </w:rPr>
              <w:t>Адрес электронной почты:</w:t>
            </w:r>
          </w:p>
        </w:tc>
        <w:tc>
          <w:tcPr>
            <w:tcW w:w="6974" w:type="dxa"/>
            <w:tcBorders>
              <w:top w:val="single" w:sz="4" w:space="0" w:color="auto"/>
              <w:left w:val="single" w:sz="4" w:space="0" w:color="auto"/>
              <w:bottom w:val="single" w:sz="4" w:space="0" w:color="auto"/>
              <w:right w:val="single" w:sz="4" w:space="0" w:color="auto"/>
            </w:tcBorders>
            <w:vAlign w:val="center"/>
          </w:tcPr>
          <w:p w14:paraId="78EB013B" w14:textId="1A378ED4" w:rsidR="003816F4" w:rsidRPr="00CB6B14" w:rsidRDefault="00766E03"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hyperlink r:id="rId7" w:history="1">
              <w:r w:rsidR="003816F4" w:rsidRPr="00CB6B14">
                <w:rPr>
                  <w:rStyle w:val="a9"/>
                  <w:rFonts w:ascii="Times New Roman" w:hAnsi="Times New Roman"/>
                  <w:sz w:val="24"/>
                  <w:szCs w:val="24"/>
                  <w:lang w:val="en-US"/>
                </w:rPr>
                <w:t>secretar</w:t>
              </w:r>
              <w:r w:rsidR="003816F4" w:rsidRPr="00CB6B14">
                <w:rPr>
                  <w:rStyle w:val="a9"/>
                  <w:rFonts w:ascii="Times New Roman" w:hAnsi="Times New Roman"/>
                  <w:sz w:val="24"/>
                  <w:szCs w:val="24"/>
                </w:rPr>
                <w:t>@</w:t>
              </w:r>
              <w:r w:rsidR="003816F4" w:rsidRPr="00CB6B14">
                <w:rPr>
                  <w:rStyle w:val="a9"/>
                  <w:rFonts w:ascii="Times New Roman" w:hAnsi="Times New Roman"/>
                  <w:sz w:val="24"/>
                  <w:szCs w:val="24"/>
                  <w:lang w:val="en-US"/>
                </w:rPr>
                <w:t>medtehnikaspb</w:t>
              </w:r>
              <w:r w:rsidR="003816F4" w:rsidRPr="00CB6B14">
                <w:rPr>
                  <w:rStyle w:val="a9"/>
                  <w:rFonts w:ascii="Times New Roman" w:hAnsi="Times New Roman"/>
                  <w:sz w:val="24"/>
                  <w:szCs w:val="24"/>
                </w:rPr>
                <w:t>.</w:t>
              </w:r>
              <w:proofErr w:type="spellStart"/>
              <w:r w:rsidR="003816F4" w:rsidRPr="00CB6B14">
                <w:rPr>
                  <w:rStyle w:val="a9"/>
                  <w:rFonts w:ascii="Times New Roman" w:hAnsi="Times New Roman"/>
                  <w:sz w:val="24"/>
                  <w:szCs w:val="24"/>
                  <w:lang w:val="en-US"/>
                </w:rPr>
                <w:t>ru</w:t>
              </w:r>
              <w:proofErr w:type="spellEnd"/>
            </w:hyperlink>
            <w:r w:rsidR="003816F4" w:rsidRPr="00CB6B14">
              <w:rPr>
                <w:rFonts w:ascii="Times New Roman" w:hAnsi="Times New Roman"/>
                <w:sz w:val="24"/>
                <w:szCs w:val="24"/>
              </w:rPr>
              <w:t xml:space="preserve">  </w:t>
            </w:r>
          </w:p>
        </w:tc>
      </w:tr>
      <w:tr w:rsidR="003816F4" w:rsidRPr="00E34092" w14:paraId="5FA9110A" w14:textId="77777777" w:rsidTr="003816F4">
        <w:trPr>
          <w:trHeight w:val="611"/>
          <w:jc w:val="center"/>
        </w:trPr>
        <w:tc>
          <w:tcPr>
            <w:tcW w:w="675" w:type="dxa"/>
            <w:tcBorders>
              <w:top w:val="single" w:sz="4" w:space="0" w:color="auto"/>
              <w:left w:val="single" w:sz="4" w:space="0" w:color="auto"/>
              <w:bottom w:val="single" w:sz="4" w:space="0" w:color="auto"/>
              <w:right w:val="single" w:sz="4" w:space="0" w:color="auto"/>
            </w:tcBorders>
            <w:vAlign w:val="center"/>
          </w:tcPr>
          <w:p w14:paraId="635D0643" w14:textId="77777777" w:rsidR="003816F4" w:rsidRPr="003816F4" w:rsidRDefault="003816F4" w:rsidP="003816F4">
            <w:pPr>
              <w:pStyle w:val="a4"/>
              <w:widowControl w:val="0"/>
              <w:numPr>
                <w:ilvl w:val="0"/>
                <w:numId w:val="1"/>
              </w:numPr>
              <w:ind w:left="29" w:right="9" w:firstLine="0"/>
              <w:jc w:val="center"/>
              <w:rPr>
                <w:b/>
              </w:rPr>
            </w:pPr>
          </w:p>
        </w:tc>
        <w:tc>
          <w:tcPr>
            <w:tcW w:w="2415" w:type="dxa"/>
            <w:tcBorders>
              <w:top w:val="single" w:sz="4" w:space="0" w:color="auto"/>
              <w:left w:val="single" w:sz="4" w:space="0" w:color="auto"/>
              <w:bottom w:val="single" w:sz="4" w:space="0" w:color="auto"/>
              <w:right w:val="single" w:sz="4" w:space="0" w:color="auto"/>
            </w:tcBorders>
            <w:vAlign w:val="center"/>
          </w:tcPr>
          <w:p w14:paraId="02C6304E" w14:textId="4C007419" w:rsidR="003816F4" w:rsidRPr="00F1189A" w:rsidRDefault="003816F4" w:rsidP="003816F4">
            <w:pPr>
              <w:widowControl w:val="0"/>
              <w:suppressLineNumbers/>
              <w:suppressAutoHyphens/>
              <w:spacing w:after="0" w:line="240" w:lineRule="auto"/>
              <w:contextualSpacing/>
              <w:rPr>
                <w:rFonts w:ascii="Times New Roman" w:hAnsi="Times New Roman"/>
                <w:b/>
                <w:sz w:val="24"/>
                <w:szCs w:val="24"/>
              </w:rPr>
            </w:pPr>
            <w:r w:rsidRPr="00F1189A">
              <w:rPr>
                <w:rFonts w:ascii="Times New Roman" w:hAnsi="Times New Roman"/>
                <w:b/>
                <w:sz w:val="24"/>
                <w:szCs w:val="24"/>
              </w:rPr>
              <w:t>Контактное лицо:</w:t>
            </w:r>
          </w:p>
        </w:tc>
        <w:tc>
          <w:tcPr>
            <w:tcW w:w="6974" w:type="dxa"/>
            <w:tcBorders>
              <w:top w:val="single" w:sz="4" w:space="0" w:color="auto"/>
              <w:left w:val="single" w:sz="4" w:space="0" w:color="auto"/>
              <w:bottom w:val="single" w:sz="4" w:space="0" w:color="auto"/>
              <w:right w:val="single" w:sz="4" w:space="0" w:color="auto"/>
            </w:tcBorders>
            <w:vAlign w:val="center"/>
          </w:tcPr>
          <w:p w14:paraId="0837CC66" w14:textId="6B4E3273" w:rsidR="003816F4" w:rsidRPr="00CB6B1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CB6B14">
              <w:rPr>
                <w:rFonts w:ascii="Times New Roman" w:hAnsi="Times New Roman"/>
                <w:sz w:val="24"/>
                <w:szCs w:val="24"/>
              </w:rPr>
              <w:t>Васильева Маргарита Максимовна - (812) 600-75-52 (доб.271)</w:t>
            </w:r>
          </w:p>
        </w:tc>
      </w:tr>
      <w:tr w:rsidR="003816F4" w:rsidRPr="00E34092" w14:paraId="1468316F" w14:textId="77777777" w:rsidTr="003816F4">
        <w:trPr>
          <w:trHeight w:val="1032"/>
          <w:jc w:val="center"/>
        </w:trPr>
        <w:tc>
          <w:tcPr>
            <w:tcW w:w="675" w:type="dxa"/>
            <w:tcBorders>
              <w:top w:val="single" w:sz="4" w:space="0" w:color="auto"/>
              <w:left w:val="single" w:sz="4" w:space="0" w:color="auto"/>
              <w:bottom w:val="single" w:sz="4" w:space="0" w:color="auto"/>
              <w:right w:val="single" w:sz="4" w:space="0" w:color="auto"/>
            </w:tcBorders>
          </w:tcPr>
          <w:p w14:paraId="65B55B20" w14:textId="3929A87C"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7975D4A4" w14:textId="77777777" w:rsidR="003816F4" w:rsidRPr="00E34092"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E34092">
              <w:rPr>
                <w:rFonts w:ascii="Times New Roman" w:eastAsia="Times New Roman" w:hAnsi="Times New Roman"/>
                <w:b/>
                <w:sz w:val="24"/>
                <w:szCs w:val="24"/>
                <w:lang w:eastAsia="ru-RU"/>
              </w:rPr>
              <w:t>Способ осуществления закупки</w:t>
            </w:r>
          </w:p>
        </w:tc>
        <w:tc>
          <w:tcPr>
            <w:tcW w:w="6974" w:type="dxa"/>
            <w:tcBorders>
              <w:top w:val="single" w:sz="4" w:space="0" w:color="auto"/>
              <w:left w:val="single" w:sz="4" w:space="0" w:color="auto"/>
              <w:bottom w:val="single" w:sz="4" w:space="0" w:color="auto"/>
              <w:right w:val="single" w:sz="4" w:space="0" w:color="auto"/>
            </w:tcBorders>
          </w:tcPr>
          <w:p w14:paraId="386BA365" w14:textId="77777777" w:rsidR="003816F4" w:rsidRPr="00CB6B14" w:rsidRDefault="003816F4" w:rsidP="003816F4">
            <w:pPr>
              <w:spacing w:after="0" w:line="240" w:lineRule="auto"/>
              <w:jc w:val="both"/>
              <w:rPr>
                <w:rFonts w:ascii="Times New Roman" w:eastAsia="Times New Roman" w:hAnsi="Times New Roman"/>
                <w:sz w:val="24"/>
                <w:szCs w:val="24"/>
                <w:lang w:eastAsia="ru-RU"/>
              </w:rPr>
            </w:pPr>
            <w:r w:rsidRPr="00CB6B14">
              <w:rPr>
                <w:rFonts w:ascii="Times New Roman" w:eastAsia="Times New Roman" w:hAnsi="Times New Roman"/>
                <w:sz w:val="24"/>
                <w:szCs w:val="24"/>
                <w:lang w:eastAsia="ru-RU"/>
              </w:rPr>
              <w:t>Запрос котировок в электронной форме</w:t>
            </w:r>
            <w:bookmarkStart w:id="1" w:name="_Hlk160627329"/>
            <w:r w:rsidRPr="00CB6B14">
              <w:rPr>
                <w:rFonts w:ascii="Times New Roman" w:eastAsia="Times New Roman" w:hAnsi="Times New Roman"/>
                <w:sz w:val="24"/>
                <w:szCs w:val="24"/>
                <w:lang w:eastAsia="ru-RU"/>
              </w:rPr>
              <w:t xml:space="preserve">, </w:t>
            </w:r>
            <w:r w:rsidRPr="00CB6B14">
              <w:rPr>
                <w:rFonts w:ascii="Times New Roman" w:hAnsi="Times New Roman"/>
                <w:sz w:val="24"/>
                <w:szCs w:val="24"/>
              </w:rPr>
              <w:t>участниками которого могут быть только субъекты малого и среднего предпринимательства.</w:t>
            </w:r>
            <w:bookmarkEnd w:id="1"/>
          </w:p>
        </w:tc>
      </w:tr>
      <w:tr w:rsidR="003816F4" w:rsidRPr="00E34092" w14:paraId="23C4E785" w14:textId="77777777" w:rsidTr="003816F4">
        <w:trPr>
          <w:trHeight w:val="1235"/>
          <w:jc w:val="center"/>
        </w:trPr>
        <w:tc>
          <w:tcPr>
            <w:tcW w:w="675" w:type="dxa"/>
            <w:tcBorders>
              <w:top w:val="single" w:sz="4" w:space="0" w:color="auto"/>
              <w:left w:val="single" w:sz="4" w:space="0" w:color="auto"/>
              <w:bottom w:val="single" w:sz="4" w:space="0" w:color="auto"/>
              <w:right w:val="single" w:sz="4" w:space="0" w:color="auto"/>
            </w:tcBorders>
          </w:tcPr>
          <w:p w14:paraId="001770F3" w14:textId="52F0AF6E"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1E54D39A" w14:textId="77777777" w:rsidR="003816F4" w:rsidRPr="007C5A4D" w:rsidRDefault="003816F4" w:rsidP="003816F4">
            <w:pPr>
              <w:suppressAutoHyphens/>
              <w:contextualSpacing/>
              <w:rPr>
                <w:rFonts w:ascii="Times New Roman" w:hAnsi="Times New Roman"/>
                <w:b/>
                <w:sz w:val="24"/>
                <w:szCs w:val="24"/>
                <w:lang w:eastAsia="ar-SA"/>
              </w:rPr>
            </w:pPr>
            <w:r w:rsidRPr="007C5A4D">
              <w:rPr>
                <w:rFonts w:ascii="Times New Roman" w:hAnsi="Times New Roman"/>
                <w:b/>
                <w:sz w:val="24"/>
                <w:szCs w:val="24"/>
                <w:lang w:eastAsia="ar-SA"/>
              </w:rPr>
              <w:t>Адрес электронной площадки в сети «Интернет»</w:t>
            </w:r>
          </w:p>
        </w:tc>
        <w:tc>
          <w:tcPr>
            <w:tcW w:w="6974" w:type="dxa"/>
            <w:tcBorders>
              <w:top w:val="single" w:sz="4" w:space="0" w:color="auto"/>
              <w:left w:val="single" w:sz="4" w:space="0" w:color="auto"/>
              <w:bottom w:val="single" w:sz="4" w:space="0" w:color="auto"/>
              <w:right w:val="single" w:sz="4" w:space="0" w:color="auto"/>
            </w:tcBorders>
            <w:vAlign w:val="center"/>
          </w:tcPr>
          <w:p w14:paraId="37466CB3" w14:textId="3DCA3826" w:rsidR="003816F4" w:rsidRPr="008A0420" w:rsidRDefault="00766E03" w:rsidP="008A0420">
            <w:pPr>
              <w:tabs>
                <w:tab w:val="left" w:pos="234"/>
              </w:tabs>
              <w:suppressAutoHyphens/>
              <w:contextualSpacing/>
              <w:jc w:val="both"/>
              <w:rPr>
                <w:rFonts w:ascii="Exo2-Regular" w:hAnsi="Exo2-Regular"/>
                <w:color w:val="000000"/>
                <w:sz w:val="21"/>
                <w:szCs w:val="21"/>
                <w:shd w:val="clear" w:color="auto" w:fill="FFFFFF"/>
              </w:rPr>
            </w:pPr>
            <w:hyperlink r:id="rId8" w:history="1">
              <w:r w:rsidR="00F1189A" w:rsidRPr="00571706">
                <w:rPr>
                  <w:rStyle w:val="a9"/>
                  <w:rFonts w:ascii="Times New Roman" w:hAnsi="Times New Roman"/>
                  <w:sz w:val="24"/>
                  <w:szCs w:val="24"/>
                </w:rPr>
                <w:t>https://corp.roseltorg.ru/</w:t>
              </w:r>
            </w:hyperlink>
            <w:r w:rsidR="00F1189A">
              <w:rPr>
                <w:rFonts w:ascii="Times New Roman" w:hAnsi="Times New Roman"/>
                <w:sz w:val="24"/>
                <w:szCs w:val="24"/>
              </w:rPr>
              <w:t xml:space="preserve">  </w:t>
            </w:r>
          </w:p>
        </w:tc>
      </w:tr>
      <w:tr w:rsidR="003816F4" w:rsidRPr="00FA6CD4" w14:paraId="63258317" w14:textId="77777777" w:rsidTr="004566E2">
        <w:trPr>
          <w:trHeight w:val="846"/>
          <w:jc w:val="center"/>
        </w:trPr>
        <w:tc>
          <w:tcPr>
            <w:tcW w:w="675" w:type="dxa"/>
            <w:tcBorders>
              <w:top w:val="single" w:sz="4" w:space="0" w:color="auto"/>
              <w:left w:val="single" w:sz="4" w:space="0" w:color="auto"/>
              <w:bottom w:val="single" w:sz="4" w:space="0" w:color="auto"/>
              <w:right w:val="single" w:sz="4" w:space="0" w:color="auto"/>
            </w:tcBorders>
          </w:tcPr>
          <w:p w14:paraId="53F2A0A6" w14:textId="7686E74C"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1E09D726"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eastAsia="Times New Roman" w:hAnsi="Times New Roman"/>
                <w:b/>
                <w:sz w:val="24"/>
                <w:szCs w:val="24"/>
                <w:lang w:eastAsia="ru-RU"/>
              </w:rPr>
              <w:t>Предмет договора с указанием объема оказываемой услуги</w:t>
            </w:r>
          </w:p>
        </w:tc>
        <w:tc>
          <w:tcPr>
            <w:tcW w:w="6974" w:type="dxa"/>
            <w:tcBorders>
              <w:top w:val="single" w:sz="4" w:space="0" w:color="auto"/>
              <w:left w:val="single" w:sz="4" w:space="0" w:color="auto"/>
              <w:bottom w:val="single" w:sz="4" w:space="0" w:color="auto"/>
              <w:right w:val="single" w:sz="4" w:space="0" w:color="auto"/>
            </w:tcBorders>
            <w:vAlign w:val="center"/>
          </w:tcPr>
          <w:p w14:paraId="15DDF9CE" w14:textId="77777777" w:rsidR="004566E2" w:rsidRPr="00C42E33" w:rsidRDefault="004566E2" w:rsidP="004566E2">
            <w:pPr>
              <w:tabs>
                <w:tab w:val="num" w:pos="1080"/>
                <w:tab w:val="left" w:pos="1260"/>
              </w:tabs>
              <w:spacing w:after="120" w:line="240" w:lineRule="auto"/>
              <w:jc w:val="both"/>
              <w:rPr>
                <w:sz w:val="24"/>
                <w:szCs w:val="24"/>
              </w:rPr>
            </w:pPr>
            <w:r w:rsidRPr="00C42E33">
              <w:rPr>
                <w:rFonts w:ascii="Times New Roman" w:hAnsi="Times New Roman"/>
                <w:sz w:val="24"/>
                <w:szCs w:val="24"/>
              </w:rPr>
              <w:t xml:space="preserve">Оказание услуг </w:t>
            </w:r>
            <w:bookmarkStart w:id="2" w:name="_Hlk160627933"/>
            <w:r w:rsidRPr="00C42E33">
              <w:rPr>
                <w:rFonts w:ascii="Times New Roman" w:hAnsi="Times New Roman"/>
                <w:sz w:val="24"/>
                <w:szCs w:val="24"/>
              </w:rPr>
              <w:t>по адаптации и сопровождению экземпляров Систем КонсультантПлюс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у Заказчика экземплярами Систем КонсультантПлюс</w:t>
            </w:r>
          </w:p>
          <w:bookmarkEnd w:id="2"/>
          <w:p w14:paraId="7138994C" w14:textId="77777777" w:rsidR="003816F4" w:rsidRPr="00FA6CD4" w:rsidRDefault="003816F4" w:rsidP="003816F4">
            <w:pPr>
              <w:shd w:val="clear" w:color="auto" w:fill="FFFFFF"/>
              <w:spacing w:after="0" w:line="240" w:lineRule="auto"/>
              <w:jc w:val="both"/>
              <w:rPr>
                <w:rFonts w:ascii="Times New Roman" w:hAnsi="Times New Roman"/>
                <w:sz w:val="24"/>
              </w:rPr>
            </w:pPr>
          </w:p>
          <w:p w14:paraId="235DDE4A" w14:textId="77777777" w:rsidR="003816F4" w:rsidRPr="00FA6CD4" w:rsidRDefault="003816F4" w:rsidP="003816F4">
            <w:pPr>
              <w:shd w:val="clear" w:color="auto" w:fill="FFFFFF"/>
              <w:spacing w:after="0" w:line="240" w:lineRule="auto"/>
              <w:jc w:val="both"/>
              <w:rPr>
                <w:rFonts w:ascii="Times New Roman" w:eastAsiaTheme="minorEastAsia" w:hAnsi="Times New Roman"/>
                <w:sz w:val="20"/>
                <w:szCs w:val="20"/>
                <w:lang w:eastAsia="ru-RU"/>
              </w:rPr>
            </w:pPr>
            <w:r w:rsidRPr="00FA6CD4">
              <w:rPr>
                <w:rFonts w:ascii="Times New Roman" w:eastAsia="Times New Roman" w:hAnsi="Times New Roman"/>
                <w:sz w:val="24"/>
                <w:szCs w:val="24"/>
              </w:rPr>
              <w:t>Поставка товара при оказании услуг не предусмотрена.</w:t>
            </w:r>
          </w:p>
        </w:tc>
      </w:tr>
      <w:tr w:rsidR="004566E2" w:rsidRPr="00FA6CD4" w14:paraId="773CCFCB" w14:textId="77777777" w:rsidTr="003816F4">
        <w:trPr>
          <w:trHeight w:val="1235"/>
          <w:jc w:val="center"/>
        </w:trPr>
        <w:tc>
          <w:tcPr>
            <w:tcW w:w="675" w:type="dxa"/>
            <w:tcBorders>
              <w:top w:val="single" w:sz="4" w:space="0" w:color="auto"/>
              <w:left w:val="single" w:sz="4" w:space="0" w:color="auto"/>
              <w:bottom w:val="single" w:sz="4" w:space="0" w:color="auto"/>
              <w:right w:val="single" w:sz="4" w:space="0" w:color="auto"/>
            </w:tcBorders>
          </w:tcPr>
          <w:p w14:paraId="64118D32" w14:textId="77777777" w:rsidR="004566E2" w:rsidRPr="003816F4" w:rsidRDefault="004566E2"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1062A995" w14:textId="42576A74" w:rsidR="004566E2" w:rsidRPr="004566E2" w:rsidRDefault="004566E2" w:rsidP="003816F4">
            <w:pPr>
              <w:widowControl w:val="0"/>
              <w:suppressLineNumbers/>
              <w:suppressAutoHyphens/>
              <w:spacing w:after="0" w:line="240" w:lineRule="auto"/>
              <w:contextualSpacing/>
              <w:rPr>
                <w:rFonts w:ascii="Times New Roman" w:hAnsi="Times New Roman"/>
                <w:b/>
                <w:i/>
                <w:iCs/>
                <w:szCs w:val="24"/>
                <w:lang w:eastAsia="ar-SA"/>
              </w:rPr>
            </w:pPr>
            <w:r w:rsidRPr="004566E2">
              <w:rPr>
                <w:rFonts w:ascii="Times New Roman" w:hAnsi="Times New Roman"/>
                <w:b/>
                <w:sz w:val="24"/>
                <w:szCs w:val="24"/>
              </w:rPr>
              <w:t>Классификация товаров, работ, услуг (ОКДП2)/(ОКВЭД2)</w:t>
            </w:r>
          </w:p>
        </w:tc>
        <w:tc>
          <w:tcPr>
            <w:tcW w:w="6974" w:type="dxa"/>
            <w:tcBorders>
              <w:top w:val="single" w:sz="4" w:space="0" w:color="auto"/>
              <w:left w:val="single" w:sz="4" w:space="0" w:color="auto"/>
              <w:bottom w:val="single" w:sz="4" w:space="0" w:color="auto"/>
              <w:right w:val="single" w:sz="4" w:space="0" w:color="auto"/>
            </w:tcBorders>
            <w:vAlign w:val="center"/>
          </w:tcPr>
          <w:p w14:paraId="597A2362" w14:textId="77777777" w:rsidR="004566E2" w:rsidRPr="00CA5B66" w:rsidRDefault="004566E2" w:rsidP="004566E2">
            <w:pPr>
              <w:spacing w:after="0" w:line="240" w:lineRule="auto"/>
              <w:jc w:val="both"/>
              <w:rPr>
                <w:rFonts w:ascii="Times New Roman" w:eastAsia="Times New Roman" w:hAnsi="Times New Roman"/>
                <w:lang w:val="x-none" w:eastAsia="x-none"/>
              </w:rPr>
            </w:pPr>
            <w:r w:rsidRPr="00CA5B66">
              <w:rPr>
                <w:rFonts w:ascii="Times New Roman" w:eastAsia="Times New Roman" w:hAnsi="Times New Roman"/>
                <w:bCs/>
                <w:lang w:val="x-none" w:eastAsia="x-none"/>
              </w:rPr>
              <w:t>ОКПД</w:t>
            </w:r>
            <w:r w:rsidRPr="00CA5B66">
              <w:rPr>
                <w:rFonts w:ascii="Times New Roman" w:eastAsia="Times New Roman" w:hAnsi="Times New Roman"/>
                <w:bCs/>
                <w:lang w:eastAsia="x-none"/>
              </w:rPr>
              <w:t xml:space="preserve"> </w:t>
            </w:r>
            <w:r w:rsidRPr="00CA5B66">
              <w:rPr>
                <w:rFonts w:ascii="Times New Roman" w:eastAsia="Times New Roman" w:hAnsi="Times New Roman"/>
                <w:bCs/>
                <w:lang w:val="x-none" w:eastAsia="x-none"/>
              </w:rPr>
              <w:t>2</w:t>
            </w:r>
            <w:r w:rsidRPr="00CA5B66">
              <w:rPr>
                <w:rFonts w:ascii="Times New Roman" w:eastAsia="Times New Roman" w:hAnsi="Times New Roman"/>
                <w:bCs/>
                <w:lang w:eastAsia="x-none"/>
              </w:rPr>
              <w:t xml:space="preserve">:   </w:t>
            </w:r>
            <w:r w:rsidRPr="00CA5B66">
              <w:rPr>
                <w:rFonts w:ascii="Times New Roman" w:eastAsia="Times New Roman" w:hAnsi="Times New Roman"/>
                <w:lang w:val="x-none" w:eastAsia="x-none"/>
              </w:rPr>
              <w:t>63.99.10.190 Услуги информационные автоматизированные компьютерные прочие, не включенные в другие группировки</w:t>
            </w:r>
          </w:p>
          <w:p w14:paraId="34107A9E" w14:textId="3DAC3C3F" w:rsidR="004566E2" w:rsidRPr="00FA6CD4" w:rsidRDefault="004566E2" w:rsidP="004566E2">
            <w:pPr>
              <w:shd w:val="clear" w:color="auto" w:fill="FFFFFF"/>
              <w:spacing w:after="0" w:line="240" w:lineRule="auto"/>
              <w:jc w:val="both"/>
              <w:rPr>
                <w:rFonts w:ascii="Times New Roman" w:hAnsi="Times New Roman"/>
                <w:sz w:val="24"/>
                <w:szCs w:val="24"/>
                <w:lang w:eastAsia="ar-SA"/>
              </w:rPr>
            </w:pPr>
            <w:r w:rsidRPr="00CA5B66">
              <w:rPr>
                <w:rFonts w:ascii="Times New Roman" w:eastAsia="Times New Roman" w:hAnsi="Times New Roman"/>
                <w:bCs/>
                <w:lang w:eastAsia="ru-RU"/>
              </w:rPr>
              <w:t xml:space="preserve">ОКВЭД </w:t>
            </w:r>
            <w:proofErr w:type="gramStart"/>
            <w:r w:rsidRPr="00CA5B66">
              <w:rPr>
                <w:rFonts w:ascii="Times New Roman" w:eastAsia="Times New Roman" w:hAnsi="Times New Roman"/>
                <w:bCs/>
                <w:lang w:eastAsia="ru-RU"/>
              </w:rPr>
              <w:t>2:  63.99.1</w:t>
            </w:r>
            <w:proofErr w:type="gramEnd"/>
            <w:r w:rsidRPr="00CA5B66">
              <w:rPr>
                <w:rFonts w:ascii="Times New Roman" w:eastAsia="Times New Roman" w:hAnsi="Times New Roman"/>
                <w:b/>
                <w:lang w:eastAsia="ru-RU"/>
              </w:rPr>
              <w:t xml:space="preserve"> </w:t>
            </w:r>
            <w:r w:rsidRPr="00CA5B66">
              <w:rPr>
                <w:rFonts w:ascii="Times New Roman" w:eastAsia="Times New Roman" w:hAnsi="Times New Roman"/>
                <w:lang w:eastAsia="ru-RU"/>
              </w:rPr>
              <w:t>Деятельность по оказанию консультационных и информационных услуг</w:t>
            </w:r>
          </w:p>
        </w:tc>
      </w:tr>
      <w:tr w:rsidR="003816F4" w:rsidRPr="00FA6CD4" w14:paraId="74AC600E" w14:textId="77777777" w:rsidTr="003816F4">
        <w:trPr>
          <w:trHeight w:val="1235"/>
          <w:jc w:val="center"/>
        </w:trPr>
        <w:tc>
          <w:tcPr>
            <w:tcW w:w="675" w:type="dxa"/>
            <w:tcBorders>
              <w:top w:val="single" w:sz="4" w:space="0" w:color="auto"/>
              <w:left w:val="single" w:sz="4" w:space="0" w:color="auto"/>
              <w:bottom w:val="single" w:sz="4" w:space="0" w:color="auto"/>
              <w:right w:val="single" w:sz="4" w:space="0" w:color="auto"/>
            </w:tcBorders>
          </w:tcPr>
          <w:p w14:paraId="3122EAC3" w14:textId="306454BB"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239519C7"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hAnsi="Times New Roman"/>
                <w:b/>
                <w:szCs w:val="24"/>
                <w:lang w:eastAsia="ar-SA"/>
              </w:rPr>
              <w:t>Краткое описание предмета закупки</w:t>
            </w:r>
          </w:p>
        </w:tc>
        <w:tc>
          <w:tcPr>
            <w:tcW w:w="6974" w:type="dxa"/>
            <w:tcBorders>
              <w:top w:val="single" w:sz="4" w:space="0" w:color="auto"/>
              <w:left w:val="single" w:sz="4" w:space="0" w:color="auto"/>
              <w:bottom w:val="single" w:sz="4" w:space="0" w:color="auto"/>
              <w:right w:val="single" w:sz="4" w:space="0" w:color="auto"/>
            </w:tcBorders>
            <w:vAlign w:val="center"/>
          </w:tcPr>
          <w:p w14:paraId="2A0AA017" w14:textId="77777777" w:rsidR="003816F4" w:rsidRPr="00FA6CD4" w:rsidRDefault="003816F4" w:rsidP="003816F4">
            <w:pPr>
              <w:shd w:val="clear" w:color="auto" w:fill="FFFFFF"/>
              <w:spacing w:after="0" w:line="240" w:lineRule="auto"/>
              <w:jc w:val="both"/>
              <w:rPr>
                <w:rFonts w:ascii="Times New Roman" w:eastAsia="Times New Roman" w:hAnsi="Times New Roman"/>
                <w:sz w:val="24"/>
                <w:szCs w:val="24"/>
              </w:rPr>
            </w:pPr>
            <w:r w:rsidRPr="00FA6CD4">
              <w:rPr>
                <w:rFonts w:ascii="Times New Roman" w:hAnsi="Times New Roman"/>
                <w:sz w:val="24"/>
                <w:szCs w:val="24"/>
                <w:lang w:eastAsia="ar-SA"/>
              </w:rPr>
              <w:t>Описание предмета закупки содержится в Техническом задании (Приложение № 1 к Извещению).</w:t>
            </w:r>
          </w:p>
        </w:tc>
      </w:tr>
      <w:tr w:rsidR="003816F4" w:rsidRPr="00FA6CD4" w14:paraId="536AA01B" w14:textId="77777777" w:rsidTr="003816F4">
        <w:trPr>
          <w:trHeight w:val="2005"/>
          <w:jc w:val="center"/>
        </w:trPr>
        <w:tc>
          <w:tcPr>
            <w:tcW w:w="675" w:type="dxa"/>
            <w:tcBorders>
              <w:top w:val="single" w:sz="4" w:space="0" w:color="auto"/>
              <w:left w:val="single" w:sz="4" w:space="0" w:color="auto"/>
              <w:bottom w:val="single" w:sz="4" w:space="0" w:color="auto"/>
              <w:right w:val="single" w:sz="4" w:space="0" w:color="auto"/>
            </w:tcBorders>
          </w:tcPr>
          <w:p w14:paraId="13EDE0CA" w14:textId="1413692C"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27D567D9"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hAnsi="Times New Roman"/>
                <w:b/>
                <w:sz w:val="24"/>
                <w:szCs w:val="24"/>
              </w:rPr>
              <w:t>Место, условия и сроки (периоды) поставки товара, вып</w:t>
            </w:r>
            <w:r>
              <w:rPr>
                <w:rFonts w:ascii="Times New Roman" w:hAnsi="Times New Roman"/>
                <w:b/>
                <w:sz w:val="24"/>
                <w:szCs w:val="24"/>
              </w:rPr>
              <w:t>олнения работы, оказания услуги</w:t>
            </w:r>
          </w:p>
        </w:tc>
        <w:tc>
          <w:tcPr>
            <w:tcW w:w="6974" w:type="dxa"/>
            <w:tcBorders>
              <w:top w:val="single" w:sz="4" w:space="0" w:color="auto"/>
              <w:left w:val="single" w:sz="4" w:space="0" w:color="auto"/>
              <w:bottom w:val="single" w:sz="4" w:space="0" w:color="auto"/>
              <w:right w:val="single" w:sz="4" w:space="0" w:color="auto"/>
            </w:tcBorders>
          </w:tcPr>
          <w:p w14:paraId="625153A7" w14:textId="77777777" w:rsidR="004566E2" w:rsidRPr="004566E2" w:rsidRDefault="003816F4" w:rsidP="003816F4">
            <w:pPr>
              <w:spacing w:after="0" w:line="240" w:lineRule="auto"/>
              <w:jc w:val="both"/>
              <w:rPr>
                <w:rFonts w:ascii="Times New Roman" w:hAnsi="Times New Roman"/>
                <w:b/>
                <w:sz w:val="24"/>
                <w:szCs w:val="24"/>
              </w:rPr>
            </w:pPr>
            <w:r w:rsidRPr="004566E2">
              <w:rPr>
                <w:rFonts w:ascii="Times New Roman" w:hAnsi="Times New Roman"/>
                <w:b/>
                <w:sz w:val="24"/>
                <w:szCs w:val="24"/>
              </w:rPr>
              <w:t xml:space="preserve">Место оказания услуг: </w:t>
            </w:r>
            <w:r w:rsidR="004566E2" w:rsidRPr="004566E2">
              <w:rPr>
                <w:rFonts w:ascii="Times New Roman" w:hAnsi="Times New Roman"/>
                <w:sz w:val="24"/>
                <w:szCs w:val="24"/>
              </w:rPr>
              <w:t>Российская Федерация, 197183, г. Санкт-Петербург, ул. Савушкина, д.55 литера А, пом.4Н, 5Н</w:t>
            </w:r>
            <w:r w:rsidR="004566E2" w:rsidRPr="004566E2">
              <w:rPr>
                <w:rFonts w:ascii="Times New Roman" w:hAnsi="Times New Roman"/>
                <w:b/>
                <w:sz w:val="24"/>
                <w:szCs w:val="24"/>
              </w:rPr>
              <w:t xml:space="preserve"> </w:t>
            </w:r>
          </w:p>
          <w:p w14:paraId="5E1877BD" w14:textId="1B88988F" w:rsidR="003816F4" w:rsidRPr="004566E2" w:rsidRDefault="003816F4" w:rsidP="003816F4">
            <w:pPr>
              <w:spacing w:after="0" w:line="240" w:lineRule="auto"/>
              <w:jc w:val="both"/>
              <w:rPr>
                <w:rFonts w:ascii="Times New Roman" w:hAnsi="Times New Roman"/>
                <w:sz w:val="24"/>
                <w:szCs w:val="24"/>
              </w:rPr>
            </w:pPr>
            <w:r w:rsidRPr="004566E2">
              <w:rPr>
                <w:rFonts w:ascii="Times New Roman" w:hAnsi="Times New Roman"/>
                <w:b/>
                <w:sz w:val="24"/>
                <w:szCs w:val="24"/>
              </w:rPr>
              <w:t xml:space="preserve">Условия оказания услуг: </w:t>
            </w:r>
            <w:r w:rsidRPr="004566E2">
              <w:rPr>
                <w:rFonts w:ascii="Times New Roman" w:hAnsi="Times New Roman"/>
                <w:sz w:val="24"/>
                <w:szCs w:val="24"/>
              </w:rPr>
              <w:t>приведены в Техническом задании</w:t>
            </w:r>
            <w:r w:rsidRPr="004566E2">
              <w:rPr>
                <w:rFonts w:ascii="Times New Roman" w:hAnsi="Times New Roman"/>
                <w:b/>
                <w:sz w:val="24"/>
                <w:szCs w:val="24"/>
              </w:rPr>
              <w:t xml:space="preserve"> </w:t>
            </w:r>
            <w:r w:rsidRPr="004566E2">
              <w:rPr>
                <w:rFonts w:ascii="Times New Roman" w:hAnsi="Times New Roman"/>
                <w:sz w:val="24"/>
                <w:szCs w:val="24"/>
                <w:lang w:eastAsia="ar-SA"/>
              </w:rPr>
              <w:t>(Приложение № 1 к Извещению).</w:t>
            </w:r>
          </w:p>
          <w:p w14:paraId="6BB68073" w14:textId="7C738BB5" w:rsidR="003816F4" w:rsidRPr="004566E2" w:rsidRDefault="003816F4" w:rsidP="003816F4">
            <w:pPr>
              <w:spacing w:after="0" w:line="240" w:lineRule="auto"/>
              <w:jc w:val="both"/>
              <w:rPr>
                <w:rFonts w:ascii="Times New Roman" w:hAnsi="Times New Roman"/>
                <w:sz w:val="24"/>
                <w:szCs w:val="24"/>
              </w:rPr>
            </w:pPr>
            <w:r w:rsidRPr="004566E2">
              <w:rPr>
                <w:rFonts w:ascii="Times New Roman" w:hAnsi="Times New Roman"/>
                <w:b/>
                <w:sz w:val="24"/>
                <w:szCs w:val="24"/>
              </w:rPr>
              <w:t xml:space="preserve">Сроки оказания услуг: </w:t>
            </w:r>
            <w:r w:rsidRPr="004566E2">
              <w:rPr>
                <w:rFonts w:ascii="Times New Roman" w:hAnsi="Times New Roman"/>
                <w:sz w:val="24"/>
                <w:szCs w:val="24"/>
              </w:rPr>
              <w:t xml:space="preserve">с 01 «апреля» 2024 г. по 31 </w:t>
            </w:r>
            <w:r w:rsidR="004566E2" w:rsidRPr="004566E2">
              <w:rPr>
                <w:rFonts w:ascii="Times New Roman" w:hAnsi="Times New Roman"/>
                <w:sz w:val="24"/>
                <w:szCs w:val="24"/>
              </w:rPr>
              <w:t>декабря</w:t>
            </w:r>
            <w:r w:rsidRPr="004566E2">
              <w:rPr>
                <w:rFonts w:ascii="Times New Roman" w:hAnsi="Times New Roman"/>
                <w:sz w:val="24"/>
                <w:szCs w:val="24"/>
              </w:rPr>
              <w:t xml:space="preserve"> 202</w:t>
            </w:r>
            <w:r w:rsidR="004566E2" w:rsidRPr="004566E2">
              <w:rPr>
                <w:rFonts w:ascii="Times New Roman" w:hAnsi="Times New Roman"/>
                <w:sz w:val="24"/>
                <w:szCs w:val="24"/>
              </w:rPr>
              <w:t>4</w:t>
            </w:r>
            <w:r w:rsidRPr="004566E2">
              <w:rPr>
                <w:rFonts w:ascii="Times New Roman" w:hAnsi="Times New Roman"/>
                <w:sz w:val="24"/>
                <w:szCs w:val="24"/>
              </w:rPr>
              <w:t>г. (включительно).</w:t>
            </w:r>
          </w:p>
        </w:tc>
      </w:tr>
      <w:tr w:rsidR="003816F4" w:rsidRPr="00FA6CD4" w14:paraId="161B856A"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3C8D0E0A" w14:textId="47B66B4A"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0A60747F"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C63EEE">
              <w:rPr>
                <w:rFonts w:ascii="Times New Roman" w:hAnsi="Times New Roman"/>
                <w:b/>
                <w:sz w:val="24"/>
                <w:szCs w:val="24"/>
              </w:rPr>
              <w:t>Сведения о начальной (максимальной) цене договора (цена лота),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974" w:type="dxa"/>
            <w:tcBorders>
              <w:top w:val="single" w:sz="4" w:space="0" w:color="auto"/>
              <w:left w:val="single" w:sz="4" w:space="0" w:color="auto"/>
              <w:bottom w:val="single" w:sz="4" w:space="0" w:color="auto"/>
              <w:right w:val="single" w:sz="4" w:space="0" w:color="auto"/>
            </w:tcBorders>
          </w:tcPr>
          <w:p w14:paraId="3161DDF7" w14:textId="77777777" w:rsidR="003816F4" w:rsidRPr="004566E2" w:rsidRDefault="003816F4" w:rsidP="003816F4">
            <w:pPr>
              <w:widowControl w:val="0"/>
              <w:spacing w:after="0" w:line="240" w:lineRule="auto"/>
              <w:jc w:val="both"/>
              <w:rPr>
                <w:rFonts w:ascii="Times New Roman" w:hAnsi="Times New Roman"/>
                <w:b/>
                <w:sz w:val="24"/>
                <w:szCs w:val="24"/>
              </w:rPr>
            </w:pPr>
          </w:p>
          <w:p w14:paraId="3B8B40B0" w14:textId="77777777" w:rsidR="004566E2" w:rsidRPr="00C42E33" w:rsidRDefault="004566E2" w:rsidP="004566E2">
            <w:pPr>
              <w:tabs>
                <w:tab w:val="left" w:pos="870"/>
              </w:tabs>
              <w:spacing w:after="0" w:line="240" w:lineRule="auto"/>
              <w:ind w:left="57"/>
              <w:jc w:val="both"/>
              <w:rPr>
                <w:rFonts w:ascii="Times New Roman" w:hAnsi="Times New Roman"/>
                <w:sz w:val="24"/>
                <w:szCs w:val="24"/>
              </w:rPr>
            </w:pPr>
            <w:r w:rsidRPr="00C42E33">
              <w:rPr>
                <w:rFonts w:ascii="Times New Roman" w:hAnsi="Times New Roman"/>
                <w:b/>
                <w:sz w:val="24"/>
                <w:szCs w:val="24"/>
              </w:rPr>
              <w:t>499 996</w:t>
            </w:r>
            <w:r w:rsidRPr="00C42E33">
              <w:rPr>
                <w:rFonts w:ascii="Times New Roman" w:hAnsi="Times New Roman"/>
                <w:b/>
                <w:bCs/>
                <w:sz w:val="24"/>
                <w:szCs w:val="24"/>
              </w:rPr>
              <w:t xml:space="preserve"> </w:t>
            </w:r>
            <w:r w:rsidRPr="00C42E33">
              <w:rPr>
                <w:rFonts w:ascii="Times New Roman" w:hAnsi="Times New Roman"/>
                <w:sz w:val="24"/>
                <w:szCs w:val="24"/>
              </w:rPr>
              <w:t>(Четыреста девяносто девять тысяч девятьсот девяносто шесть)</w:t>
            </w:r>
            <w:r w:rsidRPr="00C42E33">
              <w:rPr>
                <w:rFonts w:ascii="Times New Roman" w:hAnsi="Times New Roman"/>
                <w:b/>
                <w:bCs/>
                <w:sz w:val="24"/>
                <w:szCs w:val="24"/>
              </w:rPr>
              <w:t xml:space="preserve"> рублей 56 копеек</w:t>
            </w:r>
          </w:p>
          <w:p w14:paraId="1CFE2345" w14:textId="4A305720" w:rsidR="004566E2" w:rsidRPr="004566E2" w:rsidRDefault="004566E2" w:rsidP="004566E2">
            <w:pPr>
              <w:tabs>
                <w:tab w:val="left" w:pos="870"/>
              </w:tabs>
              <w:spacing w:after="0" w:line="240" w:lineRule="auto"/>
              <w:ind w:left="57"/>
              <w:jc w:val="both"/>
              <w:rPr>
                <w:rFonts w:ascii="Times New Roman" w:hAnsi="Times New Roman"/>
                <w:sz w:val="24"/>
                <w:szCs w:val="24"/>
              </w:rPr>
            </w:pPr>
            <w:r w:rsidRPr="004566E2">
              <w:rPr>
                <w:rFonts w:ascii="Times New Roman" w:hAnsi="Times New Roman"/>
                <w:sz w:val="24"/>
                <w:szCs w:val="24"/>
              </w:rPr>
              <w:t xml:space="preserve"> </w:t>
            </w:r>
          </w:p>
          <w:p w14:paraId="4AD9EE8C" w14:textId="47DCC5C9" w:rsidR="003816F4" w:rsidRPr="004566E2" w:rsidRDefault="003816F4" w:rsidP="003816F4">
            <w:pPr>
              <w:spacing w:after="0" w:line="240" w:lineRule="auto"/>
              <w:jc w:val="both"/>
              <w:rPr>
                <w:rFonts w:ascii="Times New Roman" w:hAnsi="Times New Roman"/>
                <w:sz w:val="24"/>
                <w:szCs w:val="24"/>
              </w:rPr>
            </w:pPr>
            <w:r w:rsidRPr="004566E2">
              <w:rPr>
                <w:rFonts w:ascii="Times New Roman" w:hAnsi="Times New Roman"/>
                <w:sz w:val="24"/>
                <w:szCs w:val="24"/>
              </w:rPr>
              <w:t xml:space="preserve">Цена договора </w:t>
            </w:r>
            <w:r w:rsidR="004566E2" w:rsidRPr="004566E2">
              <w:rPr>
                <w:rFonts w:ascii="Times New Roman" w:hAnsi="Times New Roman"/>
                <w:sz w:val="24"/>
                <w:szCs w:val="24"/>
              </w:rPr>
              <w:t xml:space="preserve">устанавливается в российских рублях и </w:t>
            </w:r>
            <w:r w:rsidRPr="004566E2">
              <w:rPr>
                <w:rFonts w:ascii="Times New Roman" w:hAnsi="Times New Roman"/>
                <w:sz w:val="24"/>
                <w:szCs w:val="24"/>
              </w:rPr>
              <w:t xml:space="preserve">формируется с учетом </w:t>
            </w:r>
            <w:r w:rsidR="004566E2" w:rsidRPr="004566E2">
              <w:rPr>
                <w:rFonts w:ascii="Times New Roman" w:hAnsi="Times New Roman"/>
                <w:sz w:val="24"/>
                <w:szCs w:val="24"/>
              </w:rPr>
              <w:t xml:space="preserve">всех расходов, необходимых для выполнения договора, </w:t>
            </w:r>
            <w:r w:rsidRPr="004566E2">
              <w:rPr>
                <w:rFonts w:ascii="Times New Roman" w:hAnsi="Times New Roman"/>
                <w:sz w:val="24"/>
                <w:szCs w:val="24"/>
              </w:rPr>
              <w:t>налогов и других обязательных платежей</w:t>
            </w:r>
            <w:r w:rsidR="004566E2" w:rsidRPr="004566E2">
              <w:rPr>
                <w:rFonts w:ascii="Times New Roman" w:hAnsi="Times New Roman"/>
                <w:sz w:val="24"/>
                <w:szCs w:val="24"/>
              </w:rPr>
              <w:t xml:space="preserve"> в соответствии с законодательством Российской Федерации, прочие расходы</w:t>
            </w:r>
            <w:r w:rsidRPr="004566E2">
              <w:rPr>
                <w:rFonts w:ascii="Times New Roman" w:hAnsi="Times New Roman"/>
                <w:sz w:val="24"/>
                <w:szCs w:val="24"/>
              </w:rPr>
              <w:t>. При этом в цене договора не учитываются таможенные пошлины, расходы на перевозку и страхование.</w:t>
            </w:r>
          </w:p>
          <w:p w14:paraId="25A15D35" w14:textId="77777777" w:rsidR="003816F4" w:rsidRPr="004566E2" w:rsidRDefault="003816F4" w:rsidP="003816F4">
            <w:pPr>
              <w:spacing w:after="0"/>
              <w:jc w:val="both"/>
              <w:rPr>
                <w:rFonts w:ascii="Times New Roman" w:hAnsi="Times New Roman"/>
                <w:sz w:val="24"/>
                <w:szCs w:val="24"/>
              </w:rPr>
            </w:pPr>
          </w:p>
          <w:p w14:paraId="3A8186C2" w14:textId="3C3083AB" w:rsidR="003816F4" w:rsidRPr="004566E2" w:rsidRDefault="004566E2" w:rsidP="004566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hAnsi="Times New Roman"/>
                <w:sz w:val="24"/>
                <w:szCs w:val="24"/>
              </w:rPr>
            </w:pPr>
            <w:r w:rsidRPr="004566E2">
              <w:rPr>
                <w:rFonts w:ascii="Times New Roman" w:hAnsi="Times New Roman"/>
                <w:sz w:val="24"/>
                <w:szCs w:val="24"/>
              </w:rPr>
              <w:t>Цена договора определяется на весь срок его исполнения, является твердой и не может изменяться в ходе его исполнения, за исключением случаев, предусмотренных действующим законодательством.</w:t>
            </w:r>
          </w:p>
        </w:tc>
      </w:tr>
      <w:tr w:rsidR="003816F4" w:rsidRPr="00FA6CD4" w14:paraId="26D86319"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38D9EB2E" w14:textId="3C3ED977"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1B201BFB"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FA6CD4">
              <w:rPr>
                <w:rFonts w:ascii="Times New Roman" w:eastAsia="Times New Roman" w:hAnsi="Times New Roman"/>
                <w:b/>
                <w:sz w:val="24"/>
                <w:szCs w:val="24"/>
                <w:lang w:eastAsia="ru-RU"/>
              </w:rPr>
              <w:t>Срок, место и порядок предоставления извещения о проведении запроса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39DE1E9C" w14:textId="61C7B56A" w:rsidR="003816F4" w:rsidRPr="007C5A4D" w:rsidRDefault="003816F4" w:rsidP="003816F4">
            <w:pPr>
              <w:widowControl w:val="0"/>
              <w:spacing w:after="0" w:line="240" w:lineRule="auto"/>
              <w:contextualSpacing/>
              <w:jc w:val="both"/>
              <w:rPr>
                <w:rFonts w:ascii="Times New Roman" w:eastAsia="Times New Roman" w:hAnsi="Times New Roman"/>
                <w:sz w:val="24"/>
              </w:rPr>
            </w:pPr>
            <w:r w:rsidRPr="007C5A4D">
              <w:rPr>
                <w:rFonts w:ascii="Times New Roman" w:eastAsia="Times New Roman" w:hAnsi="Times New Roman"/>
                <w:sz w:val="24"/>
                <w:szCs w:val="24"/>
                <w:lang w:eastAsia="ar-SA"/>
              </w:rPr>
              <w:t xml:space="preserve">Извещение о запросе котировок в электронной форме </w:t>
            </w:r>
            <w:r w:rsidRPr="007C5A4D">
              <w:rPr>
                <w:rFonts w:ascii="Times New Roman" w:eastAsia="Times New Roman" w:hAnsi="Times New Roman"/>
                <w:sz w:val="24"/>
              </w:rPr>
              <w:t xml:space="preserve">размещается в Единой информационной системе по адресу </w:t>
            </w:r>
            <w:hyperlink r:id="rId9" w:history="1">
              <w:r w:rsidRPr="007C5A4D">
                <w:rPr>
                  <w:rFonts w:ascii="Times New Roman" w:eastAsia="Times New Roman" w:hAnsi="Times New Roman"/>
                  <w:sz w:val="24"/>
                  <w:u w:val="single"/>
                </w:rPr>
                <w:t>https://zakupki.gov</w:t>
              </w:r>
            </w:hyperlink>
            <w:r w:rsidRPr="007C5A4D">
              <w:rPr>
                <w:rFonts w:ascii="Times New Roman" w:eastAsia="Times New Roman" w:hAnsi="Times New Roman"/>
                <w:sz w:val="24"/>
                <w:u w:val="single"/>
              </w:rPr>
              <w:t>.</w:t>
            </w:r>
            <w:proofErr w:type="spellStart"/>
            <w:r w:rsidRPr="007C5A4D">
              <w:rPr>
                <w:rFonts w:ascii="Times New Roman" w:eastAsia="Times New Roman" w:hAnsi="Times New Roman"/>
                <w:sz w:val="24"/>
                <w:u w:val="single"/>
                <w:lang w:val="en-US"/>
              </w:rPr>
              <w:t>ru</w:t>
            </w:r>
            <w:proofErr w:type="spellEnd"/>
            <w:r w:rsidRPr="007C5A4D">
              <w:rPr>
                <w:rFonts w:ascii="Times New Roman" w:eastAsia="Times New Roman" w:hAnsi="Times New Roman"/>
                <w:sz w:val="24"/>
              </w:rPr>
              <w:t xml:space="preserve"> (далее – ЕИС) и </w:t>
            </w:r>
            <w:r w:rsidRPr="007C5A4D">
              <w:rPr>
                <w:rFonts w:ascii="Times New Roman" w:eastAsia="Times New Roman" w:hAnsi="Times New Roman"/>
                <w:sz w:val="24"/>
                <w:szCs w:val="24"/>
                <w:lang w:eastAsia="ru-RU"/>
              </w:rPr>
              <w:t xml:space="preserve">на ЭТП «Коммерческие закупки» АО «Единая электронная торговая площадка», сайт </w:t>
            </w:r>
            <w:hyperlink r:id="rId10" w:history="1">
              <w:r w:rsidR="00F1189A" w:rsidRPr="00571706">
                <w:rPr>
                  <w:rStyle w:val="a9"/>
                  <w:rFonts w:ascii="Times New Roman" w:hAnsi="Times New Roman"/>
                  <w:sz w:val="24"/>
                  <w:szCs w:val="24"/>
                </w:rPr>
                <w:t>https://corp.roseltorg.ru/</w:t>
              </w:r>
            </w:hyperlink>
            <w:r w:rsidR="00F1189A">
              <w:rPr>
                <w:rFonts w:ascii="Times New Roman" w:hAnsi="Times New Roman"/>
                <w:sz w:val="24"/>
                <w:szCs w:val="24"/>
              </w:rPr>
              <w:t xml:space="preserve">  </w:t>
            </w:r>
            <w:r w:rsidRPr="007C5A4D">
              <w:rPr>
                <w:rFonts w:ascii="Times New Roman" w:eastAsia="Times New Roman" w:hAnsi="Times New Roman"/>
                <w:sz w:val="24"/>
              </w:rPr>
              <w:t>и доступно неограниченному кругу лиц с момента его размещения.</w:t>
            </w:r>
          </w:p>
          <w:p w14:paraId="194929E1" w14:textId="77777777" w:rsidR="003816F4" w:rsidRPr="00056091" w:rsidRDefault="003816F4" w:rsidP="003816F4">
            <w:pPr>
              <w:widowControl w:val="0"/>
              <w:spacing w:after="0" w:line="240" w:lineRule="auto"/>
              <w:contextualSpacing/>
              <w:jc w:val="both"/>
              <w:rPr>
                <w:rFonts w:ascii="Times New Roman" w:hAnsi="Times New Roman"/>
                <w:sz w:val="24"/>
                <w:szCs w:val="24"/>
                <w:highlight w:val="yellow"/>
              </w:rPr>
            </w:pPr>
            <w:r w:rsidRPr="007C5A4D">
              <w:rPr>
                <w:rFonts w:ascii="Times New Roman" w:eastAsia="Times New Roman" w:hAnsi="Times New Roman"/>
                <w:sz w:val="24"/>
              </w:rPr>
              <w:t>Документация о закупке отсутствует (не предусмотрена) в связи с осуществлением закупки в форме запроса котировок.</w:t>
            </w:r>
          </w:p>
        </w:tc>
      </w:tr>
      <w:tr w:rsidR="003816F4" w:rsidRPr="00FA6CD4" w14:paraId="6F928F56"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565E7F10" w14:textId="52296D11"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023D5F82"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eastAsia="Times New Roman" w:hAnsi="Times New Roman"/>
                <w:b/>
                <w:sz w:val="24"/>
                <w:szCs w:val="24"/>
                <w:lang w:eastAsia="ar-SA"/>
              </w:rPr>
              <w:t>Порядок и сроки внесения платы за предоставление информации о запросе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vAlign w:val="center"/>
          </w:tcPr>
          <w:p w14:paraId="0785B7C6" w14:textId="77777777" w:rsidR="003816F4" w:rsidRPr="00FA6CD4" w:rsidRDefault="003816F4" w:rsidP="003816F4">
            <w:pPr>
              <w:widowControl w:val="0"/>
              <w:spacing w:after="0" w:line="240" w:lineRule="auto"/>
              <w:contextualSpacing/>
              <w:jc w:val="both"/>
              <w:rPr>
                <w:szCs w:val="24"/>
                <w:lang w:eastAsia="ar-SA"/>
              </w:rPr>
            </w:pPr>
            <w:r w:rsidRPr="00FA6CD4">
              <w:rPr>
                <w:rFonts w:ascii="Times New Roman" w:hAnsi="Times New Roman"/>
                <w:sz w:val="24"/>
                <w:szCs w:val="24"/>
                <w:lang w:eastAsia="ar-SA"/>
              </w:rPr>
              <w:t>Плата не взимается</w:t>
            </w:r>
          </w:p>
          <w:p w14:paraId="2FE7ED97" w14:textId="77777777" w:rsidR="003816F4" w:rsidRPr="00FA6CD4" w:rsidRDefault="003816F4" w:rsidP="003816F4">
            <w:pPr>
              <w:widowControl w:val="0"/>
              <w:spacing w:after="0" w:line="240" w:lineRule="auto"/>
              <w:contextualSpacing/>
              <w:jc w:val="both"/>
              <w:rPr>
                <w:rFonts w:ascii="Times New Roman" w:eastAsia="Times New Roman" w:hAnsi="Times New Roman"/>
                <w:sz w:val="24"/>
                <w:szCs w:val="24"/>
                <w:lang w:eastAsia="ar-SA"/>
              </w:rPr>
            </w:pPr>
          </w:p>
        </w:tc>
      </w:tr>
      <w:tr w:rsidR="003816F4" w:rsidRPr="00FA6CD4" w14:paraId="5897124E"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6491D0DC" w14:textId="1A49FFEB"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49067ED5"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Порядок подачи заявок на участие в запросе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193C9556" w14:textId="186AEBAB" w:rsidR="003816F4" w:rsidRPr="00FA6CD4" w:rsidRDefault="003816F4" w:rsidP="003816F4">
            <w:pPr>
              <w:tabs>
                <w:tab w:val="left" w:pos="87"/>
              </w:tabs>
              <w:suppressAutoHyphens/>
              <w:spacing w:after="0" w:line="240" w:lineRule="auto"/>
              <w:ind w:left="87" w:right="87"/>
              <w:jc w:val="both"/>
              <w:rPr>
                <w:rFonts w:ascii="Times New Roman" w:eastAsia="Times New Roman" w:hAnsi="Times New Roman"/>
                <w:sz w:val="24"/>
              </w:rPr>
            </w:pPr>
            <w:r w:rsidRPr="00FA6CD4">
              <w:rPr>
                <w:rFonts w:ascii="Times New Roman" w:eastAsia="Times New Roman" w:hAnsi="Times New Roman"/>
                <w:kern w:val="1"/>
                <w:sz w:val="24"/>
                <w:szCs w:val="24"/>
                <w:lang w:eastAsia="zh-CN"/>
              </w:rPr>
              <w:t xml:space="preserve">Осуществление конкурентной закупки в электронной форме </w:t>
            </w:r>
            <w:r w:rsidRPr="007C5A4D">
              <w:rPr>
                <w:rFonts w:ascii="Times New Roman" w:eastAsia="Times New Roman" w:hAnsi="Times New Roman"/>
                <w:kern w:val="1"/>
                <w:sz w:val="24"/>
                <w:szCs w:val="24"/>
                <w:lang w:eastAsia="zh-CN"/>
              </w:rPr>
              <w:t>осуществляется на ЭТП</w:t>
            </w:r>
            <w:r w:rsidRPr="007C5A4D">
              <w:rPr>
                <w:rFonts w:ascii="Times New Roman" w:eastAsia="Times New Roman" w:hAnsi="Times New Roman"/>
                <w:sz w:val="24"/>
              </w:rPr>
              <w:t xml:space="preserve"> по адресу</w:t>
            </w:r>
            <w:r w:rsidRPr="007C5A4D">
              <w:rPr>
                <w:rFonts w:ascii="Times New Roman" w:eastAsia="Times New Roman" w:hAnsi="Times New Roman"/>
                <w:kern w:val="1"/>
                <w:sz w:val="24"/>
                <w:szCs w:val="24"/>
                <w:lang w:eastAsia="zh-CN"/>
              </w:rPr>
              <w:t xml:space="preserve"> </w:t>
            </w:r>
            <w:hyperlink r:id="rId11" w:history="1">
              <w:r w:rsidR="00F1189A" w:rsidRPr="00571706">
                <w:rPr>
                  <w:rStyle w:val="a9"/>
                  <w:rFonts w:ascii="Times New Roman" w:hAnsi="Times New Roman"/>
                  <w:sz w:val="24"/>
                  <w:szCs w:val="24"/>
                </w:rPr>
                <w:t>https://corp.roseltorg.ru/</w:t>
              </w:r>
            </w:hyperlink>
            <w:r w:rsidR="00F1189A">
              <w:rPr>
                <w:rFonts w:ascii="Times New Roman" w:hAnsi="Times New Roman"/>
                <w:sz w:val="24"/>
                <w:szCs w:val="24"/>
              </w:rPr>
              <w:t xml:space="preserve">. </w:t>
            </w:r>
            <w:r w:rsidRPr="007C5A4D">
              <w:rPr>
                <w:rFonts w:ascii="Times New Roman" w:eastAsia="Times New Roman" w:hAnsi="Times New Roman"/>
                <w:kern w:val="1"/>
                <w:sz w:val="24"/>
                <w:szCs w:val="24"/>
                <w:lang w:eastAsia="zh-CN"/>
              </w:rPr>
              <w:t>Участники подают Заявки в электронной форме оператору ЭТП в</w:t>
            </w:r>
            <w:r w:rsidRPr="00FA6CD4">
              <w:rPr>
                <w:rFonts w:ascii="Times New Roman" w:eastAsia="Times New Roman" w:hAnsi="Times New Roman"/>
                <w:kern w:val="1"/>
                <w:sz w:val="24"/>
                <w:szCs w:val="24"/>
                <w:lang w:eastAsia="zh-CN"/>
              </w:rPr>
              <w:t xml:space="preserve"> соответствии с требованиями Регламента ЭТП.</w:t>
            </w:r>
          </w:p>
          <w:p w14:paraId="4439C38F" w14:textId="77777777" w:rsidR="003816F4" w:rsidRPr="00FA6CD4" w:rsidRDefault="003816F4" w:rsidP="003816F4">
            <w:pPr>
              <w:tabs>
                <w:tab w:val="left" w:pos="87"/>
              </w:tabs>
              <w:suppressAutoHyphens/>
              <w:spacing w:after="0" w:line="240" w:lineRule="auto"/>
              <w:ind w:left="87" w:right="87"/>
              <w:jc w:val="both"/>
              <w:rPr>
                <w:rFonts w:ascii="Times New Roman" w:eastAsia="Times New Roman" w:hAnsi="Times New Roman"/>
                <w:kern w:val="1"/>
                <w:sz w:val="24"/>
                <w:szCs w:val="24"/>
                <w:lang w:eastAsia="zh-CN"/>
              </w:rPr>
            </w:pPr>
            <w:r w:rsidRPr="00FA6CD4">
              <w:rPr>
                <w:rFonts w:ascii="Times New Roman" w:eastAsia="Times New Roman" w:hAnsi="Times New Roman"/>
                <w:kern w:val="1"/>
                <w:sz w:val="24"/>
                <w:szCs w:val="24"/>
                <w:lang w:eastAsia="zh-CN"/>
              </w:rPr>
              <w:t>Для обеспечения доступа к участию в запросе котировок в электронной форме оператор ЭТП осуществляет аккредитацию участников закупки. Порядок получения аккредитации, сроки аккредитации, перечень документов и информации, необходимых для аккредитации, и порядок их предоставления, установлен Регламентом ЭТП. Подача заявок на участие в запросе котировок в электронной форме и участие в такой процедуре осуществляется только лицами, получившими аккредитацию на ЭТП.</w:t>
            </w:r>
          </w:p>
          <w:p w14:paraId="77100B14" w14:textId="77777777" w:rsidR="003816F4" w:rsidRPr="00FA6CD4" w:rsidRDefault="003816F4" w:rsidP="003816F4">
            <w:pPr>
              <w:tabs>
                <w:tab w:val="left" w:pos="87"/>
              </w:tabs>
              <w:spacing w:after="0" w:line="240" w:lineRule="auto"/>
              <w:ind w:left="87" w:right="87"/>
              <w:jc w:val="both"/>
              <w:rPr>
                <w:rFonts w:ascii="Times New Roman" w:eastAsia="Times New Roman" w:hAnsi="Times New Roman"/>
                <w:sz w:val="24"/>
              </w:rPr>
            </w:pPr>
            <w:r w:rsidRPr="00FA6CD4">
              <w:rPr>
                <w:rFonts w:ascii="Times New Roman" w:eastAsia="Times New Roman" w:hAnsi="Times New Roman"/>
                <w:sz w:val="24"/>
              </w:rPr>
              <w:t>Электронные документы участника конкурентной закупки в электронной форме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конкурентной закупки в электронной форме.</w:t>
            </w:r>
          </w:p>
          <w:p w14:paraId="3D85FF11" w14:textId="77777777" w:rsidR="003816F4" w:rsidRPr="00FA6CD4" w:rsidRDefault="003816F4" w:rsidP="003816F4">
            <w:pPr>
              <w:widowControl w:val="0"/>
              <w:spacing w:after="0" w:line="240" w:lineRule="auto"/>
              <w:ind w:left="4"/>
              <w:contextualSpacing/>
              <w:jc w:val="both"/>
              <w:rPr>
                <w:rFonts w:ascii="Times New Roman" w:hAnsi="Times New Roman"/>
                <w:sz w:val="24"/>
                <w:szCs w:val="24"/>
                <w:lang w:eastAsia="ar-SA"/>
              </w:rPr>
            </w:pPr>
            <w:r w:rsidRPr="00FA6CD4">
              <w:rPr>
                <w:rFonts w:ascii="Times New Roman" w:eastAsia="Times New Roman" w:hAnsi="Times New Roman"/>
                <w:sz w:val="24"/>
              </w:rPr>
              <w:t>Участник закупки вправе подать только одну заявку на участие в закупке.</w:t>
            </w:r>
          </w:p>
        </w:tc>
      </w:tr>
      <w:tr w:rsidR="003816F4" w:rsidRPr="00FA6CD4" w14:paraId="020EA61C"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36A62017" w14:textId="23EB8C93"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1E29DF76"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hAnsi="Times New Roman"/>
                <w:b/>
                <w:sz w:val="24"/>
                <w:szCs w:val="24"/>
              </w:rPr>
              <w:t>Форма, сроки и порядок оплаты товара, работы, услуги</w:t>
            </w:r>
          </w:p>
        </w:tc>
        <w:tc>
          <w:tcPr>
            <w:tcW w:w="6974" w:type="dxa"/>
            <w:tcBorders>
              <w:top w:val="single" w:sz="4" w:space="0" w:color="auto"/>
              <w:left w:val="single" w:sz="4" w:space="0" w:color="auto"/>
              <w:bottom w:val="single" w:sz="4" w:space="0" w:color="auto"/>
              <w:right w:val="single" w:sz="4" w:space="0" w:color="auto"/>
            </w:tcBorders>
          </w:tcPr>
          <w:p w14:paraId="476E61D2" w14:textId="0AD87827" w:rsidR="003816F4" w:rsidRPr="004566E2" w:rsidRDefault="003816F4" w:rsidP="003816F4">
            <w:pPr>
              <w:spacing w:after="0" w:line="240" w:lineRule="auto"/>
              <w:jc w:val="both"/>
              <w:rPr>
                <w:rFonts w:ascii="Times New Roman" w:hAnsi="Times New Roman"/>
                <w:sz w:val="24"/>
                <w:szCs w:val="24"/>
                <w:highlight w:val="yellow"/>
              </w:rPr>
            </w:pPr>
            <w:r w:rsidRPr="00FA6CD4">
              <w:rPr>
                <w:rFonts w:ascii="Times New Roman" w:hAnsi="Times New Roman"/>
                <w:sz w:val="24"/>
                <w:szCs w:val="24"/>
              </w:rPr>
              <w:t xml:space="preserve">Безналичный расчет по банковским реквизитам сторон, указанным в Договоре. Заказчик оплачивает стоимость информационных услуг </w:t>
            </w:r>
            <w:r w:rsidR="004566E2" w:rsidRPr="004566E2">
              <w:rPr>
                <w:rFonts w:ascii="Times New Roman" w:hAnsi="Times New Roman"/>
                <w:sz w:val="24"/>
                <w:szCs w:val="24"/>
              </w:rPr>
              <w:t>ежемесячно</w:t>
            </w:r>
            <w:r w:rsidRPr="004566E2">
              <w:rPr>
                <w:rFonts w:ascii="Times New Roman" w:hAnsi="Times New Roman"/>
                <w:sz w:val="24"/>
                <w:szCs w:val="24"/>
              </w:rPr>
              <w:t>.</w:t>
            </w:r>
            <w:r w:rsidR="004566E2" w:rsidRPr="004566E2">
              <w:rPr>
                <w:rFonts w:ascii="Times New Roman" w:hAnsi="Times New Roman"/>
                <w:sz w:val="24"/>
                <w:szCs w:val="24"/>
              </w:rPr>
              <w:t xml:space="preserve"> </w:t>
            </w:r>
            <w:r w:rsidR="004566E2" w:rsidRPr="004566E2">
              <w:rPr>
                <w:rFonts w:ascii="Times New Roman" w:eastAsia="Times New Roman" w:hAnsi="Times New Roman"/>
                <w:sz w:val="24"/>
                <w:szCs w:val="24"/>
                <w:shd w:val="clear" w:color="auto" w:fill="FFFFFF"/>
              </w:rPr>
              <w:t>в течение </w:t>
            </w:r>
            <w:r w:rsidR="004566E2" w:rsidRPr="004566E2">
              <w:rPr>
                <w:rFonts w:ascii="Times New Roman" w:eastAsia="Times New Roman" w:hAnsi="Times New Roman"/>
                <w:sz w:val="24"/>
                <w:szCs w:val="24"/>
              </w:rPr>
              <w:t>7 (семи)</w:t>
            </w:r>
            <w:r w:rsidR="004566E2" w:rsidRPr="004566E2">
              <w:rPr>
                <w:sz w:val="24"/>
                <w:szCs w:val="24"/>
              </w:rPr>
              <w:t> </w:t>
            </w:r>
            <w:r w:rsidR="004566E2" w:rsidRPr="004566E2">
              <w:rPr>
                <w:rFonts w:ascii="Times New Roman" w:eastAsia="Times New Roman" w:hAnsi="Times New Roman"/>
                <w:sz w:val="24"/>
                <w:szCs w:val="24"/>
                <w:shd w:val="clear" w:color="auto" w:fill="FFFFFF"/>
              </w:rPr>
              <w:t>рабочих дней с даты приемки оказанных услуг</w:t>
            </w:r>
          </w:p>
          <w:p w14:paraId="70AB98B7" w14:textId="77777777" w:rsidR="003816F4" w:rsidRPr="00FA6CD4" w:rsidRDefault="003816F4" w:rsidP="003816F4">
            <w:pPr>
              <w:spacing w:after="0" w:line="240" w:lineRule="auto"/>
              <w:jc w:val="both"/>
              <w:rPr>
                <w:rFonts w:ascii="Times New Roman" w:hAnsi="Times New Roman"/>
                <w:sz w:val="24"/>
                <w:szCs w:val="24"/>
              </w:rPr>
            </w:pPr>
          </w:p>
        </w:tc>
      </w:tr>
      <w:tr w:rsidR="003816F4" w:rsidRPr="00FA6CD4" w14:paraId="0FE5E346"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07073CF1" w14:textId="1E7CB1B4"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3BB9A8F1"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hAnsi="Times New Roman"/>
                <w:b/>
                <w:sz w:val="24"/>
                <w:szCs w:val="24"/>
              </w:rPr>
              <w:t>Сведения о валюте, используемой для формирования цены договора и расчетов с поставщиком (исполнителем, подрядчиком)</w:t>
            </w:r>
          </w:p>
        </w:tc>
        <w:tc>
          <w:tcPr>
            <w:tcW w:w="6974" w:type="dxa"/>
            <w:tcBorders>
              <w:top w:val="single" w:sz="4" w:space="0" w:color="auto"/>
              <w:left w:val="single" w:sz="4" w:space="0" w:color="auto"/>
              <w:bottom w:val="single" w:sz="4" w:space="0" w:color="auto"/>
              <w:right w:val="single" w:sz="4" w:space="0" w:color="auto"/>
            </w:tcBorders>
            <w:vAlign w:val="center"/>
          </w:tcPr>
          <w:p w14:paraId="5C9309A5" w14:textId="77777777" w:rsidR="003816F4" w:rsidRPr="00FA6CD4" w:rsidRDefault="003816F4" w:rsidP="003816F4">
            <w:pPr>
              <w:widowControl w:val="0"/>
              <w:spacing w:after="0" w:line="240" w:lineRule="auto"/>
              <w:jc w:val="both"/>
              <w:rPr>
                <w:rFonts w:ascii="Times New Roman" w:hAnsi="Times New Roman"/>
                <w:b/>
                <w:sz w:val="24"/>
                <w:szCs w:val="24"/>
              </w:rPr>
            </w:pPr>
            <w:r w:rsidRPr="00FA6CD4">
              <w:rPr>
                <w:rFonts w:ascii="Times New Roman" w:hAnsi="Times New Roman"/>
                <w:b/>
                <w:sz w:val="24"/>
                <w:szCs w:val="24"/>
              </w:rPr>
              <w:t>Российский рубль</w:t>
            </w:r>
          </w:p>
        </w:tc>
      </w:tr>
      <w:tr w:rsidR="003816F4" w:rsidRPr="00FA6CD4" w14:paraId="7228952D"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014CB03A" w14:textId="30BA191D"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76115298"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FA6CD4">
              <w:rPr>
                <w:rFonts w:ascii="Times New Roman" w:hAnsi="Times New Roman"/>
                <w:b/>
                <w:sz w:val="24"/>
                <w:szCs w:val="24"/>
                <w:shd w:val="clear" w:color="auto" w:fill="FFFFFF"/>
                <w:lang w:bidi="ru-RU"/>
              </w:rPr>
              <w:t>Размер обеспечения заявки, иные требования к такому обеспечению, в том числе условия банковской гарантии</w:t>
            </w:r>
            <w:r w:rsidRPr="00FA6CD4">
              <w:rPr>
                <w:rStyle w:val="95pt"/>
                <w:rFonts w:eastAsia="Calibri"/>
                <w:b/>
                <w:sz w:val="24"/>
                <w:szCs w:val="24"/>
              </w:rPr>
              <w:t>:</w:t>
            </w:r>
          </w:p>
        </w:tc>
        <w:tc>
          <w:tcPr>
            <w:tcW w:w="6974" w:type="dxa"/>
            <w:tcBorders>
              <w:top w:val="single" w:sz="4" w:space="0" w:color="auto"/>
              <w:left w:val="single" w:sz="4" w:space="0" w:color="auto"/>
              <w:bottom w:val="single" w:sz="4" w:space="0" w:color="auto"/>
              <w:right w:val="single" w:sz="4" w:space="0" w:color="auto"/>
            </w:tcBorders>
            <w:vAlign w:val="center"/>
          </w:tcPr>
          <w:p w14:paraId="119A93E6" w14:textId="77777777" w:rsidR="003816F4" w:rsidRPr="00FA6CD4" w:rsidRDefault="003816F4" w:rsidP="003816F4">
            <w:pPr>
              <w:widowControl w:val="0"/>
              <w:spacing w:after="0" w:line="240" w:lineRule="auto"/>
              <w:jc w:val="both"/>
              <w:rPr>
                <w:rFonts w:ascii="Times New Roman" w:hAnsi="Times New Roman"/>
                <w:b/>
                <w:sz w:val="24"/>
                <w:szCs w:val="24"/>
              </w:rPr>
            </w:pPr>
            <w:r w:rsidRPr="00FA6CD4">
              <w:rPr>
                <w:rFonts w:ascii="Times New Roman" w:hAnsi="Times New Roman"/>
                <w:b/>
                <w:sz w:val="24"/>
                <w:szCs w:val="24"/>
              </w:rPr>
              <w:t>Не установлены</w:t>
            </w:r>
          </w:p>
        </w:tc>
      </w:tr>
      <w:tr w:rsidR="003816F4" w:rsidRPr="00FA6CD4" w14:paraId="30CB25F8"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19EFC926" w14:textId="6E623564"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1F047C91"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shd w:val="clear" w:color="auto" w:fill="FFFFFF"/>
                <w:lang w:bidi="ru-RU"/>
              </w:rPr>
            </w:pPr>
            <w:r w:rsidRPr="00FA6CD4">
              <w:rPr>
                <w:rFonts w:ascii="Times New Roman" w:hAnsi="Times New Roman"/>
                <w:b/>
                <w:sz w:val="24"/>
                <w:szCs w:val="24"/>
              </w:rPr>
              <w:t>Размер обеспечения исполнения договора, иные требования к такому обеспечению, срок его предоставления до заключения договора:</w:t>
            </w:r>
          </w:p>
        </w:tc>
        <w:tc>
          <w:tcPr>
            <w:tcW w:w="6974" w:type="dxa"/>
            <w:tcBorders>
              <w:top w:val="single" w:sz="4" w:space="0" w:color="auto"/>
              <w:left w:val="single" w:sz="4" w:space="0" w:color="auto"/>
              <w:bottom w:val="single" w:sz="4" w:space="0" w:color="auto"/>
              <w:right w:val="single" w:sz="4" w:space="0" w:color="auto"/>
            </w:tcBorders>
            <w:vAlign w:val="center"/>
          </w:tcPr>
          <w:p w14:paraId="0A2B7E47" w14:textId="77777777" w:rsidR="003816F4" w:rsidRPr="00FA6CD4" w:rsidRDefault="003816F4" w:rsidP="003816F4">
            <w:pPr>
              <w:widowControl w:val="0"/>
              <w:spacing w:after="0" w:line="240" w:lineRule="auto"/>
              <w:jc w:val="both"/>
              <w:rPr>
                <w:rFonts w:ascii="Times New Roman" w:hAnsi="Times New Roman"/>
                <w:b/>
                <w:sz w:val="24"/>
                <w:szCs w:val="24"/>
              </w:rPr>
            </w:pPr>
            <w:r w:rsidRPr="00FA6CD4">
              <w:rPr>
                <w:rFonts w:ascii="Times New Roman" w:hAnsi="Times New Roman"/>
                <w:b/>
                <w:sz w:val="24"/>
                <w:szCs w:val="24"/>
              </w:rPr>
              <w:t>Не установлены</w:t>
            </w:r>
          </w:p>
          <w:p w14:paraId="419814BA" w14:textId="77777777" w:rsidR="003816F4" w:rsidRPr="00FA6CD4" w:rsidRDefault="003816F4" w:rsidP="003816F4">
            <w:pPr>
              <w:jc w:val="both"/>
              <w:rPr>
                <w:rFonts w:ascii="Times New Roman" w:hAnsi="Times New Roman"/>
                <w:sz w:val="24"/>
                <w:szCs w:val="24"/>
              </w:rPr>
            </w:pPr>
          </w:p>
          <w:p w14:paraId="0260007C" w14:textId="77777777" w:rsidR="003816F4" w:rsidRPr="00FA6CD4" w:rsidRDefault="003816F4" w:rsidP="003816F4">
            <w:pPr>
              <w:jc w:val="both"/>
              <w:rPr>
                <w:rFonts w:ascii="Times New Roman" w:hAnsi="Times New Roman"/>
                <w:sz w:val="24"/>
                <w:szCs w:val="24"/>
              </w:rPr>
            </w:pPr>
          </w:p>
          <w:p w14:paraId="37FF5184" w14:textId="77777777" w:rsidR="003816F4" w:rsidRPr="00FA6CD4" w:rsidRDefault="003816F4" w:rsidP="003816F4">
            <w:pPr>
              <w:jc w:val="both"/>
              <w:rPr>
                <w:rFonts w:ascii="Times New Roman" w:hAnsi="Times New Roman"/>
                <w:sz w:val="24"/>
                <w:szCs w:val="24"/>
              </w:rPr>
            </w:pPr>
          </w:p>
          <w:p w14:paraId="58E6FED5" w14:textId="77777777" w:rsidR="003816F4" w:rsidRPr="00FA6CD4" w:rsidRDefault="003816F4" w:rsidP="003816F4">
            <w:pPr>
              <w:tabs>
                <w:tab w:val="left" w:pos="1682"/>
              </w:tabs>
              <w:jc w:val="both"/>
              <w:rPr>
                <w:rFonts w:ascii="Times New Roman" w:hAnsi="Times New Roman"/>
                <w:sz w:val="24"/>
                <w:szCs w:val="24"/>
              </w:rPr>
            </w:pPr>
          </w:p>
        </w:tc>
      </w:tr>
      <w:tr w:rsidR="003816F4" w:rsidRPr="00FA6CD4" w14:paraId="07653844"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7C7C66D8" w14:textId="48A71E96"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4B825ECF" w14:textId="77777777" w:rsidR="003816F4" w:rsidRPr="00FA6CD4" w:rsidRDefault="003816F4" w:rsidP="003816F4">
            <w:pPr>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 xml:space="preserve">Дата начала срока подачи заявок на участие в запросе котировок </w:t>
            </w:r>
          </w:p>
          <w:p w14:paraId="637C0C3B"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lastRenderedPageBreak/>
              <w:t>в электронной форме</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28EE15E4" w14:textId="4073E7EB" w:rsidR="003816F4" w:rsidRPr="00CD0DB0" w:rsidRDefault="003816F4" w:rsidP="003816F4">
            <w:pPr>
              <w:widowControl w:val="0"/>
              <w:spacing w:after="0" w:line="240" w:lineRule="auto"/>
              <w:contextualSpacing/>
              <w:jc w:val="both"/>
              <w:rPr>
                <w:rFonts w:ascii="Times New Roman" w:eastAsia="Times New Roman" w:hAnsi="Times New Roman"/>
                <w:snapToGrid w:val="0"/>
                <w:sz w:val="24"/>
                <w:szCs w:val="24"/>
                <w:lang w:eastAsia="ru-RU"/>
              </w:rPr>
            </w:pPr>
            <w:r w:rsidRPr="00CD0DB0">
              <w:rPr>
                <w:rFonts w:ascii="Times New Roman" w:eastAsia="Times New Roman" w:hAnsi="Times New Roman"/>
                <w:b/>
                <w:snapToGrid w:val="0"/>
                <w:sz w:val="24"/>
                <w:szCs w:val="24"/>
                <w:lang w:eastAsia="ru-RU"/>
              </w:rPr>
              <w:lastRenderedPageBreak/>
              <w:t>Дата начала подачи заявок: 0</w:t>
            </w:r>
            <w:r w:rsidR="00C30A28">
              <w:rPr>
                <w:rFonts w:ascii="Times New Roman" w:eastAsia="Times New Roman" w:hAnsi="Times New Roman"/>
                <w:b/>
                <w:snapToGrid w:val="0"/>
                <w:sz w:val="24"/>
                <w:szCs w:val="24"/>
                <w:lang w:eastAsia="ru-RU"/>
              </w:rPr>
              <w:t>7</w:t>
            </w:r>
            <w:r w:rsidRPr="00CD0DB0">
              <w:rPr>
                <w:rFonts w:ascii="Times New Roman" w:eastAsia="Times New Roman" w:hAnsi="Times New Roman"/>
                <w:b/>
                <w:snapToGrid w:val="0"/>
                <w:sz w:val="24"/>
                <w:szCs w:val="24"/>
                <w:lang w:eastAsia="ru-RU"/>
              </w:rPr>
              <w:t>.03.2024 г</w:t>
            </w:r>
            <w:r w:rsidRPr="00CD0DB0">
              <w:rPr>
                <w:rFonts w:ascii="Times New Roman" w:eastAsia="Times New Roman" w:hAnsi="Times New Roman"/>
                <w:snapToGrid w:val="0"/>
                <w:sz w:val="24"/>
                <w:szCs w:val="24"/>
                <w:lang w:eastAsia="ru-RU"/>
              </w:rPr>
              <w:t>. (</w:t>
            </w:r>
            <w:r w:rsidRPr="00CD0DB0">
              <w:rPr>
                <w:rFonts w:ascii="Times New Roman" w:hAnsi="Times New Roman"/>
                <w:bCs/>
                <w:sz w:val="24"/>
                <w:szCs w:val="24"/>
              </w:rPr>
              <w:t>с момента размещения Извещения о проведении запроса котировок в электронной форме в ЕИС</w:t>
            </w:r>
            <w:r w:rsidRPr="00CD0DB0">
              <w:rPr>
                <w:rFonts w:ascii="Times New Roman" w:eastAsia="Times New Roman" w:hAnsi="Times New Roman"/>
                <w:snapToGrid w:val="0"/>
                <w:sz w:val="24"/>
                <w:szCs w:val="24"/>
                <w:lang w:eastAsia="ru-RU"/>
              </w:rPr>
              <w:t>).</w:t>
            </w:r>
          </w:p>
          <w:p w14:paraId="50CA993A" w14:textId="77777777" w:rsidR="003816F4" w:rsidRPr="00CD0DB0" w:rsidRDefault="003816F4" w:rsidP="003816F4">
            <w:pPr>
              <w:tabs>
                <w:tab w:val="left" w:pos="87"/>
              </w:tabs>
              <w:suppressAutoHyphens/>
              <w:spacing w:after="0" w:line="240" w:lineRule="auto"/>
              <w:ind w:left="87" w:right="87"/>
              <w:jc w:val="both"/>
              <w:rPr>
                <w:rFonts w:ascii="Times New Roman" w:eastAsia="Times New Roman" w:hAnsi="Times New Roman"/>
                <w:kern w:val="1"/>
                <w:sz w:val="24"/>
                <w:szCs w:val="24"/>
                <w:lang w:eastAsia="zh-CN"/>
              </w:rPr>
            </w:pPr>
          </w:p>
        </w:tc>
      </w:tr>
      <w:tr w:rsidR="003816F4" w:rsidRPr="00FA6CD4" w14:paraId="27EF8B67" w14:textId="77777777" w:rsidTr="003816F4">
        <w:trPr>
          <w:trHeight w:val="861"/>
          <w:jc w:val="center"/>
        </w:trPr>
        <w:tc>
          <w:tcPr>
            <w:tcW w:w="675" w:type="dxa"/>
            <w:tcBorders>
              <w:top w:val="single" w:sz="4" w:space="0" w:color="auto"/>
              <w:left w:val="single" w:sz="4" w:space="0" w:color="auto"/>
              <w:bottom w:val="single" w:sz="4" w:space="0" w:color="auto"/>
              <w:right w:val="single" w:sz="4" w:space="0" w:color="auto"/>
            </w:tcBorders>
          </w:tcPr>
          <w:p w14:paraId="512C3549" w14:textId="4E4D31A4"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28050E48" w14:textId="77777777" w:rsidR="003816F4" w:rsidRPr="00FA6CD4" w:rsidRDefault="003816F4" w:rsidP="003816F4">
            <w:pPr>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 xml:space="preserve">Дата и время окончания срока подачи заявок на участие </w:t>
            </w:r>
          </w:p>
          <w:p w14:paraId="6501B50C" w14:textId="77777777" w:rsidR="003816F4" w:rsidRPr="00FA6CD4" w:rsidRDefault="003816F4" w:rsidP="003816F4">
            <w:pPr>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 xml:space="preserve">в запросе котировок </w:t>
            </w:r>
          </w:p>
          <w:p w14:paraId="0D8B85D9" w14:textId="77777777" w:rsidR="003816F4" w:rsidRPr="00FA6CD4" w:rsidRDefault="003816F4" w:rsidP="003816F4">
            <w:pPr>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в электронной форме</w:t>
            </w:r>
          </w:p>
        </w:tc>
        <w:tc>
          <w:tcPr>
            <w:tcW w:w="6974" w:type="dxa"/>
            <w:tcBorders>
              <w:top w:val="single" w:sz="4" w:space="0" w:color="auto"/>
              <w:left w:val="single" w:sz="4" w:space="0" w:color="auto"/>
              <w:bottom w:val="single" w:sz="4" w:space="0" w:color="auto"/>
              <w:right w:val="single" w:sz="4" w:space="0" w:color="auto"/>
            </w:tcBorders>
            <w:shd w:val="clear" w:color="auto" w:fill="auto"/>
            <w:vAlign w:val="center"/>
          </w:tcPr>
          <w:p w14:paraId="3C9A8C4E" w14:textId="7BDDFE5D" w:rsidR="003816F4" w:rsidRPr="00CD0DB0" w:rsidRDefault="003816F4" w:rsidP="003816F4">
            <w:pPr>
              <w:widowControl w:val="0"/>
              <w:spacing w:after="0" w:line="240" w:lineRule="auto"/>
              <w:contextualSpacing/>
              <w:jc w:val="both"/>
              <w:rPr>
                <w:rFonts w:ascii="Times New Roman" w:eastAsia="Times New Roman" w:hAnsi="Times New Roman"/>
                <w:b/>
                <w:snapToGrid w:val="0"/>
                <w:sz w:val="24"/>
                <w:szCs w:val="24"/>
                <w:lang w:eastAsia="ru-RU"/>
              </w:rPr>
            </w:pPr>
            <w:r w:rsidRPr="00CD0DB0">
              <w:rPr>
                <w:rFonts w:ascii="Times New Roman" w:eastAsia="Times New Roman" w:hAnsi="Times New Roman"/>
                <w:b/>
                <w:snapToGrid w:val="0"/>
                <w:sz w:val="24"/>
                <w:szCs w:val="24"/>
                <w:lang w:eastAsia="ru-RU"/>
              </w:rPr>
              <w:t>1</w:t>
            </w:r>
            <w:r w:rsidR="00C30A28">
              <w:rPr>
                <w:rFonts w:ascii="Times New Roman" w:eastAsia="Times New Roman" w:hAnsi="Times New Roman"/>
                <w:b/>
                <w:snapToGrid w:val="0"/>
                <w:sz w:val="24"/>
                <w:szCs w:val="24"/>
                <w:lang w:eastAsia="ru-RU"/>
              </w:rPr>
              <w:t>5</w:t>
            </w:r>
            <w:r w:rsidRPr="00CD0DB0">
              <w:rPr>
                <w:rFonts w:ascii="Times New Roman" w:eastAsia="Times New Roman" w:hAnsi="Times New Roman"/>
                <w:b/>
                <w:snapToGrid w:val="0"/>
                <w:sz w:val="24"/>
                <w:szCs w:val="24"/>
                <w:lang w:eastAsia="ru-RU"/>
              </w:rPr>
              <w:t xml:space="preserve">.03.2024 г.  </w:t>
            </w:r>
            <w:r w:rsidR="00C30A28">
              <w:rPr>
                <w:rFonts w:ascii="Times New Roman" w:eastAsia="Times New Roman" w:hAnsi="Times New Roman"/>
                <w:b/>
                <w:snapToGrid w:val="0"/>
                <w:sz w:val="24"/>
                <w:szCs w:val="24"/>
                <w:lang w:eastAsia="ru-RU"/>
              </w:rPr>
              <w:t>21</w:t>
            </w:r>
            <w:r w:rsidRPr="00CD0DB0">
              <w:rPr>
                <w:rFonts w:ascii="Times New Roman" w:eastAsia="Times New Roman" w:hAnsi="Times New Roman"/>
                <w:b/>
                <w:snapToGrid w:val="0"/>
                <w:sz w:val="24"/>
                <w:szCs w:val="24"/>
                <w:lang w:eastAsia="ru-RU"/>
              </w:rPr>
              <w:t>:00 (время московское).</w:t>
            </w:r>
          </w:p>
          <w:p w14:paraId="10056834" w14:textId="77777777" w:rsidR="003816F4" w:rsidRPr="00CD0DB0" w:rsidRDefault="003816F4" w:rsidP="003816F4">
            <w:pPr>
              <w:widowControl w:val="0"/>
              <w:spacing w:after="0" w:line="240" w:lineRule="auto"/>
              <w:contextualSpacing/>
              <w:jc w:val="both"/>
              <w:rPr>
                <w:rFonts w:ascii="Times New Roman" w:eastAsia="Times New Roman" w:hAnsi="Times New Roman"/>
                <w:b/>
                <w:snapToGrid w:val="0"/>
                <w:sz w:val="24"/>
                <w:szCs w:val="24"/>
                <w:lang w:eastAsia="ru-RU"/>
              </w:rPr>
            </w:pPr>
          </w:p>
          <w:p w14:paraId="3A7B3A87" w14:textId="77777777" w:rsidR="003816F4" w:rsidRPr="00CD0DB0" w:rsidRDefault="003816F4" w:rsidP="003816F4">
            <w:pPr>
              <w:jc w:val="both"/>
              <w:rPr>
                <w:rFonts w:ascii="Times New Roman" w:eastAsia="Times New Roman" w:hAnsi="Times New Roman"/>
                <w:sz w:val="24"/>
                <w:szCs w:val="24"/>
                <w:lang w:eastAsia="ru-RU"/>
              </w:rPr>
            </w:pPr>
          </w:p>
          <w:p w14:paraId="24812A41" w14:textId="77777777" w:rsidR="003816F4" w:rsidRPr="00CD0DB0" w:rsidRDefault="003816F4" w:rsidP="003816F4">
            <w:pPr>
              <w:jc w:val="both"/>
              <w:rPr>
                <w:rFonts w:ascii="Times New Roman" w:eastAsia="Times New Roman" w:hAnsi="Times New Roman"/>
                <w:sz w:val="24"/>
                <w:szCs w:val="24"/>
                <w:lang w:eastAsia="ru-RU"/>
              </w:rPr>
            </w:pPr>
          </w:p>
          <w:p w14:paraId="0A3ED7F5" w14:textId="77777777" w:rsidR="003816F4" w:rsidRPr="00CD0DB0" w:rsidRDefault="003816F4" w:rsidP="003816F4">
            <w:pPr>
              <w:jc w:val="both"/>
              <w:rPr>
                <w:rFonts w:ascii="Times New Roman" w:eastAsia="Times New Roman" w:hAnsi="Times New Roman"/>
                <w:sz w:val="24"/>
                <w:szCs w:val="24"/>
                <w:lang w:eastAsia="ru-RU"/>
              </w:rPr>
            </w:pPr>
          </w:p>
        </w:tc>
      </w:tr>
      <w:tr w:rsidR="003816F4" w:rsidRPr="00FA6CD4" w14:paraId="06F94D77" w14:textId="77777777" w:rsidTr="003816F4">
        <w:trPr>
          <w:trHeight w:val="2211"/>
          <w:jc w:val="center"/>
        </w:trPr>
        <w:tc>
          <w:tcPr>
            <w:tcW w:w="675" w:type="dxa"/>
            <w:tcBorders>
              <w:top w:val="single" w:sz="4" w:space="0" w:color="auto"/>
              <w:left w:val="single" w:sz="4" w:space="0" w:color="auto"/>
              <w:bottom w:val="single" w:sz="4" w:space="0" w:color="auto"/>
              <w:right w:val="single" w:sz="4" w:space="0" w:color="auto"/>
            </w:tcBorders>
          </w:tcPr>
          <w:p w14:paraId="2BC3A724" w14:textId="02762F8E"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0BEFD6D0"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eastAsia="Times New Roman" w:hAnsi="Times New Roman"/>
                <w:b/>
                <w:sz w:val="24"/>
                <w:szCs w:val="24"/>
                <w:lang w:eastAsia="ru-RU"/>
              </w:rPr>
              <w:t xml:space="preserve"> </w:t>
            </w:r>
            <w:r w:rsidRPr="00C63EEE">
              <w:rPr>
                <w:rFonts w:ascii="Times New Roman" w:eastAsia="Times New Roman" w:hAnsi="Times New Roman"/>
                <w:b/>
                <w:sz w:val="24"/>
                <w:szCs w:val="24"/>
                <w:lang w:eastAsia="ar-SA"/>
              </w:rPr>
              <w:t>Дата, рассмотрения, оценки и сопоставления заявок и подведения итогов запроса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0B10AF06" w14:textId="7C6F1845" w:rsidR="003816F4" w:rsidRPr="00CD0DB0" w:rsidRDefault="003816F4" w:rsidP="003816F4">
            <w:pPr>
              <w:widowControl w:val="0"/>
              <w:spacing w:after="0" w:line="240" w:lineRule="auto"/>
              <w:contextualSpacing/>
              <w:rPr>
                <w:rFonts w:ascii="Times New Roman" w:eastAsia="Times New Roman" w:hAnsi="Times New Roman"/>
                <w:b/>
                <w:snapToGrid w:val="0"/>
                <w:sz w:val="24"/>
                <w:szCs w:val="24"/>
                <w:lang w:eastAsia="ru-RU"/>
              </w:rPr>
            </w:pPr>
            <w:r w:rsidRPr="00CD0DB0">
              <w:rPr>
                <w:rFonts w:ascii="Times New Roman" w:eastAsia="Times New Roman" w:hAnsi="Times New Roman"/>
                <w:snapToGrid w:val="0"/>
                <w:sz w:val="24"/>
                <w:szCs w:val="24"/>
                <w:lang w:eastAsia="ru-RU"/>
              </w:rPr>
              <w:t>Дата рассмотрения заявок:</w:t>
            </w:r>
            <w:r w:rsidRPr="00CD0DB0">
              <w:rPr>
                <w:rFonts w:ascii="Times New Roman" w:eastAsia="Times New Roman" w:hAnsi="Times New Roman"/>
                <w:b/>
                <w:snapToGrid w:val="0"/>
                <w:sz w:val="24"/>
                <w:szCs w:val="24"/>
                <w:lang w:eastAsia="ru-RU"/>
              </w:rPr>
              <w:t xml:space="preserve"> 1</w:t>
            </w:r>
            <w:r w:rsidR="00C30A28">
              <w:rPr>
                <w:rFonts w:ascii="Times New Roman" w:eastAsia="Times New Roman" w:hAnsi="Times New Roman"/>
                <w:b/>
                <w:snapToGrid w:val="0"/>
                <w:sz w:val="24"/>
                <w:szCs w:val="24"/>
                <w:lang w:eastAsia="ru-RU"/>
              </w:rPr>
              <w:t>8</w:t>
            </w:r>
            <w:r w:rsidRPr="00CD0DB0">
              <w:rPr>
                <w:rFonts w:ascii="Times New Roman" w:eastAsia="Times New Roman" w:hAnsi="Times New Roman"/>
                <w:b/>
                <w:snapToGrid w:val="0"/>
                <w:sz w:val="24"/>
                <w:szCs w:val="24"/>
                <w:lang w:eastAsia="ru-RU"/>
              </w:rPr>
              <w:t>.03.2024 г.</w:t>
            </w:r>
          </w:p>
          <w:p w14:paraId="1A173B45" w14:textId="0B0B8932" w:rsidR="003816F4" w:rsidRPr="00CD0DB0" w:rsidRDefault="003816F4" w:rsidP="003816F4">
            <w:pPr>
              <w:widowControl w:val="0"/>
              <w:spacing w:after="0" w:line="240" w:lineRule="auto"/>
              <w:contextualSpacing/>
              <w:rPr>
                <w:rFonts w:ascii="Times New Roman" w:eastAsia="Times New Roman" w:hAnsi="Times New Roman"/>
                <w:snapToGrid w:val="0"/>
                <w:sz w:val="24"/>
                <w:szCs w:val="24"/>
                <w:lang w:eastAsia="ru-RU"/>
              </w:rPr>
            </w:pPr>
            <w:r w:rsidRPr="00CD0DB0">
              <w:rPr>
                <w:rFonts w:ascii="Times New Roman" w:eastAsia="Times New Roman" w:hAnsi="Times New Roman"/>
                <w:snapToGrid w:val="0"/>
                <w:sz w:val="24"/>
                <w:szCs w:val="24"/>
                <w:lang w:eastAsia="ru-RU"/>
              </w:rPr>
              <w:t>Дата подведения итогов:</w:t>
            </w:r>
            <w:r w:rsidRPr="00CD0DB0">
              <w:rPr>
                <w:rFonts w:ascii="Times New Roman" w:eastAsia="Times New Roman" w:hAnsi="Times New Roman"/>
                <w:b/>
                <w:snapToGrid w:val="0"/>
                <w:sz w:val="24"/>
                <w:szCs w:val="24"/>
                <w:lang w:eastAsia="ru-RU"/>
              </w:rPr>
              <w:t xml:space="preserve"> 1</w:t>
            </w:r>
            <w:r w:rsidR="00C30A28">
              <w:rPr>
                <w:rFonts w:ascii="Times New Roman" w:eastAsia="Times New Roman" w:hAnsi="Times New Roman"/>
                <w:b/>
                <w:snapToGrid w:val="0"/>
                <w:sz w:val="24"/>
                <w:szCs w:val="24"/>
                <w:lang w:eastAsia="ru-RU"/>
              </w:rPr>
              <w:t>8</w:t>
            </w:r>
            <w:r w:rsidRPr="00CD0DB0">
              <w:rPr>
                <w:rFonts w:ascii="Times New Roman" w:eastAsia="Times New Roman" w:hAnsi="Times New Roman"/>
                <w:b/>
                <w:snapToGrid w:val="0"/>
                <w:sz w:val="24"/>
                <w:szCs w:val="24"/>
                <w:lang w:eastAsia="ru-RU"/>
              </w:rPr>
              <w:t>.03.2024 г.</w:t>
            </w:r>
          </w:p>
          <w:p w14:paraId="0849817D" w14:textId="183DEFFB" w:rsidR="003816F4" w:rsidRPr="00CD0DB0" w:rsidRDefault="003816F4" w:rsidP="00337CEC">
            <w:pPr>
              <w:widowControl w:val="0"/>
              <w:spacing w:after="0" w:line="240" w:lineRule="auto"/>
              <w:contextualSpacing/>
              <w:jc w:val="both"/>
              <w:rPr>
                <w:rFonts w:ascii="Times New Roman" w:eastAsia="Times New Roman" w:hAnsi="Times New Roman"/>
                <w:b/>
                <w:snapToGrid w:val="0"/>
                <w:sz w:val="24"/>
                <w:szCs w:val="24"/>
                <w:lang w:eastAsia="ru-RU"/>
              </w:rPr>
            </w:pPr>
            <w:r w:rsidRPr="00CD0DB0">
              <w:rPr>
                <w:rFonts w:ascii="Times New Roman" w:eastAsia="Times New Roman" w:hAnsi="Times New Roman"/>
                <w:snapToGrid w:val="0"/>
                <w:sz w:val="24"/>
                <w:szCs w:val="24"/>
                <w:lang w:eastAsia="ru-RU"/>
              </w:rPr>
              <w:t>Место рассмотрения, оценки и сопоставления заявок и подведения итогов:</w:t>
            </w:r>
            <w:r w:rsidRPr="00CD0DB0">
              <w:rPr>
                <w:rFonts w:ascii="Times New Roman" w:eastAsia="Times New Roman" w:hAnsi="Times New Roman"/>
                <w:b/>
                <w:snapToGrid w:val="0"/>
                <w:sz w:val="24"/>
                <w:szCs w:val="24"/>
                <w:lang w:eastAsia="ru-RU"/>
              </w:rPr>
              <w:t xml:space="preserve"> </w:t>
            </w:r>
            <w:r w:rsidR="00337CEC" w:rsidRPr="00337CEC">
              <w:rPr>
                <w:rFonts w:ascii="Times New Roman" w:hAnsi="Times New Roman"/>
                <w:sz w:val="24"/>
                <w:szCs w:val="24"/>
              </w:rPr>
              <w:t>197183, г. Санкт-Петербург, ул. Савушкина, д.55 литера А, пом.4Н, 5Н, оф.201 с использованием функционала</w:t>
            </w:r>
            <w:r w:rsidR="00337CEC">
              <w:rPr>
                <w:rFonts w:ascii="Times New Roman" w:hAnsi="Times New Roman"/>
                <w:sz w:val="24"/>
                <w:szCs w:val="24"/>
              </w:rPr>
              <w:t xml:space="preserve"> </w:t>
            </w:r>
            <w:hyperlink r:id="rId12" w:history="1">
              <w:r w:rsidR="00F1189A" w:rsidRPr="00571706">
                <w:rPr>
                  <w:rStyle w:val="a9"/>
                  <w:rFonts w:ascii="Times New Roman" w:hAnsi="Times New Roman"/>
                  <w:sz w:val="24"/>
                  <w:szCs w:val="24"/>
                </w:rPr>
                <w:t>https://corp.roseltorg.ru/</w:t>
              </w:r>
            </w:hyperlink>
            <w:r w:rsidR="00F1189A">
              <w:rPr>
                <w:rFonts w:ascii="Times New Roman" w:hAnsi="Times New Roman"/>
                <w:sz w:val="24"/>
                <w:szCs w:val="24"/>
              </w:rPr>
              <w:t xml:space="preserve">  </w:t>
            </w:r>
            <w:r w:rsidR="00CB6B14" w:rsidRPr="00337CEC">
              <w:rPr>
                <w:rFonts w:ascii="Times New Roman" w:hAnsi="Times New Roman"/>
                <w:sz w:val="24"/>
                <w:szCs w:val="24"/>
              </w:rPr>
              <w:t xml:space="preserve"> </w:t>
            </w:r>
          </w:p>
        </w:tc>
      </w:tr>
      <w:tr w:rsidR="003816F4" w:rsidRPr="00FA6CD4" w14:paraId="3FBD0E8C" w14:textId="77777777" w:rsidTr="003816F4">
        <w:trPr>
          <w:trHeight w:val="2211"/>
          <w:jc w:val="center"/>
        </w:trPr>
        <w:tc>
          <w:tcPr>
            <w:tcW w:w="675" w:type="dxa"/>
            <w:tcBorders>
              <w:top w:val="single" w:sz="4" w:space="0" w:color="auto"/>
              <w:left w:val="single" w:sz="4" w:space="0" w:color="auto"/>
              <w:bottom w:val="single" w:sz="4" w:space="0" w:color="auto"/>
              <w:right w:val="single" w:sz="4" w:space="0" w:color="auto"/>
            </w:tcBorders>
          </w:tcPr>
          <w:p w14:paraId="251D726C" w14:textId="0B0B1F4C"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75BB68CE" w14:textId="77777777" w:rsidR="003816F4" w:rsidRPr="00FA6CD4" w:rsidRDefault="003816F4" w:rsidP="003816F4">
            <w:pPr>
              <w:suppressAutoHyphens/>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Внесение изменений в Извещение о проведении</w:t>
            </w:r>
          </w:p>
          <w:p w14:paraId="31B0A34B"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eastAsia="Times New Roman" w:hAnsi="Times New Roman"/>
                <w:b/>
                <w:sz w:val="24"/>
                <w:szCs w:val="24"/>
                <w:lang w:eastAsia="ar-SA"/>
              </w:rPr>
              <w:t>запроса котировок</w:t>
            </w:r>
            <w:r w:rsidRPr="00FA6CD4">
              <w:rPr>
                <w:rFonts w:ascii="Times New Roman" w:eastAsia="Times New Roman" w:hAnsi="Times New Roman" w:cs="Calibri"/>
                <w:b/>
                <w:sz w:val="24"/>
                <w:lang w:eastAsia="ru-RU"/>
              </w:rPr>
              <w:t xml:space="preserve"> </w:t>
            </w:r>
            <w:r w:rsidRPr="00FA6CD4">
              <w:rPr>
                <w:rFonts w:ascii="Times New Roman" w:eastAsia="Times New Roman" w:hAnsi="Times New Roman"/>
                <w:b/>
                <w:sz w:val="24"/>
                <w:szCs w:val="24"/>
                <w:lang w:eastAsia="ar-SA"/>
              </w:rPr>
              <w:t>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607542D8" w14:textId="77777777" w:rsidR="003816F4" w:rsidRPr="00FA6CD4" w:rsidRDefault="003816F4" w:rsidP="003816F4">
            <w:pPr>
              <w:widowControl w:val="0"/>
              <w:tabs>
                <w:tab w:val="left" w:pos="234"/>
              </w:tabs>
              <w:suppressAutoHyphens/>
              <w:autoSpaceDE w:val="0"/>
              <w:autoSpaceDN w:val="0"/>
              <w:adjustRightInd w:val="0"/>
              <w:spacing w:after="0" w:line="240" w:lineRule="auto"/>
              <w:ind w:left="4" w:right="87"/>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 xml:space="preserve">В любое время до окончания (истечения) срока предоставления котировочных заявок заказчик вправе по собственной инициативе либо в ответ на запрос какого-либо участника закупки внести изменения в </w:t>
            </w:r>
            <w:proofErr w:type="gramStart"/>
            <w:r w:rsidRPr="00FA6CD4">
              <w:rPr>
                <w:rFonts w:ascii="Times New Roman" w:eastAsia="Times New Roman" w:hAnsi="Times New Roman"/>
                <w:sz w:val="24"/>
                <w:szCs w:val="24"/>
                <w:lang w:eastAsia="ru-RU"/>
              </w:rPr>
              <w:t>Извещение  о</w:t>
            </w:r>
            <w:proofErr w:type="gramEnd"/>
            <w:r w:rsidRPr="00FA6CD4">
              <w:rPr>
                <w:rFonts w:ascii="Times New Roman" w:eastAsia="Times New Roman" w:hAnsi="Times New Roman"/>
                <w:sz w:val="24"/>
                <w:szCs w:val="24"/>
                <w:lang w:eastAsia="ru-RU"/>
              </w:rPr>
              <w:t xml:space="preserve">  проведении запроса котировок.</w:t>
            </w:r>
          </w:p>
          <w:p w14:paraId="0D924711" w14:textId="77777777" w:rsidR="003816F4" w:rsidRPr="00FA6CD4" w:rsidRDefault="003816F4" w:rsidP="003816F4">
            <w:pPr>
              <w:widowControl w:val="0"/>
              <w:spacing w:after="0" w:line="240" w:lineRule="auto"/>
              <w:contextualSpacing/>
              <w:jc w:val="both"/>
              <w:rPr>
                <w:rFonts w:ascii="Times New Roman" w:eastAsia="Times New Roman" w:hAnsi="Times New Roman"/>
                <w:snapToGrid w:val="0"/>
                <w:sz w:val="24"/>
                <w:szCs w:val="24"/>
                <w:lang w:eastAsia="ru-RU"/>
              </w:rPr>
            </w:pPr>
            <w:r w:rsidRPr="00FA6CD4">
              <w:rPr>
                <w:rFonts w:ascii="Times New Roman" w:eastAsia="Times New Roman" w:hAnsi="Times New Roman"/>
                <w:sz w:val="24"/>
                <w:szCs w:val="24"/>
                <w:lang w:eastAsia="ru-RU"/>
              </w:rPr>
              <w:t xml:space="preserve">В случае внесения изменений в Извещение о проведении запроса котировок,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w:t>
            </w:r>
            <w:r w:rsidRPr="00FA6CD4">
              <w:rPr>
                <w:rFonts w:ascii="Times New Roman" w:eastAsia="Times New Roman" w:hAnsi="Times New Roman"/>
                <w:i/>
                <w:sz w:val="24"/>
                <w:szCs w:val="24"/>
                <w:lang w:eastAsia="ru-RU"/>
              </w:rPr>
              <w:t>не менее трех рабочих дней.</w:t>
            </w:r>
          </w:p>
        </w:tc>
      </w:tr>
      <w:tr w:rsidR="003816F4" w:rsidRPr="00FA6CD4" w14:paraId="1AEACA97" w14:textId="77777777" w:rsidTr="003816F4">
        <w:trPr>
          <w:trHeight w:val="1124"/>
          <w:jc w:val="center"/>
        </w:trPr>
        <w:tc>
          <w:tcPr>
            <w:tcW w:w="675" w:type="dxa"/>
            <w:tcBorders>
              <w:top w:val="single" w:sz="4" w:space="0" w:color="auto"/>
              <w:left w:val="single" w:sz="4" w:space="0" w:color="auto"/>
              <w:bottom w:val="single" w:sz="4" w:space="0" w:color="auto"/>
              <w:right w:val="single" w:sz="4" w:space="0" w:color="auto"/>
            </w:tcBorders>
          </w:tcPr>
          <w:p w14:paraId="52E3F39D" w14:textId="44BC6FBE"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0E05B750"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ru-RU"/>
              </w:rPr>
            </w:pPr>
            <w:r w:rsidRPr="00FA6CD4">
              <w:rPr>
                <w:rFonts w:ascii="Times New Roman" w:eastAsia="Times New Roman" w:hAnsi="Times New Roman"/>
                <w:b/>
                <w:sz w:val="24"/>
                <w:szCs w:val="24"/>
                <w:lang w:eastAsia="ar-SA"/>
              </w:rPr>
              <w:t>Срок отмены</w:t>
            </w:r>
            <w:r w:rsidRPr="00FA6CD4">
              <w:rPr>
                <w:rFonts w:ascii="Times New Roman" w:eastAsia="Times New Roman" w:hAnsi="Times New Roman" w:cs="Calibri"/>
                <w:b/>
                <w:sz w:val="24"/>
                <w:lang w:eastAsia="ru-RU"/>
              </w:rPr>
              <w:t xml:space="preserve"> </w:t>
            </w:r>
            <w:r w:rsidRPr="00FA6CD4">
              <w:rPr>
                <w:rFonts w:ascii="Times New Roman" w:eastAsia="Times New Roman" w:hAnsi="Times New Roman"/>
                <w:b/>
                <w:sz w:val="24"/>
                <w:szCs w:val="24"/>
                <w:lang w:eastAsia="ar-SA"/>
              </w:rPr>
              <w:t>запроса котировок</w:t>
            </w:r>
            <w:r w:rsidRPr="00FA6CD4">
              <w:rPr>
                <w:rFonts w:ascii="Times New Roman" w:eastAsia="Times New Roman" w:hAnsi="Times New Roman" w:cs="Calibri"/>
                <w:b/>
                <w:sz w:val="24"/>
                <w:lang w:eastAsia="ru-RU"/>
              </w:rPr>
              <w:t xml:space="preserve"> </w:t>
            </w:r>
            <w:r w:rsidRPr="00FA6CD4">
              <w:rPr>
                <w:rFonts w:ascii="Times New Roman" w:eastAsia="Times New Roman" w:hAnsi="Times New Roman"/>
                <w:b/>
                <w:sz w:val="24"/>
                <w:szCs w:val="24"/>
                <w:lang w:eastAsia="ar-SA"/>
              </w:rPr>
              <w:t>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0C563369" w14:textId="77777777" w:rsidR="003816F4" w:rsidRPr="00FA6CD4" w:rsidRDefault="003816F4" w:rsidP="003816F4">
            <w:pPr>
              <w:widowControl w:val="0"/>
              <w:tabs>
                <w:tab w:val="left" w:pos="234"/>
              </w:tabs>
              <w:suppressAutoHyphens/>
              <w:autoSpaceDE w:val="0"/>
              <w:autoSpaceDN w:val="0"/>
              <w:adjustRightInd w:val="0"/>
              <w:spacing w:after="0" w:line="240" w:lineRule="auto"/>
              <w:ind w:left="4" w:right="87"/>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Заказчик вправе отменить</w:t>
            </w:r>
            <w:r w:rsidRPr="00FA6CD4">
              <w:rPr>
                <w:rFonts w:ascii="Times New Roman" w:eastAsia="Times New Roman" w:hAnsi="Times New Roman" w:cs="Calibri"/>
                <w:sz w:val="24"/>
                <w:lang w:eastAsia="ru-RU"/>
              </w:rPr>
              <w:t xml:space="preserve"> </w:t>
            </w:r>
            <w:r w:rsidRPr="00FA6CD4">
              <w:rPr>
                <w:rFonts w:ascii="Times New Roman" w:eastAsia="Times New Roman" w:hAnsi="Times New Roman"/>
                <w:sz w:val="24"/>
                <w:szCs w:val="24"/>
                <w:lang w:eastAsia="ru-RU"/>
              </w:rPr>
              <w:t>запрос котировок в электронной форме до наступления даты и времени окончания срока подачи заявок на участие</w:t>
            </w:r>
            <w:r w:rsidRPr="00FA6CD4">
              <w:rPr>
                <w:rFonts w:ascii="Times New Roman" w:eastAsia="Times New Roman" w:hAnsi="Times New Roman" w:cs="Calibri"/>
                <w:sz w:val="24"/>
                <w:lang w:eastAsia="ru-RU"/>
              </w:rPr>
              <w:t xml:space="preserve"> в </w:t>
            </w:r>
            <w:r w:rsidRPr="00FA6CD4">
              <w:rPr>
                <w:rFonts w:ascii="Times New Roman" w:eastAsia="Times New Roman" w:hAnsi="Times New Roman"/>
                <w:sz w:val="24"/>
                <w:szCs w:val="24"/>
                <w:lang w:eastAsia="ru-RU"/>
              </w:rPr>
              <w:t>запросе котировок в электронной форме. По истечении срока отмены запроса котировок в электронной форме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61FEF139" w14:textId="77777777" w:rsidR="003816F4" w:rsidRPr="00FA6CD4" w:rsidRDefault="003816F4" w:rsidP="003816F4">
            <w:pPr>
              <w:widowControl w:val="0"/>
              <w:tabs>
                <w:tab w:val="left" w:pos="234"/>
              </w:tabs>
              <w:suppressAutoHyphens/>
              <w:autoSpaceDE w:val="0"/>
              <w:autoSpaceDN w:val="0"/>
              <w:adjustRightInd w:val="0"/>
              <w:spacing w:after="0" w:line="240" w:lineRule="auto"/>
              <w:ind w:left="4" w:right="87"/>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Решение об отмене запроса котировок в электронной форме размещается в единой информационной системе в день принятия данного решения.</w:t>
            </w:r>
          </w:p>
          <w:p w14:paraId="0C790CC0" w14:textId="77777777" w:rsidR="003816F4" w:rsidRPr="003E7052" w:rsidRDefault="003816F4" w:rsidP="003816F4">
            <w:pPr>
              <w:widowControl w:val="0"/>
              <w:spacing w:after="0" w:line="240" w:lineRule="auto"/>
              <w:contextualSpacing/>
              <w:jc w:val="both"/>
              <w:rPr>
                <w:rFonts w:ascii="Times New Roman" w:eastAsia="Times New Roman" w:hAnsi="Times New Roman"/>
                <w:snapToGrid w:val="0"/>
                <w:sz w:val="24"/>
                <w:szCs w:val="24"/>
                <w:lang w:eastAsia="ru-RU"/>
              </w:rPr>
            </w:pPr>
            <w:r w:rsidRPr="00FA6CD4">
              <w:rPr>
                <w:rFonts w:ascii="Times New Roman" w:eastAsia="Times New Roman" w:hAnsi="Times New Roman"/>
                <w:sz w:val="24"/>
                <w:szCs w:val="24"/>
                <w:lang w:eastAsia="ru-RU"/>
              </w:rPr>
              <w:t xml:space="preserve">Заказчик не несет обязательств или ответственности в случае </w:t>
            </w:r>
            <w:proofErr w:type="spellStart"/>
            <w:r w:rsidRPr="00FA6CD4">
              <w:rPr>
                <w:rFonts w:ascii="Times New Roman" w:eastAsia="Times New Roman" w:hAnsi="Times New Roman"/>
                <w:sz w:val="24"/>
                <w:szCs w:val="24"/>
                <w:lang w:eastAsia="ru-RU"/>
              </w:rPr>
              <w:t>неознакомления</w:t>
            </w:r>
            <w:proofErr w:type="spellEnd"/>
            <w:r w:rsidRPr="00FA6CD4">
              <w:rPr>
                <w:rFonts w:ascii="Times New Roman" w:eastAsia="Times New Roman" w:hAnsi="Times New Roman"/>
                <w:sz w:val="24"/>
                <w:szCs w:val="24"/>
                <w:lang w:eastAsia="ru-RU"/>
              </w:rPr>
              <w:t xml:space="preserve"> участниками</w:t>
            </w:r>
            <w:r w:rsidRPr="00FA6CD4">
              <w:rPr>
                <w:rFonts w:ascii="Times New Roman" w:eastAsia="Times New Roman" w:hAnsi="Times New Roman" w:cs="Calibri"/>
                <w:sz w:val="24"/>
                <w:lang w:eastAsia="ru-RU"/>
              </w:rPr>
              <w:t xml:space="preserve"> </w:t>
            </w:r>
            <w:r w:rsidRPr="00FA6CD4">
              <w:rPr>
                <w:rFonts w:ascii="Times New Roman" w:eastAsia="Times New Roman" w:hAnsi="Times New Roman"/>
                <w:sz w:val="24"/>
                <w:szCs w:val="24"/>
                <w:lang w:eastAsia="ru-RU"/>
              </w:rPr>
              <w:t>запроса котировок в электронной форме с извещением об отмене</w:t>
            </w:r>
            <w:r w:rsidRPr="00FA6CD4">
              <w:rPr>
                <w:rFonts w:ascii="Times New Roman" w:eastAsia="Times New Roman" w:hAnsi="Times New Roman" w:cs="Calibri"/>
                <w:sz w:val="24"/>
                <w:lang w:eastAsia="ru-RU"/>
              </w:rPr>
              <w:t xml:space="preserve"> проведения </w:t>
            </w:r>
            <w:r w:rsidRPr="00FA6CD4">
              <w:rPr>
                <w:rFonts w:ascii="Times New Roman" w:eastAsia="Times New Roman" w:hAnsi="Times New Roman"/>
                <w:sz w:val="24"/>
                <w:szCs w:val="24"/>
                <w:lang w:eastAsia="ru-RU"/>
              </w:rPr>
              <w:t>запроса котировок в электронной форме.</w:t>
            </w:r>
          </w:p>
        </w:tc>
      </w:tr>
      <w:tr w:rsidR="003816F4" w:rsidRPr="00FA6CD4" w14:paraId="1CDF42A8" w14:textId="77777777" w:rsidTr="003816F4">
        <w:trPr>
          <w:trHeight w:val="1969"/>
          <w:jc w:val="center"/>
        </w:trPr>
        <w:tc>
          <w:tcPr>
            <w:tcW w:w="675" w:type="dxa"/>
            <w:tcBorders>
              <w:top w:val="single" w:sz="4" w:space="0" w:color="auto"/>
              <w:left w:val="single" w:sz="4" w:space="0" w:color="auto"/>
              <w:bottom w:val="single" w:sz="4" w:space="0" w:color="auto"/>
              <w:right w:val="single" w:sz="4" w:space="0" w:color="auto"/>
            </w:tcBorders>
          </w:tcPr>
          <w:p w14:paraId="3C6AB61B" w14:textId="0C17A149"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64D90CF0"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sz w:val="24"/>
                <w:szCs w:val="24"/>
                <w:lang w:eastAsia="ar-SA"/>
              </w:rPr>
            </w:pPr>
            <w:r w:rsidRPr="00FA6CD4">
              <w:rPr>
                <w:rFonts w:ascii="Times New Roman" w:hAnsi="Times New Roman"/>
                <w:b/>
                <w:sz w:val="24"/>
                <w:szCs w:val="24"/>
              </w:rPr>
              <w:t>Порядок и срок отзыва заявок на участие в запросе котировок, внесения изменений в такие заявки</w:t>
            </w:r>
          </w:p>
        </w:tc>
        <w:tc>
          <w:tcPr>
            <w:tcW w:w="6974" w:type="dxa"/>
            <w:tcBorders>
              <w:top w:val="single" w:sz="4" w:space="0" w:color="auto"/>
              <w:left w:val="single" w:sz="4" w:space="0" w:color="auto"/>
              <w:bottom w:val="single" w:sz="4" w:space="0" w:color="auto"/>
              <w:right w:val="single" w:sz="4" w:space="0" w:color="auto"/>
            </w:tcBorders>
            <w:vAlign w:val="center"/>
          </w:tcPr>
          <w:p w14:paraId="75D238F0" w14:textId="77777777" w:rsidR="003816F4" w:rsidRPr="00FA6CD4" w:rsidRDefault="003816F4" w:rsidP="003816F4">
            <w:pPr>
              <w:widowControl w:val="0"/>
              <w:tabs>
                <w:tab w:val="left" w:pos="234"/>
              </w:tabs>
              <w:suppressAutoHyphens/>
              <w:autoSpaceDE w:val="0"/>
              <w:autoSpaceDN w:val="0"/>
              <w:adjustRightInd w:val="0"/>
              <w:spacing w:after="0" w:line="240" w:lineRule="auto"/>
              <w:ind w:left="4" w:right="87"/>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Участник запроса котировок в электронной форме, подавший заявку на участие в такой закупке, вправе отозвать данную заявку либо внести в нее изменения не позднее окончания срока подачи заявок на участие в такой закупке, направив об этом уведомление оператору электронной площадки.</w:t>
            </w:r>
          </w:p>
        </w:tc>
      </w:tr>
      <w:tr w:rsidR="003816F4" w:rsidRPr="00FA6CD4" w14:paraId="2692A6D0" w14:textId="77777777" w:rsidTr="003816F4">
        <w:trPr>
          <w:trHeight w:val="1133"/>
          <w:jc w:val="center"/>
        </w:trPr>
        <w:tc>
          <w:tcPr>
            <w:tcW w:w="675" w:type="dxa"/>
            <w:tcBorders>
              <w:top w:val="single" w:sz="4" w:space="0" w:color="auto"/>
              <w:left w:val="single" w:sz="4" w:space="0" w:color="auto"/>
              <w:bottom w:val="single" w:sz="4" w:space="0" w:color="auto"/>
              <w:right w:val="single" w:sz="4" w:space="0" w:color="auto"/>
            </w:tcBorders>
          </w:tcPr>
          <w:p w14:paraId="3C0CD710" w14:textId="01932CD7"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53A344D9"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FA6CD4">
              <w:rPr>
                <w:rFonts w:ascii="Times New Roman" w:hAnsi="Times New Roman"/>
                <w:b/>
                <w:sz w:val="24"/>
                <w:szCs w:val="24"/>
              </w:rPr>
              <w:t>Ограничение участия в запрос</w:t>
            </w:r>
            <w:r>
              <w:rPr>
                <w:rFonts w:ascii="Times New Roman" w:hAnsi="Times New Roman"/>
                <w:b/>
                <w:sz w:val="24"/>
                <w:szCs w:val="24"/>
              </w:rPr>
              <w:t>е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vAlign w:val="center"/>
          </w:tcPr>
          <w:p w14:paraId="39950FF9" w14:textId="77777777" w:rsidR="003816F4" w:rsidRPr="00FA6CD4" w:rsidRDefault="003816F4" w:rsidP="003816F4">
            <w:pPr>
              <w:widowControl w:val="0"/>
              <w:spacing w:after="0" w:line="240" w:lineRule="auto"/>
              <w:contextualSpacing/>
              <w:jc w:val="both"/>
              <w:rPr>
                <w:rFonts w:ascii="Times New Roman" w:hAnsi="Times New Roman"/>
                <w:sz w:val="24"/>
                <w:szCs w:val="24"/>
              </w:rPr>
            </w:pPr>
            <w:r w:rsidRPr="00FA6CD4">
              <w:rPr>
                <w:rFonts w:ascii="Times New Roman" w:hAnsi="Times New Roman"/>
                <w:sz w:val="24"/>
                <w:szCs w:val="24"/>
              </w:rPr>
              <w:t>Участниками закупки могут быть только субъекты малого и среднего предпринимательства.</w:t>
            </w:r>
          </w:p>
        </w:tc>
      </w:tr>
      <w:tr w:rsidR="003816F4" w:rsidRPr="00FA6CD4" w14:paraId="0B79A0D3"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63164DDB" w14:textId="062BD3E1"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69B5B1A8"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B87E83">
              <w:rPr>
                <w:rFonts w:ascii="Times New Roman" w:eastAsia="Times New Roman" w:hAnsi="Times New Roman"/>
                <w:b/>
                <w:sz w:val="24"/>
                <w:szCs w:val="24"/>
                <w:lang w:eastAsia="ru-RU"/>
              </w:rPr>
              <w:t>Приоритет товаров российского происхождения,</w:t>
            </w:r>
            <w:r w:rsidRPr="00FA6CD4">
              <w:rPr>
                <w:rFonts w:ascii="Times New Roman" w:eastAsia="Times New Roman" w:hAnsi="Times New Roman"/>
                <w:b/>
                <w:sz w:val="24"/>
                <w:szCs w:val="24"/>
                <w:lang w:eastAsia="ru-RU"/>
              </w:rPr>
              <w:t xml:space="preserve"> работ, услуг, выполняемых, оказываемых российскими лицами, при осуществлении закупки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tc>
        <w:tc>
          <w:tcPr>
            <w:tcW w:w="6974" w:type="dxa"/>
            <w:tcBorders>
              <w:top w:val="single" w:sz="4" w:space="0" w:color="auto"/>
              <w:left w:val="single" w:sz="4" w:space="0" w:color="auto"/>
              <w:bottom w:val="single" w:sz="4" w:space="0" w:color="auto"/>
              <w:right w:val="single" w:sz="4" w:space="0" w:color="auto"/>
            </w:tcBorders>
          </w:tcPr>
          <w:p w14:paraId="7A6D77D5"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1. В соответствии с пунктом 1 части 8 статьи 3 Федерального закона «О закупках товаров, работ, услуг отдельными видами юридических лиц»</w:t>
            </w:r>
            <w:r>
              <w:rPr>
                <w:rFonts w:ascii="Times New Roman" w:eastAsia="Times New Roman" w:hAnsi="Times New Roman"/>
                <w:bCs/>
                <w:sz w:val="24"/>
                <w:szCs w:val="24"/>
                <w:lang w:eastAsia="ru-RU"/>
              </w:rPr>
              <w:t xml:space="preserve"> (далее – Закон о закупках)</w:t>
            </w:r>
            <w:r w:rsidRPr="00FA6CD4">
              <w:rPr>
                <w:rFonts w:ascii="Times New Roman" w:eastAsia="Times New Roman" w:hAnsi="Times New Roman"/>
                <w:bCs/>
                <w:sz w:val="24"/>
                <w:szCs w:val="24"/>
                <w:lang w:eastAsia="ru-RU"/>
              </w:rPr>
              <w:t xml:space="preserve"> устанавливается </w:t>
            </w:r>
            <w:r w:rsidRPr="00FA6CD4">
              <w:rPr>
                <w:rFonts w:ascii="Times New Roman" w:eastAsia="Times New Roman" w:hAnsi="Times New Roman"/>
                <w:b/>
                <w:bCs/>
                <w:sz w:val="24"/>
                <w:szCs w:val="24"/>
                <w:lang w:eastAsia="ru-RU"/>
              </w:rPr>
              <w:t>приоритет товаров российского происхождения</w:t>
            </w:r>
            <w:r w:rsidRPr="00FA6CD4">
              <w:rPr>
                <w:rFonts w:ascii="Times New Roman" w:eastAsia="Times New Roman" w:hAnsi="Times New Roman"/>
                <w:bCs/>
                <w:sz w:val="24"/>
                <w:szCs w:val="24"/>
                <w:lang w:eastAsia="ru-RU"/>
              </w:rPr>
              <w:t xml:space="preserve">, </w:t>
            </w:r>
            <w:r w:rsidRPr="00FA6CD4">
              <w:rPr>
                <w:rFonts w:ascii="Times New Roman" w:eastAsia="Times New Roman" w:hAnsi="Times New Roman"/>
                <w:b/>
                <w:bCs/>
                <w:sz w:val="24"/>
                <w:szCs w:val="24"/>
                <w:lang w:eastAsia="ru-RU"/>
              </w:rPr>
              <w:t>работ, услуг, выполняемых, оказываемых российскими лицами,</w:t>
            </w:r>
            <w:r w:rsidRPr="00FA6CD4">
              <w:rPr>
                <w:rFonts w:ascii="Times New Roman" w:eastAsia="Times New Roman" w:hAnsi="Times New Roman"/>
                <w:bCs/>
                <w:sz w:val="24"/>
                <w:szCs w:val="24"/>
                <w:lang w:eastAsia="ru-RU"/>
              </w:rPr>
              <w:t xml:space="preserve">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549B259B"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 xml:space="preserve">2. Если предметом закупки является поставка товара (в том числе товара, поставляемого при осуществлении закупаемых работ, оказании закупаемых услуг), то участник запроса котировок в электронной форме указывает в заявке в сведениях о характеристиках товара наименование страны происхождения поставляемых товаров. В договоре на закупку товара (в том числе товара, поставляемого при осуществлении закупаемых работ, оказании закупаемых услуг), указывается информация о стране происхождения товара. 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 При исполнении договора, заключенного с участником, которому предоставлен приоритет в соответствии с </w:t>
            </w:r>
            <w:hyperlink r:id="rId13" w:anchor="/document/71492106/entry/0" w:history="1">
              <w:r>
                <w:rPr>
                  <w:rFonts w:ascii="Times New Roman" w:eastAsia="Times New Roman" w:hAnsi="Times New Roman"/>
                  <w:bCs/>
                  <w:sz w:val="24"/>
                  <w:szCs w:val="24"/>
                  <w:lang w:eastAsia="ru-RU"/>
                </w:rPr>
                <w:t>п</w:t>
              </w:r>
              <w:r w:rsidRPr="00FA6CD4">
                <w:rPr>
                  <w:rFonts w:ascii="Times New Roman" w:eastAsia="Times New Roman" w:hAnsi="Times New Roman"/>
                  <w:bCs/>
                  <w:sz w:val="24"/>
                  <w:szCs w:val="24"/>
                  <w:lang w:eastAsia="ru-RU"/>
                </w:rPr>
                <w:t>остановлением</w:t>
              </w:r>
            </w:hyperlink>
            <w:r w:rsidRPr="00FA6CD4">
              <w:rPr>
                <w:rFonts w:ascii="Times New Roman" w:eastAsia="Times New Roman" w:hAnsi="Times New Roman"/>
                <w:bCs/>
                <w:sz w:val="24"/>
                <w:szCs w:val="24"/>
                <w:lang w:eastAsia="ru-RU"/>
              </w:rPr>
              <w:t xml:space="preserve"> Правительства</w:t>
            </w:r>
            <w:r>
              <w:rPr>
                <w:rFonts w:ascii="Times New Roman" w:eastAsia="Times New Roman" w:hAnsi="Times New Roman"/>
                <w:bCs/>
                <w:sz w:val="24"/>
                <w:szCs w:val="24"/>
                <w:lang w:eastAsia="ru-RU"/>
              </w:rPr>
              <w:t>,</w:t>
            </w:r>
            <w:r w:rsidRPr="00FA6CD4">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принятым в соответствии с п.1 ч.8 ст.3 Закона о закупках</w:t>
            </w:r>
            <w:r w:rsidRPr="00FA6CD4">
              <w:rPr>
                <w:rFonts w:ascii="Times New Roman" w:eastAsia="Times New Roman" w:hAnsi="Times New Roman"/>
                <w:bCs/>
                <w:sz w:val="24"/>
                <w:szCs w:val="24"/>
                <w:lang w:eastAsia="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EFE95A1"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3. Участник запроса котировок несёт ответственность за представление недостоверных сведений о стране происхождения товара, указанного в заявке на участие в запросе котировок в электронной форме, и при установлении недостоверности сведений о стране происхождения, такой участник не допускается Комиссией к участию в запросе котировок в электронной форме.</w:t>
            </w:r>
          </w:p>
          <w:p w14:paraId="67BF3806"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4.Заказчик относит участника запроса котировок в электронной форме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DD525A8"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 xml:space="preserve">5.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14" w:anchor="/document/71492106/entry/64" w:history="1">
              <w:r w:rsidRPr="00FA6CD4">
                <w:rPr>
                  <w:rFonts w:ascii="Times New Roman" w:eastAsia="Times New Roman" w:hAnsi="Times New Roman"/>
                  <w:bCs/>
                  <w:sz w:val="24"/>
                  <w:szCs w:val="24"/>
                  <w:lang w:eastAsia="ru-RU"/>
                </w:rPr>
                <w:t>подпунктами "г"</w:t>
              </w:r>
            </w:hyperlink>
            <w:r w:rsidRPr="00FA6CD4">
              <w:rPr>
                <w:rFonts w:ascii="Times New Roman" w:eastAsia="Times New Roman" w:hAnsi="Times New Roman"/>
                <w:bCs/>
                <w:sz w:val="24"/>
                <w:szCs w:val="24"/>
                <w:lang w:eastAsia="ru-RU"/>
              </w:rPr>
              <w:t xml:space="preserve"> и </w:t>
            </w:r>
            <w:hyperlink r:id="rId15" w:anchor="/document/71492106/entry/65" w:history="1">
              <w:r w:rsidRPr="00FA6CD4">
                <w:rPr>
                  <w:rFonts w:ascii="Times New Roman" w:eastAsia="Times New Roman" w:hAnsi="Times New Roman"/>
                  <w:bCs/>
                  <w:sz w:val="24"/>
                  <w:szCs w:val="24"/>
                  <w:lang w:eastAsia="ru-RU"/>
                </w:rPr>
                <w:t>"д" пункта 6</w:t>
              </w:r>
            </w:hyperlink>
            <w:r w:rsidRPr="00FA6CD4">
              <w:rPr>
                <w:rFonts w:ascii="Times New Roman" w:eastAsia="Times New Roman" w:hAnsi="Times New Roman"/>
                <w:bCs/>
                <w:sz w:val="24"/>
                <w:szCs w:val="24"/>
                <w:lang w:eastAsia="ru-RU"/>
              </w:rPr>
              <w:t xml:space="preserve"> Постановления Правительства РФ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w:t>
            </w:r>
            <w:r w:rsidRPr="00FA6CD4">
              <w:rPr>
                <w:rFonts w:ascii="Times New Roman" w:eastAsia="Times New Roman" w:hAnsi="Times New Roman"/>
                <w:bCs/>
                <w:sz w:val="24"/>
                <w:szCs w:val="24"/>
                <w:lang w:eastAsia="ru-RU"/>
              </w:rPr>
              <w:lastRenderedPageBreak/>
              <w:t>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651271F3"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6. Приоритет предоставляется для любых товаров, работ, услуг и заключается в следующем (при осуществлении закупок товаров, работ, услуг путем проведения запроса котировок): оценка и сопоставление заявок на участие в соответствующей конкурентной закупке, которые содержат предложения о поставке товаров российского происхождения, выполнения работ, оказания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Pr>
                <w:rFonts w:ascii="Times New Roman" w:eastAsia="Times New Roman" w:hAnsi="Times New Roman"/>
                <w:bCs/>
                <w:sz w:val="24"/>
                <w:szCs w:val="24"/>
                <w:lang w:eastAsia="ru-RU"/>
              </w:rPr>
              <w:t xml:space="preserve"> </w:t>
            </w:r>
          </w:p>
          <w:p w14:paraId="0FAA61E7"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w:t>
            </w:r>
            <w:r w:rsidRPr="00FA6CD4">
              <w:rPr>
                <w:rFonts w:ascii="Times New Roman" w:eastAsia="Times New Roman" w:hAnsi="Times New Roman"/>
                <w:bCs/>
                <w:sz w:val="24"/>
                <w:szCs w:val="24"/>
                <w:lang w:eastAsia="ru-RU"/>
              </w:rPr>
              <w:t>. Приоритет российских товаров, работ, услуг не предоставляется в случаях, если (при осуществлении закупок товаров, работ, услуг путем проведения запроса котировок):</w:t>
            </w:r>
          </w:p>
          <w:p w14:paraId="167AA09B"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а) конкурентная закупка признана несостоявшейся, и договор заключается с единственным участником закупки;</w:t>
            </w:r>
          </w:p>
          <w:p w14:paraId="79700AEF"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б) ни в одной заявке из поданных на участие в конкурентной закупке не содержится предложений о поставке товаров российского происхождения, выполнении работ, оказании услуг российскими лицами;</w:t>
            </w:r>
          </w:p>
          <w:p w14:paraId="5A606E9B" w14:textId="77777777" w:rsidR="003816F4" w:rsidRPr="00FA6CD4" w:rsidRDefault="003816F4" w:rsidP="003816F4">
            <w:pPr>
              <w:widowControl w:val="0"/>
              <w:spacing w:after="0" w:line="240" w:lineRule="auto"/>
              <w:contextualSpacing/>
              <w:jc w:val="both"/>
              <w:rPr>
                <w:rFonts w:ascii="Times New Roman" w:eastAsia="Times New Roman" w:hAnsi="Times New Roman"/>
                <w:bCs/>
                <w:sz w:val="24"/>
                <w:szCs w:val="24"/>
                <w:lang w:eastAsia="ru-RU"/>
              </w:rPr>
            </w:pPr>
            <w:r w:rsidRPr="00FA6CD4">
              <w:rPr>
                <w:rFonts w:ascii="Times New Roman" w:eastAsia="Times New Roman" w:hAnsi="Times New Roman"/>
                <w:bCs/>
                <w:sz w:val="24"/>
                <w:szCs w:val="24"/>
                <w:lang w:eastAsia="ru-RU"/>
              </w:rPr>
              <w:t>в) ни в одной заявке из поданных на участие в конкурентной закупке не содержится предложений о поставке товаров иностранного происхождения, выполнении работ, оказании услуг иностранными лицами;</w:t>
            </w:r>
          </w:p>
          <w:p w14:paraId="40800CD8" w14:textId="77777777" w:rsidR="003816F4" w:rsidRPr="00FA6CD4" w:rsidRDefault="003816F4" w:rsidP="003816F4">
            <w:pPr>
              <w:widowControl w:val="0"/>
              <w:spacing w:after="0" w:line="240" w:lineRule="auto"/>
              <w:contextualSpacing/>
              <w:jc w:val="both"/>
              <w:rPr>
                <w:rFonts w:ascii="Times New Roman" w:hAnsi="Times New Roman"/>
                <w:sz w:val="24"/>
                <w:szCs w:val="24"/>
              </w:rPr>
            </w:pPr>
            <w:r w:rsidRPr="00FA6CD4">
              <w:rPr>
                <w:rFonts w:ascii="Times New Roman" w:eastAsia="Times New Roman" w:hAnsi="Times New Roman"/>
                <w:bCs/>
                <w:sz w:val="24"/>
                <w:szCs w:val="24"/>
                <w:lang w:eastAsia="ru-RU"/>
              </w:rPr>
              <w:t>г) в заявке на участие в закупке, предоставленной участником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3816F4" w:rsidRPr="00FA6CD4" w14:paraId="5EC70DC1"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541B76C6" w14:textId="5A6C12D0"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3CA865A4" w14:textId="77777777" w:rsidR="003816F4" w:rsidRPr="00FA6CD4" w:rsidRDefault="003816F4" w:rsidP="003816F4">
            <w:pPr>
              <w:suppressAutoHyphens/>
              <w:contextualSpacing/>
              <w:rPr>
                <w:rFonts w:ascii="Times New Roman" w:hAnsi="Times New Roman"/>
                <w:b/>
                <w:sz w:val="24"/>
                <w:szCs w:val="24"/>
                <w:lang w:eastAsia="ar-SA"/>
              </w:rPr>
            </w:pPr>
            <w:r w:rsidRPr="00FA6CD4">
              <w:rPr>
                <w:rFonts w:ascii="Times New Roman" w:hAnsi="Times New Roman"/>
                <w:b/>
                <w:sz w:val="24"/>
                <w:szCs w:val="24"/>
                <w:lang w:eastAsia="ar-SA"/>
              </w:rPr>
              <w:t xml:space="preserve">Требования к товарам (работам, услугам), поставляемым (выполняемым, оказываемым) </w:t>
            </w:r>
          </w:p>
          <w:p w14:paraId="23502B02"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highlight w:val="yellow"/>
              </w:rPr>
            </w:pPr>
            <w:r w:rsidRPr="00FA6CD4">
              <w:rPr>
                <w:rFonts w:ascii="Times New Roman" w:hAnsi="Times New Roman"/>
                <w:b/>
                <w:sz w:val="24"/>
                <w:szCs w:val="24"/>
                <w:lang w:eastAsia="ar-SA"/>
              </w:rPr>
              <w:t>в рамках исполнения договора</w:t>
            </w:r>
          </w:p>
        </w:tc>
        <w:tc>
          <w:tcPr>
            <w:tcW w:w="6974" w:type="dxa"/>
            <w:tcBorders>
              <w:top w:val="single" w:sz="4" w:space="0" w:color="auto"/>
              <w:left w:val="single" w:sz="4" w:space="0" w:color="auto"/>
              <w:bottom w:val="single" w:sz="4" w:space="0" w:color="auto"/>
              <w:right w:val="single" w:sz="4" w:space="0" w:color="auto"/>
            </w:tcBorders>
          </w:tcPr>
          <w:p w14:paraId="558EAAD1" w14:textId="77777777" w:rsidR="003816F4" w:rsidRDefault="003816F4" w:rsidP="003816F4">
            <w:pPr>
              <w:spacing w:after="0" w:line="240" w:lineRule="auto"/>
              <w:jc w:val="both"/>
              <w:rPr>
                <w:rFonts w:ascii="Times New Roman" w:hAnsi="Times New Roman"/>
                <w:color w:val="000000" w:themeColor="text1"/>
                <w:sz w:val="24"/>
                <w:szCs w:val="24"/>
              </w:rPr>
            </w:pPr>
          </w:p>
          <w:p w14:paraId="5D3BEB84" w14:textId="77777777" w:rsidR="003816F4" w:rsidRPr="00FA6CD4" w:rsidRDefault="003816F4" w:rsidP="003816F4">
            <w:pPr>
              <w:spacing w:after="0" w:line="240" w:lineRule="auto"/>
              <w:jc w:val="both"/>
              <w:rPr>
                <w:rFonts w:ascii="Times New Roman" w:hAnsi="Times New Roman"/>
                <w:sz w:val="24"/>
                <w:szCs w:val="24"/>
              </w:rPr>
            </w:pPr>
            <w:r>
              <w:rPr>
                <w:rFonts w:ascii="Times New Roman" w:hAnsi="Times New Roman"/>
                <w:color w:val="000000" w:themeColor="text1"/>
                <w:sz w:val="24"/>
                <w:szCs w:val="24"/>
              </w:rPr>
              <w:t>В</w:t>
            </w:r>
            <w:r w:rsidRPr="009074FB">
              <w:rPr>
                <w:rFonts w:ascii="Times New Roman" w:hAnsi="Times New Roman"/>
                <w:color w:val="000000" w:themeColor="text1"/>
                <w:sz w:val="24"/>
                <w:szCs w:val="24"/>
              </w:rPr>
              <w:t xml:space="preserve"> соответствии с Техническим заданием (Приложение №1 </w:t>
            </w:r>
            <w:r w:rsidRPr="009074FB">
              <w:rPr>
                <w:rStyle w:val="a6"/>
                <w:color w:val="000000" w:themeColor="text1"/>
                <w:sz w:val="24"/>
                <w:szCs w:val="24"/>
              </w:rPr>
              <w:t>к извещению о проведении запроса котировок</w:t>
            </w:r>
            <w:r w:rsidRPr="009074FB">
              <w:rPr>
                <w:rFonts w:ascii="Times New Roman" w:hAnsi="Times New Roman"/>
                <w:color w:val="000000" w:themeColor="text1"/>
                <w:sz w:val="24"/>
                <w:szCs w:val="24"/>
              </w:rPr>
              <w:t xml:space="preserve">) и проектом договора (Приложение № 2 </w:t>
            </w:r>
            <w:r w:rsidRPr="009074FB">
              <w:rPr>
                <w:rStyle w:val="a6"/>
                <w:color w:val="000000" w:themeColor="text1"/>
                <w:sz w:val="24"/>
                <w:szCs w:val="24"/>
              </w:rPr>
              <w:t>к настоящему извещению</w:t>
            </w:r>
            <w:r w:rsidRPr="009074FB">
              <w:rPr>
                <w:rFonts w:ascii="Times New Roman" w:hAnsi="Times New Roman"/>
                <w:color w:val="000000" w:themeColor="text1"/>
                <w:sz w:val="24"/>
                <w:szCs w:val="24"/>
              </w:rPr>
              <w:t>).</w:t>
            </w:r>
          </w:p>
        </w:tc>
      </w:tr>
      <w:tr w:rsidR="003816F4" w:rsidRPr="00FA6CD4" w14:paraId="1E020405"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1567870C" w14:textId="7F1AA41C"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3FB49A58"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b/>
                <w:bCs/>
                <w:sz w:val="24"/>
                <w:szCs w:val="24"/>
                <w:highlight w:val="yellow"/>
                <w:lang w:eastAsia="ru-RU"/>
              </w:rPr>
            </w:pPr>
            <w:r w:rsidRPr="00FA6CD4">
              <w:rPr>
                <w:rFonts w:ascii="Times New Roman" w:hAnsi="Times New Roman"/>
                <w:b/>
                <w:sz w:val="24"/>
                <w:szCs w:val="24"/>
              </w:rPr>
              <w:t>Требования к участникам закупки</w:t>
            </w:r>
          </w:p>
        </w:tc>
        <w:tc>
          <w:tcPr>
            <w:tcW w:w="6974" w:type="dxa"/>
            <w:tcBorders>
              <w:top w:val="single" w:sz="4" w:space="0" w:color="auto"/>
              <w:left w:val="single" w:sz="4" w:space="0" w:color="auto"/>
              <w:bottom w:val="single" w:sz="4" w:space="0" w:color="auto"/>
              <w:right w:val="single" w:sz="4" w:space="0" w:color="auto"/>
            </w:tcBorders>
          </w:tcPr>
          <w:p w14:paraId="0E920AA6" w14:textId="77777777" w:rsidR="003816F4" w:rsidRPr="00FA6CD4" w:rsidRDefault="003816F4" w:rsidP="003816F4">
            <w:pPr>
              <w:spacing w:after="0" w:line="240" w:lineRule="auto"/>
              <w:jc w:val="both"/>
              <w:rPr>
                <w:rFonts w:ascii="Times New Roman" w:hAnsi="Times New Roman"/>
                <w:sz w:val="24"/>
                <w:szCs w:val="24"/>
              </w:rPr>
            </w:pPr>
            <w:r w:rsidRPr="004C6704">
              <w:rPr>
                <w:rFonts w:ascii="Times New Roman" w:eastAsiaTheme="minorHAnsi" w:hAnsi="Times New Roman"/>
                <w:sz w:val="24"/>
                <w:szCs w:val="24"/>
              </w:rPr>
              <w:t>При осуществлении закупок путем запроса котировок в электронной форме для нужд Заказчика устанавливаются следующие обязательные требования, при соблюдении которых лицо, подавшее заявку, допускается комиссией к закупке:</w:t>
            </w:r>
          </w:p>
          <w:p w14:paraId="13AF2C44"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1</w:t>
            </w:r>
            <w:r w:rsidRPr="00E11F36">
              <w:rPr>
                <w:rFonts w:ascii="Times New Roman" w:hAnsi="Times New Roman"/>
                <w:sz w:val="24"/>
                <w:szCs w:val="24"/>
              </w:rPr>
              <w:t xml:space="preserve">) непроведение ликвидации участника закупки - юридического лица и отсутствие решения арбитражного суда о признании </w:t>
            </w:r>
            <w:r w:rsidRPr="00E11F36">
              <w:rPr>
                <w:rFonts w:ascii="Times New Roman" w:hAnsi="Times New Roman"/>
                <w:sz w:val="24"/>
                <w:szCs w:val="24"/>
              </w:rPr>
              <w:lastRenderedPageBreak/>
              <w:t>участника закупки - юридического лица или индивидуального предпринимателя несостоятельным (банкротом);</w:t>
            </w:r>
          </w:p>
          <w:p w14:paraId="4241FBC1"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2</w:t>
            </w:r>
            <w:r w:rsidRPr="00E11F36">
              <w:rPr>
                <w:rFonts w:ascii="Times New Roman" w:hAnsi="Times New Roman"/>
                <w:sz w:val="24"/>
                <w:szCs w:val="24"/>
              </w:rPr>
              <w:t xml:space="preserve">) </w:t>
            </w:r>
            <w:proofErr w:type="spellStart"/>
            <w:r w:rsidRPr="00E11F36">
              <w:rPr>
                <w:rFonts w:ascii="Times New Roman" w:hAnsi="Times New Roman"/>
                <w:sz w:val="24"/>
                <w:szCs w:val="24"/>
              </w:rPr>
              <w:t>неприостановление</w:t>
            </w:r>
            <w:proofErr w:type="spellEnd"/>
            <w:r w:rsidRPr="00E11F36">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7863E6CA"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3</w:t>
            </w:r>
            <w:r w:rsidRPr="00E11F36">
              <w:rPr>
                <w:rFonts w:ascii="Times New Roman" w:hAnsi="Times New Roman"/>
                <w:sz w:val="24"/>
                <w:szCs w:val="24"/>
              </w:rPr>
              <w:t>)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2B99BEC2"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4</w:t>
            </w:r>
            <w:r w:rsidRPr="00E11F36">
              <w:rPr>
                <w:rFonts w:ascii="Times New Roman" w:hAnsi="Times New Roman"/>
                <w:sz w:val="24"/>
                <w:szCs w:val="24"/>
              </w:rPr>
              <w:t>)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14:paraId="4437D731"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5</w:t>
            </w:r>
            <w:r w:rsidRPr="00E11F36">
              <w:rPr>
                <w:rFonts w:ascii="Times New Roman" w:hAnsi="Times New Roman"/>
                <w:sz w:val="24"/>
                <w:szCs w:val="24"/>
              </w:rPr>
              <w:t>) отсутствие фактов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D474DEA"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6</w:t>
            </w:r>
            <w:r w:rsidRPr="00E11F36">
              <w:rPr>
                <w:rFonts w:ascii="Times New Roman" w:hAnsi="Times New Roman"/>
                <w:sz w:val="24"/>
                <w:szCs w:val="24"/>
              </w:rPr>
              <w:t xml:space="preserve">) 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w:t>
            </w:r>
            <w:r w:rsidRPr="00E11F36">
              <w:rPr>
                <w:rFonts w:ascii="Times New Roman" w:hAnsi="Times New Roman"/>
                <w:sz w:val="24"/>
                <w:szCs w:val="24"/>
              </w:rPr>
              <w:lastRenderedPageBreak/>
              <w:t>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384DF0E" w14:textId="77777777" w:rsidR="003816F4" w:rsidRPr="00E11F36" w:rsidRDefault="003816F4" w:rsidP="003816F4">
            <w:pPr>
              <w:spacing w:after="0" w:line="240" w:lineRule="auto"/>
              <w:jc w:val="both"/>
              <w:rPr>
                <w:rFonts w:ascii="Times New Roman" w:hAnsi="Times New Roman"/>
                <w:sz w:val="24"/>
                <w:szCs w:val="24"/>
              </w:rPr>
            </w:pPr>
            <w:r>
              <w:rPr>
                <w:rFonts w:ascii="Times New Roman" w:hAnsi="Times New Roman"/>
                <w:sz w:val="24"/>
                <w:szCs w:val="24"/>
              </w:rPr>
              <w:t>7</w:t>
            </w:r>
            <w:r w:rsidRPr="00E11F36">
              <w:rPr>
                <w:rFonts w:ascii="Times New Roman" w:hAnsi="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B6DD5C8" w14:textId="77777777" w:rsidR="003816F4" w:rsidRDefault="003816F4" w:rsidP="003816F4">
            <w:pPr>
              <w:spacing w:after="0" w:line="240" w:lineRule="auto"/>
              <w:jc w:val="both"/>
              <w:rPr>
                <w:rFonts w:ascii="Times New Roman" w:hAnsi="Times New Roman"/>
                <w:sz w:val="24"/>
                <w:szCs w:val="24"/>
              </w:rPr>
            </w:pPr>
            <w:r>
              <w:rPr>
                <w:rFonts w:ascii="Times New Roman" w:hAnsi="Times New Roman"/>
                <w:sz w:val="24"/>
                <w:szCs w:val="24"/>
              </w:rPr>
              <w:t>8</w:t>
            </w:r>
            <w:r w:rsidRPr="00E11F36">
              <w:rPr>
                <w:rFonts w:ascii="Times New Roman" w:hAnsi="Times New Roman"/>
                <w:sz w:val="24"/>
                <w:szCs w:val="24"/>
              </w:rPr>
              <w:t>) обладание участником закупки правами использования результата интеллектуальной деятельности в случае использования такого рез</w:t>
            </w:r>
            <w:r>
              <w:rPr>
                <w:rFonts w:ascii="Times New Roman" w:hAnsi="Times New Roman"/>
                <w:sz w:val="24"/>
                <w:szCs w:val="24"/>
              </w:rPr>
              <w:t>ультата при исполнении договора.</w:t>
            </w:r>
          </w:p>
          <w:p w14:paraId="7FAF2E3F" w14:textId="226E9410" w:rsidR="003816F4" w:rsidRPr="00F14466" w:rsidRDefault="003816F4" w:rsidP="003816F4">
            <w:pPr>
              <w:spacing w:after="0" w:line="240" w:lineRule="auto"/>
              <w:jc w:val="both"/>
              <w:rPr>
                <w:rFonts w:ascii="Times New Roman" w:hAnsi="Times New Roman"/>
                <w:sz w:val="24"/>
                <w:szCs w:val="24"/>
              </w:rPr>
            </w:pPr>
            <w:r>
              <w:rPr>
                <w:rFonts w:ascii="Times New Roman" w:hAnsi="Times New Roman"/>
                <w:sz w:val="24"/>
                <w:szCs w:val="24"/>
              </w:rPr>
              <w:t>9)</w:t>
            </w:r>
            <w:r w:rsidR="00D05F5C">
              <w:rPr>
                <w:rFonts w:ascii="Times New Roman" w:hAnsi="Times New Roman"/>
                <w:sz w:val="24"/>
                <w:szCs w:val="24"/>
              </w:rPr>
              <w:t xml:space="preserve"> </w:t>
            </w:r>
            <w:r w:rsidRPr="009262D7">
              <w:rPr>
                <w:rFonts w:ascii="Times New Roman" w:hAnsi="Times New Roman"/>
                <w:sz w:val="24"/>
                <w:szCs w:val="24"/>
              </w:rPr>
              <w:t xml:space="preserve">отсутствие сведений об Участнике закупки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в реестре недобросовестных поставщиков, предусмотренном Федеральным </w:t>
            </w:r>
            <w:r w:rsidRPr="00F14466">
              <w:rPr>
                <w:rFonts w:ascii="Times New Roman" w:hAnsi="Times New Roman"/>
                <w:sz w:val="24"/>
                <w:szCs w:val="24"/>
              </w:rPr>
              <w:t>законом от 05 апреля 2013 г. № 44-ФЗ «О контрактной системе в сфере закупок товаров, работ, услуг для обеспечения государственных и муниципальных нужд»</w:t>
            </w:r>
            <w:r w:rsidR="00F14466" w:rsidRPr="00F14466">
              <w:rPr>
                <w:rFonts w:ascii="Times New Roman" w:hAnsi="Times New Roman"/>
                <w:sz w:val="24"/>
                <w:szCs w:val="24"/>
              </w:rPr>
              <w:t>;</w:t>
            </w:r>
          </w:p>
          <w:p w14:paraId="47192E5A" w14:textId="2F74BDD4" w:rsidR="00F14466" w:rsidRPr="00F14466" w:rsidRDefault="00F14466" w:rsidP="00F14466">
            <w:pPr>
              <w:spacing w:after="0" w:line="240" w:lineRule="auto"/>
              <w:ind w:right="181"/>
              <w:jc w:val="both"/>
              <w:rPr>
                <w:rFonts w:ascii="Times New Roman" w:hAnsi="Times New Roman"/>
                <w:sz w:val="24"/>
                <w:szCs w:val="24"/>
              </w:rPr>
            </w:pPr>
            <w:r w:rsidRPr="00F14466">
              <w:rPr>
                <w:rFonts w:ascii="Times New Roman" w:hAnsi="Times New Roman"/>
                <w:sz w:val="24"/>
                <w:szCs w:val="24"/>
              </w:rPr>
              <w:t xml:space="preserve">10) участник закупки с участием субъектов малого и среднего предпринимательства </w:t>
            </w:r>
            <w:bookmarkStart w:id="3" w:name="_Hlk160717281"/>
            <w:r w:rsidRPr="00F14466">
              <w:rPr>
                <w:rFonts w:ascii="Times New Roman" w:hAnsi="Times New Roman"/>
                <w:sz w:val="24"/>
                <w:szCs w:val="24"/>
              </w:rPr>
              <w:t>отсутствует 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bookmarkEnd w:id="3"/>
            <w:r w:rsidRPr="00F14466">
              <w:rPr>
                <w:rFonts w:ascii="Times New Roman" w:hAnsi="Times New Roman"/>
                <w:sz w:val="24"/>
                <w:szCs w:val="24"/>
              </w:rPr>
              <w:t>.</w:t>
            </w:r>
          </w:p>
          <w:p w14:paraId="4560318E" w14:textId="2C141A06" w:rsidR="00F14466" w:rsidRPr="00400987" w:rsidRDefault="00F14466" w:rsidP="003816F4">
            <w:pPr>
              <w:spacing w:after="0" w:line="240" w:lineRule="auto"/>
              <w:jc w:val="both"/>
              <w:rPr>
                <w:rFonts w:ascii="Times New Roman" w:hAnsi="Times New Roman"/>
                <w:sz w:val="24"/>
                <w:szCs w:val="24"/>
              </w:rPr>
            </w:pPr>
          </w:p>
          <w:p w14:paraId="7E8E29DC" w14:textId="77777777" w:rsidR="003816F4" w:rsidRDefault="003816F4" w:rsidP="003816F4">
            <w:pPr>
              <w:spacing w:after="0" w:line="240" w:lineRule="auto"/>
              <w:jc w:val="both"/>
              <w:rPr>
                <w:rFonts w:ascii="Times New Roman" w:hAnsi="Times New Roman"/>
                <w:color w:val="000000"/>
                <w:sz w:val="24"/>
                <w:szCs w:val="24"/>
                <w:shd w:val="clear" w:color="auto" w:fill="FFFFFF"/>
                <w:lang w:eastAsia="ru-RU" w:bidi="ru-RU"/>
              </w:rPr>
            </w:pPr>
            <w:r>
              <w:rPr>
                <w:rFonts w:ascii="Times New Roman" w:hAnsi="Times New Roman"/>
                <w:color w:val="000000"/>
                <w:sz w:val="24"/>
                <w:szCs w:val="24"/>
                <w:shd w:val="clear" w:color="auto" w:fill="FFFFFF"/>
                <w:lang w:eastAsia="ru-RU" w:bidi="ru-RU"/>
              </w:rPr>
              <w:t xml:space="preserve">    </w:t>
            </w:r>
            <w:r w:rsidRPr="00B87E83">
              <w:rPr>
                <w:rFonts w:ascii="Times New Roman" w:hAnsi="Times New Roman"/>
                <w:color w:val="000000"/>
                <w:sz w:val="24"/>
                <w:szCs w:val="24"/>
                <w:shd w:val="clear" w:color="auto" w:fill="FFFFFF"/>
                <w:lang w:eastAsia="ru-RU" w:bidi="ru-RU"/>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w:t>
            </w:r>
          </w:p>
          <w:p w14:paraId="2EE8CA3E" w14:textId="77777777" w:rsidR="003816F4" w:rsidRPr="00B87E83" w:rsidRDefault="003816F4" w:rsidP="003816F4">
            <w:pPr>
              <w:spacing w:after="0" w:line="240" w:lineRule="auto"/>
              <w:jc w:val="both"/>
              <w:rPr>
                <w:rFonts w:ascii="Times New Roman" w:hAnsi="Times New Roman"/>
                <w:sz w:val="24"/>
                <w:szCs w:val="24"/>
              </w:rPr>
            </w:pPr>
            <w:bookmarkStart w:id="4" w:name="sub_1014012"/>
            <w:r>
              <w:rPr>
                <w:rFonts w:ascii="Times New Roman" w:hAnsi="Times New Roman"/>
                <w:sz w:val="24"/>
                <w:szCs w:val="24"/>
              </w:rPr>
              <w:t xml:space="preserve">     </w:t>
            </w:r>
            <w:r w:rsidRPr="00B87E83">
              <w:rPr>
                <w:rFonts w:ascii="Times New Roman" w:hAnsi="Times New Roman"/>
                <w:sz w:val="24"/>
                <w:szCs w:val="24"/>
              </w:rPr>
              <w:t>Правила настоящего Извещения,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27.11.2018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с учетом следующих особенностей:</w:t>
            </w:r>
          </w:p>
          <w:p w14:paraId="33A386F7" w14:textId="77777777" w:rsidR="003816F4" w:rsidRPr="00B87E83" w:rsidRDefault="003816F4" w:rsidP="003816F4">
            <w:pPr>
              <w:spacing w:after="0" w:line="240" w:lineRule="auto"/>
              <w:jc w:val="both"/>
              <w:rPr>
                <w:rFonts w:ascii="Times New Roman" w:hAnsi="Times New Roman"/>
                <w:sz w:val="24"/>
                <w:szCs w:val="24"/>
              </w:rPr>
            </w:pPr>
            <w:r w:rsidRPr="00B87E83">
              <w:rPr>
                <w:rFonts w:ascii="Times New Roman" w:hAnsi="Times New Roman"/>
                <w:sz w:val="24"/>
                <w:szCs w:val="24"/>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237D6E6D" w14:textId="77777777" w:rsidR="003816F4" w:rsidRPr="00E11F36" w:rsidRDefault="003816F4" w:rsidP="003816F4">
            <w:pPr>
              <w:spacing w:after="0" w:line="240" w:lineRule="auto"/>
              <w:jc w:val="both"/>
              <w:rPr>
                <w:rFonts w:ascii="Times New Roman" w:hAnsi="Times New Roman"/>
                <w:color w:val="000000"/>
                <w:sz w:val="24"/>
                <w:szCs w:val="24"/>
                <w:shd w:val="clear" w:color="auto" w:fill="FFFFFF"/>
                <w:lang w:eastAsia="ru-RU" w:bidi="ru-RU"/>
              </w:rPr>
            </w:pPr>
            <w:r w:rsidRPr="00B87E83">
              <w:rPr>
                <w:rFonts w:ascii="Times New Roman" w:hAnsi="Times New Roman"/>
                <w:sz w:val="24"/>
                <w:szCs w:val="24"/>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w:t>
            </w:r>
            <w:proofErr w:type="gramStart"/>
            <w:r w:rsidRPr="00B87E83">
              <w:rPr>
                <w:rFonts w:ascii="Times New Roman" w:hAnsi="Times New Roman"/>
                <w:sz w:val="24"/>
                <w:szCs w:val="24"/>
              </w:rPr>
              <w:t>на  официальном</w:t>
            </w:r>
            <w:proofErr w:type="gramEnd"/>
            <w:r w:rsidRPr="00B87E83">
              <w:rPr>
                <w:rFonts w:ascii="Times New Roman" w:hAnsi="Times New Roman"/>
                <w:sz w:val="24"/>
                <w:szCs w:val="24"/>
              </w:rPr>
              <w:t xml:space="preserve">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w:t>
            </w:r>
            <w:bookmarkEnd w:id="4"/>
          </w:p>
        </w:tc>
      </w:tr>
      <w:tr w:rsidR="003816F4" w:rsidRPr="00FA6CD4" w14:paraId="56EDB8B6"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4E61050A" w14:textId="3C16D25D"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7B0B2693"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FA6CD4">
              <w:rPr>
                <w:rFonts w:ascii="Times New Roman" w:eastAsia="Times New Roman" w:hAnsi="Times New Roman"/>
                <w:b/>
                <w:sz w:val="24"/>
              </w:rPr>
              <w:t xml:space="preserve">Требования к </w:t>
            </w:r>
            <w:r w:rsidRPr="00FA6CD4">
              <w:rPr>
                <w:rFonts w:ascii="Times New Roman" w:eastAsia="Times New Roman" w:hAnsi="Times New Roman"/>
                <w:b/>
                <w:sz w:val="24"/>
              </w:rPr>
              <w:lastRenderedPageBreak/>
              <w:t>привлекаемым Участником субподрядчикам, соисполнителям в случае, если извещением о закупке разрешено их привлечение</w:t>
            </w:r>
          </w:p>
        </w:tc>
        <w:tc>
          <w:tcPr>
            <w:tcW w:w="6974" w:type="dxa"/>
            <w:tcBorders>
              <w:top w:val="single" w:sz="4" w:space="0" w:color="auto"/>
              <w:left w:val="single" w:sz="4" w:space="0" w:color="auto"/>
              <w:bottom w:val="single" w:sz="4" w:space="0" w:color="auto"/>
              <w:right w:val="single" w:sz="4" w:space="0" w:color="auto"/>
            </w:tcBorders>
            <w:vAlign w:val="center"/>
          </w:tcPr>
          <w:p w14:paraId="75D3BC5A" w14:textId="77777777" w:rsidR="003816F4" w:rsidRPr="00FA6CD4" w:rsidRDefault="003816F4" w:rsidP="003816F4">
            <w:pPr>
              <w:widowControl w:val="0"/>
              <w:spacing w:after="0" w:line="240" w:lineRule="auto"/>
              <w:contextualSpacing/>
              <w:jc w:val="both"/>
              <w:rPr>
                <w:rFonts w:ascii="Times New Roman" w:hAnsi="Times New Roman"/>
                <w:sz w:val="24"/>
                <w:szCs w:val="24"/>
              </w:rPr>
            </w:pPr>
            <w:r w:rsidRPr="00FA6CD4">
              <w:rPr>
                <w:rFonts w:ascii="Times New Roman" w:eastAsia="Times New Roman" w:hAnsi="Times New Roman"/>
                <w:sz w:val="24"/>
              </w:rPr>
              <w:lastRenderedPageBreak/>
              <w:t>Не привлекаются</w:t>
            </w:r>
          </w:p>
        </w:tc>
      </w:tr>
      <w:tr w:rsidR="003816F4" w:rsidRPr="00FA6CD4" w14:paraId="2DB17855"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78D40D3C" w14:textId="52910DEE"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7A0C9EF2"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585FFB">
              <w:rPr>
                <w:rFonts w:ascii="Times New Roman" w:eastAsia="Times New Roman" w:hAnsi="Times New Roman"/>
                <w:b/>
                <w:sz w:val="24"/>
                <w:szCs w:val="24"/>
                <w:lang w:eastAsia="ar-SA"/>
              </w:rPr>
              <w:t>Требования к содержанию, форме, оформлению и составу заявки Участника запроса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513A9656" w14:textId="77777777" w:rsidR="003816F4" w:rsidRPr="00B13B48"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ar-SA"/>
              </w:rPr>
            </w:pPr>
            <w:r w:rsidRPr="00B13B48">
              <w:rPr>
                <w:rFonts w:ascii="Times New Roman" w:eastAsia="Times New Roman" w:hAnsi="Times New Roman"/>
                <w:sz w:val="24"/>
                <w:szCs w:val="24"/>
                <w:lang w:eastAsia="ar-SA"/>
              </w:rPr>
              <w:t>Своим участием в процедуре запроса котировок участник подтверждает свое согласие с условиями запроса котировок, настоящего Извещения, включая приложения к нему.</w:t>
            </w:r>
          </w:p>
          <w:p w14:paraId="4FA634C9"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ar-SA"/>
              </w:rPr>
            </w:pPr>
            <w:r w:rsidRPr="00B13B48">
              <w:rPr>
                <w:rFonts w:ascii="Times New Roman" w:eastAsia="Times New Roman" w:hAnsi="Times New Roman"/>
                <w:sz w:val="24"/>
                <w:szCs w:val="24"/>
                <w:lang w:eastAsia="ar-SA"/>
              </w:rPr>
              <w:t>Заявка на участие в запросе котировок в электронной форме, должна содержать следующие сведения и документы</w:t>
            </w:r>
            <w:r w:rsidRPr="007D3ACD">
              <w:rPr>
                <w:rFonts w:ascii="Times New Roman" w:eastAsia="Times New Roman" w:hAnsi="Times New Roman"/>
                <w:sz w:val="24"/>
                <w:szCs w:val="24"/>
                <w:lang w:eastAsia="ar-SA"/>
              </w:rPr>
              <w:t>:</w:t>
            </w:r>
          </w:p>
          <w:p w14:paraId="3643F12A"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ru-RU"/>
              </w:rPr>
            </w:pPr>
            <w:r w:rsidRPr="007D3ACD">
              <w:rPr>
                <w:rFonts w:ascii="Times New Roman" w:eastAsia="Times New Roman" w:hAnsi="Times New Roman"/>
                <w:sz w:val="24"/>
                <w:szCs w:val="24"/>
                <w:lang w:eastAsia="ru-RU"/>
              </w:rPr>
              <w:t>1) Заявка на участие в запросе котировок в электронной форме c ценовым предложением (</w:t>
            </w:r>
            <w:r>
              <w:rPr>
                <w:rFonts w:ascii="Times New Roman" w:eastAsia="Times New Roman" w:hAnsi="Times New Roman"/>
                <w:sz w:val="24"/>
                <w:szCs w:val="24"/>
                <w:lang w:eastAsia="ru-RU"/>
              </w:rPr>
              <w:t>Приложение № 3</w:t>
            </w:r>
            <w:r w:rsidRPr="007D3ACD">
              <w:rPr>
                <w:rFonts w:ascii="Times New Roman" w:eastAsia="Times New Roman" w:hAnsi="Times New Roman"/>
                <w:sz w:val="24"/>
                <w:szCs w:val="24"/>
                <w:lang w:eastAsia="ru-RU"/>
              </w:rPr>
              <w:t xml:space="preserve"> к Извещению);</w:t>
            </w:r>
          </w:p>
          <w:p w14:paraId="6787B28B"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ru-RU"/>
              </w:rPr>
            </w:pPr>
            <w:r w:rsidRPr="007D3ACD">
              <w:rPr>
                <w:rFonts w:ascii="Times New Roman" w:eastAsia="Times New Roman" w:hAnsi="Times New Roman"/>
                <w:sz w:val="24"/>
                <w:szCs w:val="24"/>
                <w:lang w:eastAsia="ru-RU"/>
              </w:rPr>
              <w:t>2) Копия учредительного документа участника (для юридических лиц);</w:t>
            </w:r>
          </w:p>
          <w:p w14:paraId="5BD979FA"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ru-RU"/>
              </w:rPr>
            </w:pPr>
            <w:r w:rsidRPr="007D3ACD">
              <w:rPr>
                <w:rFonts w:ascii="Times New Roman" w:eastAsia="Times New Roman" w:hAnsi="Times New Roman"/>
                <w:sz w:val="24"/>
                <w:szCs w:val="24"/>
                <w:lang w:eastAsia="ru-RU"/>
              </w:rPr>
              <w:t>3) Копия документа, подтверждающего полномочия лица действовать от имени участника закупки, за исключением случаев подписания заявки:</w:t>
            </w:r>
          </w:p>
          <w:p w14:paraId="412952D9"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ru-RU"/>
              </w:rPr>
            </w:pPr>
            <w:r w:rsidRPr="007D3ACD">
              <w:rPr>
                <w:rFonts w:ascii="Times New Roman" w:eastAsia="Times New Roman" w:hAnsi="Times New Roman"/>
                <w:sz w:val="24"/>
                <w:szCs w:val="24"/>
                <w:lang w:eastAsia="ru-RU"/>
              </w:rPr>
              <w:t>а) физическим лицом, не являющимся индивидуальным предпринимателем и применяющим специальный налоговый режим «Налог на профессиональный доход» или индивидуальным предпринимателем, если участником такой закупки является индивидуальный предприниматель или лицом,</w:t>
            </w:r>
          </w:p>
          <w:p w14:paraId="695C1F4E"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ru-RU"/>
              </w:rPr>
            </w:pPr>
            <w:r w:rsidRPr="007D3ACD">
              <w:rPr>
                <w:rFonts w:ascii="Times New Roman" w:eastAsia="Times New Roman" w:hAnsi="Times New Roman"/>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0E29D053" w14:textId="77777777" w:rsidR="003816F4" w:rsidRPr="007D3ACD" w:rsidRDefault="003816F4" w:rsidP="003816F4">
            <w:pPr>
              <w:tabs>
                <w:tab w:val="left" w:pos="452"/>
              </w:tabs>
              <w:suppressAutoHyphens/>
              <w:spacing w:after="0" w:line="240" w:lineRule="auto"/>
              <w:ind w:right="87"/>
              <w:contextualSpacing/>
              <w:jc w:val="both"/>
              <w:rPr>
                <w:rFonts w:ascii="Times New Roman" w:eastAsia="Times New Roman" w:hAnsi="Times New Roman"/>
                <w:sz w:val="24"/>
                <w:szCs w:val="24"/>
                <w:lang w:eastAsia="ru-RU"/>
              </w:rPr>
            </w:pPr>
            <w:r w:rsidRPr="007D3ACD">
              <w:rPr>
                <w:rFonts w:ascii="Times New Roman" w:eastAsia="Times New Roman" w:hAnsi="Times New Roman"/>
                <w:sz w:val="24"/>
                <w:szCs w:val="24"/>
                <w:lang w:eastAsia="ru-RU"/>
              </w:rPr>
              <w:t>4)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является крупной сделкой;</w:t>
            </w:r>
          </w:p>
          <w:p w14:paraId="7529C396" w14:textId="7D8208B4" w:rsidR="003816F4" w:rsidRDefault="003816F4" w:rsidP="003816F4">
            <w:pPr>
              <w:spacing w:after="0" w:line="240" w:lineRule="auto"/>
              <w:jc w:val="both"/>
              <w:rPr>
                <w:rFonts w:ascii="Times New Roman" w:eastAsia="Times New Roman" w:hAnsi="Times New Roman"/>
                <w:sz w:val="24"/>
                <w:szCs w:val="24"/>
                <w:lang w:eastAsia="ru-RU"/>
              </w:rPr>
            </w:pPr>
            <w:r w:rsidRPr="007D3ACD">
              <w:rPr>
                <w:rFonts w:ascii="Times New Roman" w:eastAsia="Times New Roman" w:hAnsi="Times New Roman"/>
                <w:sz w:val="24"/>
                <w:szCs w:val="24"/>
                <w:lang w:eastAsia="ru-RU"/>
              </w:rPr>
              <w:t>5) Декларация, подтверждающая сведения (на дату подачи заявки на участие) в соответствии с</w:t>
            </w:r>
            <w:r>
              <w:rPr>
                <w:rFonts w:ascii="Times New Roman" w:eastAsia="Times New Roman" w:hAnsi="Times New Roman"/>
                <w:sz w:val="24"/>
                <w:szCs w:val="24"/>
                <w:lang w:eastAsia="ru-RU"/>
              </w:rPr>
              <w:t xml:space="preserve"> п. 1-9 части </w:t>
            </w:r>
            <w:r w:rsidR="00D05F5C">
              <w:rPr>
                <w:rFonts w:ascii="Times New Roman" w:eastAsia="Times New Roman" w:hAnsi="Times New Roman"/>
                <w:sz w:val="24"/>
                <w:szCs w:val="24"/>
                <w:lang w:eastAsia="ru-RU"/>
              </w:rPr>
              <w:t>31</w:t>
            </w:r>
            <w:r w:rsidRPr="007D3ACD">
              <w:rPr>
                <w:rFonts w:ascii="Times New Roman" w:eastAsia="Times New Roman" w:hAnsi="Times New Roman"/>
                <w:sz w:val="24"/>
                <w:szCs w:val="24"/>
                <w:lang w:eastAsia="ru-RU"/>
              </w:rPr>
              <w:t xml:space="preserve"> Извещения. Предоставляется с использованием программно-аппаратных средств электронной площадки.</w:t>
            </w:r>
          </w:p>
          <w:p w14:paraId="5E413D9D" w14:textId="77777777" w:rsidR="003816F4" w:rsidRPr="00FA6CD4" w:rsidRDefault="003816F4" w:rsidP="003816F4">
            <w:pPr>
              <w:spacing w:after="0" w:line="240" w:lineRule="auto"/>
              <w:jc w:val="both"/>
              <w:rPr>
                <w:rFonts w:ascii="Times New Roman" w:hAnsi="Times New Roman"/>
                <w:sz w:val="24"/>
                <w:szCs w:val="24"/>
              </w:rPr>
            </w:pPr>
            <w:r>
              <w:rPr>
                <w:rFonts w:ascii="Times New Roman" w:hAnsi="Times New Roman"/>
                <w:sz w:val="24"/>
                <w:szCs w:val="24"/>
              </w:rPr>
              <w:t>6)</w:t>
            </w:r>
            <w:r w:rsidRPr="00FA6CD4">
              <w:rPr>
                <w:rFonts w:ascii="Times New Roman" w:hAnsi="Times New Roman"/>
                <w:sz w:val="24"/>
                <w:szCs w:val="24"/>
              </w:rPr>
              <w:t xml:space="preserve"> копия(и) документа(</w:t>
            </w:r>
            <w:proofErr w:type="spellStart"/>
            <w:r w:rsidRPr="00FA6CD4">
              <w:rPr>
                <w:rFonts w:ascii="Times New Roman" w:hAnsi="Times New Roman"/>
                <w:sz w:val="24"/>
                <w:szCs w:val="24"/>
              </w:rPr>
              <w:t>ов</w:t>
            </w:r>
            <w:proofErr w:type="spellEnd"/>
            <w:r w:rsidRPr="00FA6CD4">
              <w:rPr>
                <w:rFonts w:ascii="Times New Roman" w:hAnsi="Times New Roman"/>
                <w:sz w:val="24"/>
                <w:szCs w:val="24"/>
              </w:rPr>
              <w:t>), подтверждающего(их) наличие у участника запроса котировок в электронной форме статуса официального представителя Сети КонсультантПлюс</w:t>
            </w:r>
            <w:r w:rsidRPr="00FA6CD4">
              <w:rPr>
                <w:rFonts w:ascii="Times New Roman" w:hAnsi="Times New Roman"/>
                <w:i/>
                <w:sz w:val="24"/>
                <w:szCs w:val="24"/>
              </w:rPr>
              <w:t xml:space="preserve"> </w:t>
            </w:r>
            <w:r w:rsidRPr="00FA6CD4">
              <w:rPr>
                <w:rFonts w:ascii="Times New Roman" w:hAnsi="Times New Roman"/>
                <w:sz w:val="24"/>
                <w:szCs w:val="24"/>
              </w:rPr>
              <w:t>(а именно прав, предоставленных правообладателем Справочной Правовой Системы КонсультантПлюс (ЗАО «Консультант Плюс») или его уполномоченным лицом, на оказание правомерным приобретателям экземпляров Справочной Правовой Системы КонсультантПлюс (Системы) информационных услуг с использованием экземпляров Системы</w:t>
            </w:r>
            <w:r w:rsidRPr="00F72ECF">
              <w:rPr>
                <w:rFonts w:ascii="Times New Roman" w:hAnsi="Times New Roman"/>
                <w:sz w:val="24"/>
                <w:szCs w:val="24"/>
              </w:rPr>
              <w:t>):</w:t>
            </w:r>
            <w:r w:rsidRPr="00F72ECF">
              <w:rPr>
                <w:rFonts w:ascii="Times New Roman" w:hAnsi="Times New Roman"/>
                <w:i/>
                <w:sz w:val="24"/>
                <w:szCs w:val="24"/>
              </w:rPr>
              <w:t xml:space="preserve"> </w:t>
            </w:r>
            <w:r w:rsidRPr="00F72ECF">
              <w:rPr>
                <w:rFonts w:ascii="Times New Roman" w:hAnsi="Times New Roman"/>
                <w:sz w:val="24"/>
                <w:szCs w:val="24"/>
              </w:rPr>
              <w:t>предоставляется либо копия договора с правообладателем (копия договора с уполномоченным лицом правообладателя и копия договора между таким уполномоченным лицом и правообладателем, т.е. вся цепочка договоров, подтверждающих статус), либо копия документа, выданного правообладателем (справка, письмо и пр.), либо распечатка с официального сайта правообладателя;</w:t>
            </w:r>
          </w:p>
          <w:p w14:paraId="07E58E13" w14:textId="77777777" w:rsidR="003816F4" w:rsidRPr="00B13B48" w:rsidRDefault="003816F4" w:rsidP="003816F4">
            <w:pPr>
              <w:tabs>
                <w:tab w:val="left" w:pos="452"/>
              </w:tabs>
              <w:suppressAutoHyphens/>
              <w:spacing w:after="0" w:line="240" w:lineRule="auto"/>
              <w:ind w:right="87"/>
              <w:contextualSpacing/>
              <w:jc w:val="both"/>
              <w:rPr>
                <w:rFonts w:ascii="Times New Roman" w:hAnsi="Times New Roman"/>
                <w:sz w:val="24"/>
                <w:szCs w:val="24"/>
              </w:rPr>
            </w:pPr>
            <w:r w:rsidRPr="00B13B48">
              <w:rPr>
                <w:rFonts w:ascii="Times New Roman" w:hAnsi="Times New Roman"/>
                <w:sz w:val="24"/>
                <w:szCs w:val="24"/>
              </w:rPr>
              <w:lastRenderedPageBreak/>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0C8820CF" w14:textId="77777777" w:rsidR="003816F4" w:rsidRPr="00B13B48" w:rsidRDefault="003816F4" w:rsidP="003816F4">
            <w:pPr>
              <w:tabs>
                <w:tab w:val="left" w:pos="452"/>
              </w:tabs>
              <w:suppressAutoHyphens/>
              <w:spacing w:after="0" w:line="240" w:lineRule="auto"/>
              <w:ind w:right="87"/>
              <w:contextualSpacing/>
              <w:jc w:val="both"/>
              <w:rPr>
                <w:rFonts w:ascii="Times New Roman" w:hAnsi="Times New Roman"/>
                <w:sz w:val="24"/>
                <w:szCs w:val="24"/>
              </w:rPr>
            </w:pPr>
            <w:r w:rsidRPr="00B13B48">
              <w:rPr>
                <w:rFonts w:ascii="Times New Roman" w:hAnsi="Times New Roman"/>
                <w:sz w:val="24"/>
                <w:szCs w:val="24"/>
              </w:rPr>
              <w:t>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5D5F57A0" w14:textId="77777777" w:rsidR="003816F4" w:rsidRPr="006446CE" w:rsidRDefault="003816F4" w:rsidP="003816F4">
            <w:pPr>
              <w:widowControl w:val="0"/>
              <w:spacing w:after="0" w:line="240" w:lineRule="auto"/>
              <w:contextualSpacing/>
              <w:jc w:val="both"/>
              <w:rPr>
                <w:rFonts w:ascii="Times New Roman" w:hAnsi="Times New Roman"/>
                <w:sz w:val="24"/>
                <w:szCs w:val="24"/>
              </w:rPr>
            </w:pPr>
            <w:r w:rsidRPr="00B13B48">
              <w:rPr>
                <w:rFonts w:ascii="Times New Roman" w:hAnsi="Times New Roman"/>
                <w:sz w:val="24"/>
                <w:szCs w:val="24"/>
              </w:rPr>
              <w:t xml:space="preserve">Заявка и файлы к ней должны быть подписаны усиленной квалифицированной электронной подписью (далее – электронная подпись), используя функционал электронной площадки. </w:t>
            </w:r>
          </w:p>
        </w:tc>
      </w:tr>
      <w:tr w:rsidR="003816F4" w:rsidRPr="00FA6CD4" w14:paraId="5FC461AC"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0C621B3D" w14:textId="21D03CA1"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2ABBBC24" w14:textId="77777777" w:rsidR="003816F4" w:rsidRPr="00FA6CD4" w:rsidRDefault="003816F4" w:rsidP="003816F4">
            <w:pPr>
              <w:widowControl w:val="0"/>
              <w:suppressLineNumbers/>
              <w:suppressAutoHyphens/>
              <w:spacing w:after="0" w:line="240" w:lineRule="auto"/>
              <w:contextualSpacing/>
              <w:rPr>
                <w:rFonts w:ascii="Times New Roman" w:eastAsia="Times New Roman" w:hAnsi="Times New Roman"/>
                <w:sz w:val="24"/>
                <w:szCs w:val="24"/>
                <w:lang w:eastAsia="ar-SA"/>
              </w:rPr>
            </w:pPr>
            <w:r w:rsidRPr="00B87E83">
              <w:rPr>
                <w:rFonts w:ascii="Times New Roman" w:eastAsia="Times New Roman" w:hAnsi="Times New Roman"/>
                <w:b/>
                <w:sz w:val="24"/>
                <w:szCs w:val="24"/>
                <w:lang w:eastAsia="ar-SA"/>
              </w:rPr>
              <w:t>Критерии, порядок оценки и сопоставления заявок на участие в запросе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7F2D87C4" w14:textId="77777777" w:rsidR="003816F4" w:rsidRPr="00B87E83" w:rsidRDefault="003816F4" w:rsidP="003816F4">
            <w:pPr>
              <w:widowControl w:val="0"/>
              <w:spacing w:after="0" w:line="240" w:lineRule="auto"/>
              <w:contextualSpacing/>
              <w:jc w:val="both"/>
              <w:rPr>
                <w:rFonts w:ascii="Times New Roman" w:eastAsia="Times New Roman" w:hAnsi="Times New Roman"/>
                <w:sz w:val="24"/>
                <w:szCs w:val="24"/>
                <w:lang w:eastAsia="ru-RU"/>
              </w:rPr>
            </w:pPr>
            <w:r w:rsidRPr="00B87E83">
              <w:rPr>
                <w:rFonts w:ascii="Times New Roman" w:eastAsia="Times New Roman" w:hAnsi="Times New Roman"/>
                <w:sz w:val="24"/>
                <w:szCs w:val="24"/>
                <w:lang w:eastAsia="ru-RU"/>
              </w:rPr>
              <w:t>В сроки, указанные в настоящем Извещении, Комиссия проводит сопоставление ценовых предложений участников, допущенных к дальнейшему участию в запросе котировок по результатам рассмотрения заявок, и подводит итоги запроса котировок в электронной форме. Заявки участников оцениваются в соответствии с единственным критерием «Итоговая цена».</w:t>
            </w:r>
          </w:p>
          <w:p w14:paraId="10BE707A" w14:textId="77777777" w:rsidR="003816F4" w:rsidRPr="00B87E83" w:rsidRDefault="003816F4" w:rsidP="003816F4">
            <w:pPr>
              <w:widowControl w:val="0"/>
              <w:spacing w:after="0" w:line="240" w:lineRule="auto"/>
              <w:contextualSpacing/>
              <w:jc w:val="both"/>
              <w:rPr>
                <w:rFonts w:ascii="Times New Roman" w:eastAsia="Times New Roman" w:hAnsi="Times New Roman"/>
                <w:sz w:val="24"/>
                <w:szCs w:val="24"/>
                <w:lang w:eastAsia="ru-RU"/>
              </w:rPr>
            </w:pPr>
            <w:r w:rsidRPr="00B87E83">
              <w:rPr>
                <w:rFonts w:ascii="Times New Roman" w:eastAsia="Times New Roman" w:hAnsi="Times New Roman"/>
                <w:sz w:val="24"/>
                <w:szCs w:val="24"/>
                <w:lang w:eastAsia="ru-RU"/>
              </w:rPr>
              <w:t>В случае несовпадения сведений, поданных участником закупки с помощью программно-аппаратных средств электронной площадки, с информацией, содержащейся в размещенных участником на электронной площадке электронных документах, приоритетными являются сведения, составленные с помощью функционала электронной площадки.</w:t>
            </w:r>
          </w:p>
          <w:p w14:paraId="74EDBEFA" w14:textId="17D7DDE3" w:rsidR="003816F4" w:rsidRPr="00FA6CD4" w:rsidRDefault="003816F4" w:rsidP="003816F4">
            <w:pPr>
              <w:widowControl w:val="0"/>
              <w:spacing w:after="0" w:line="240" w:lineRule="auto"/>
              <w:contextualSpacing/>
              <w:jc w:val="both"/>
              <w:rPr>
                <w:rFonts w:ascii="Times New Roman" w:eastAsia="Times New Roman" w:hAnsi="Times New Roman"/>
                <w:sz w:val="24"/>
                <w:szCs w:val="24"/>
                <w:lang w:eastAsia="ru-RU"/>
              </w:rPr>
            </w:pPr>
            <w:r w:rsidRPr="00B87E83">
              <w:rPr>
                <w:rFonts w:ascii="Times New Roman" w:eastAsia="Times New Roman" w:hAnsi="Times New Roman"/>
                <w:sz w:val="24"/>
                <w:szCs w:val="24"/>
                <w:lang w:eastAsia="ru-RU"/>
              </w:rPr>
              <w:t xml:space="preserve">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w:t>
            </w:r>
            <w:r w:rsidR="00D05F5C">
              <w:rPr>
                <w:rFonts w:ascii="Times New Roman" w:eastAsia="Times New Roman" w:hAnsi="Times New Roman"/>
                <w:sz w:val="24"/>
                <w:szCs w:val="24"/>
                <w:lang w:eastAsia="ru-RU"/>
              </w:rPr>
              <w:t>на участие в запросе котировок</w:t>
            </w:r>
            <w:r w:rsidRPr="00B87E83">
              <w:rPr>
                <w:rFonts w:ascii="Times New Roman" w:eastAsia="Times New Roman" w:hAnsi="Times New Roman"/>
                <w:sz w:val="24"/>
                <w:szCs w:val="24"/>
                <w:lang w:eastAsia="ru-RU"/>
              </w:rPr>
              <w:t xml:space="preserve"> которого поступила ранее заявок других участников закупки.</w:t>
            </w:r>
          </w:p>
        </w:tc>
      </w:tr>
      <w:tr w:rsidR="003816F4" w:rsidRPr="00FA6CD4" w14:paraId="2567128D"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0BE3F035" w14:textId="4CB2A5CF"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4282EA3C" w14:textId="77777777" w:rsidR="003816F4" w:rsidRPr="00FA6CD4" w:rsidRDefault="003816F4" w:rsidP="003816F4">
            <w:pPr>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szCs w:val="24"/>
                <w:lang w:eastAsia="ar-SA"/>
              </w:rPr>
              <w:t xml:space="preserve">Порядок подведения итогов, определение победителя запроса котировок </w:t>
            </w:r>
          </w:p>
          <w:p w14:paraId="3360D67D" w14:textId="77777777" w:rsidR="003816F4" w:rsidRPr="00FA6CD4" w:rsidRDefault="003816F4" w:rsidP="003816F4">
            <w:pPr>
              <w:spacing w:after="0" w:line="240" w:lineRule="auto"/>
              <w:contextualSpacing/>
              <w:rPr>
                <w:rFonts w:ascii="Times New Roman" w:eastAsia="Times New Roman" w:hAnsi="Times New Roman"/>
                <w:sz w:val="24"/>
                <w:szCs w:val="24"/>
                <w:lang w:eastAsia="ar-SA"/>
              </w:rPr>
            </w:pPr>
            <w:r w:rsidRPr="00FA6CD4">
              <w:rPr>
                <w:rFonts w:ascii="Times New Roman" w:eastAsia="Times New Roman" w:hAnsi="Times New Roman"/>
                <w:b/>
                <w:sz w:val="24"/>
                <w:szCs w:val="24"/>
                <w:lang w:eastAsia="ar-SA"/>
              </w:rPr>
              <w:t>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25115952" w14:textId="77777777" w:rsidR="003816F4" w:rsidRPr="00FA6CD4" w:rsidRDefault="003816F4" w:rsidP="003816F4">
            <w:pPr>
              <w:widowControl w:val="0"/>
              <w:spacing w:after="0" w:line="240" w:lineRule="auto"/>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259C6573" w14:textId="77777777" w:rsidR="003816F4" w:rsidRPr="00FA6CD4" w:rsidRDefault="003816F4" w:rsidP="003816F4">
            <w:pPr>
              <w:widowControl w:val="0"/>
              <w:spacing w:after="0" w:line="240" w:lineRule="auto"/>
              <w:contextualSpacing/>
              <w:jc w:val="both"/>
              <w:rPr>
                <w:rFonts w:ascii="Times New Roman" w:eastAsia="Times New Roman" w:hAnsi="Times New Roman"/>
                <w:sz w:val="24"/>
                <w:szCs w:val="24"/>
                <w:highlight w:val="green"/>
                <w:lang w:eastAsia="ru-RU"/>
              </w:rPr>
            </w:pPr>
            <w:r w:rsidRPr="00FA6CD4">
              <w:rPr>
                <w:rFonts w:ascii="Times New Roman" w:eastAsia="Times New Roman" w:hAnsi="Times New Roman"/>
                <w:sz w:val="24"/>
                <w:szCs w:val="24"/>
                <w:lang w:eastAsia="ru-RU"/>
              </w:rPr>
              <w:t xml:space="preserve">По результатам заседания Комиссии, на котором осуществляется определение победителя запроса котировок в электронной форме, оформляется протокол подведения итогов запроса котировок в электронной форме. </w:t>
            </w:r>
          </w:p>
          <w:p w14:paraId="7BECAB44" w14:textId="77777777" w:rsidR="003816F4" w:rsidRPr="00FA6CD4" w:rsidRDefault="003816F4" w:rsidP="003816F4">
            <w:pPr>
              <w:widowControl w:val="0"/>
              <w:spacing w:after="0" w:line="240" w:lineRule="auto"/>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Протокол подписывается всеми присутствующими на заседании членами Комиссии в день подведения итогов запроса котировок в электронной форме.</w:t>
            </w:r>
          </w:p>
          <w:p w14:paraId="41733C46" w14:textId="77777777" w:rsidR="003816F4" w:rsidRDefault="003816F4" w:rsidP="003816F4">
            <w:pPr>
              <w:widowControl w:val="0"/>
              <w:spacing w:after="0" w:line="240" w:lineRule="auto"/>
              <w:contextualSpacing/>
              <w:jc w:val="both"/>
              <w:rPr>
                <w:rFonts w:ascii="Times New Roman" w:eastAsia="Times New Roman" w:hAnsi="Times New Roman"/>
                <w:sz w:val="24"/>
                <w:szCs w:val="24"/>
                <w:lang w:eastAsia="ru-RU"/>
              </w:rPr>
            </w:pPr>
            <w:r w:rsidRPr="00FA6CD4">
              <w:rPr>
                <w:rFonts w:ascii="Times New Roman" w:eastAsia="Times New Roman" w:hAnsi="Times New Roman"/>
                <w:sz w:val="24"/>
                <w:szCs w:val="24"/>
                <w:lang w:eastAsia="ru-RU"/>
              </w:rPr>
              <w:t>Указанный протокол размещается Заказчиком не позднее чем через три дня со дня подписания в единой информационной системе.</w:t>
            </w:r>
          </w:p>
          <w:p w14:paraId="7CDC2AE8" w14:textId="77777777" w:rsidR="003816F4" w:rsidRPr="00974401" w:rsidRDefault="003816F4" w:rsidP="003816F4">
            <w:pPr>
              <w:widowControl w:val="0"/>
              <w:spacing w:after="0" w:line="240" w:lineRule="auto"/>
              <w:contextualSpacing/>
              <w:jc w:val="both"/>
              <w:rPr>
                <w:rFonts w:ascii="Times New Roman" w:eastAsia="Times New Roman" w:hAnsi="Times New Roman"/>
                <w:sz w:val="24"/>
                <w:szCs w:val="24"/>
                <w:lang w:eastAsia="ru-RU"/>
              </w:rPr>
            </w:pPr>
          </w:p>
        </w:tc>
      </w:tr>
      <w:tr w:rsidR="003816F4" w:rsidRPr="00FA6CD4" w14:paraId="3BC07F8A"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7E3F5FE5" w14:textId="7C8FCE50"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604EC8A1" w14:textId="77777777" w:rsidR="003816F4" w:rsidRPr="00FA6CD4" w:rsidRDefault="003816F4" w:rsidP="003816F4">
            <w:pPr>
              <w:spacing w:after="0" w:line="240" w:lineRule="auto"/>
              <w:contextualSpacing/>
              <w:rPr>
                <w:rFonts w:ascii="Times New Roman" w:eastAsia="Times New Roman" w:hAnsi="Times New Roman"/>
                <w:b/>
                <w:sz w:val="24"/>
                <w:szCs w:val="24"/>
                <w:lang w:eastAsia="ar-SA"/>
              </w:rPr>
            </w:pPr>
            <w:r w:rsidRPr="00FA6CD4">
              <w:rPr>
                <w:rFonts w:ascii="Times New Roman" w:eastAsia="Times New Roman" w:hAnsi="Times New Roman"/>
                <w:b/>
                <w:sz w:val="24"/>
              </w:rPr>
              <w:t>Порядок и срок подписания договора</w:t>
            </w:r>
          </w:p>
        </w:tc>
        <w:tc>
          <w:tcPr>
            <w:tcW w:w="6974" w:type="dxa"/>
            <w:tcBorders>
              <w:top w:val="single" w:sz="4" w:space="0" w:color="auto"/>
              <w:left w:val="single" w:sz="4" w:space="0" w:color="auto"/>
              <w:bottom w:val="single" w:sz="4" w:space="0" w:color="auto"/>
              <w:right w:val="single" w:sz="4" w:space="0" w:color="auto"/>
            </w:tcBorders>
          </w:tcPr>
          <w:p w14:paraId="4973ACD1" w14:textId="77777777" w:rsidR="003816F4" w:rsidRPr="00215BFB" w:rsidRDefault="003816F4" w:rsidP="003816F4">
            <w:pPr>
              <w:shd w:val="clear" w:color="auto" w:fill="FFFFFF"/>
              <w:spacing w:after="0" w:line="240" w:lineRule="auto"/>
              <w:jc w:val="both"/>
              <w:rPr>
                <w:rFonts w:ascii="Times New Roman" w:eastAsia="Times New Roman" w:hAnsi="Times New Roman"/>
                <w:sz w:val="24"/>
                <w:szCs w:val="24"/>
                <w:lang w:eastAsia="ru-RU"/>
              </w:rPr>
            </w:pPr>
            <w:r w:rsidRPr="00215BFB">
              <w:rPr>
                <w:rFonts w:ascii="Times New Roman" w:eastAsia="Times New Roman" w:hAnsi="Times New Roman"/>
                <w:bCs/>
                <w:sz w:val="24"/>
                <w:szCs w:val="24"/>
                <w:lang w:eastAsia="ru-RU"/>
              </w:rPr>
              <w:t>Договор по результатам запроса котировок заключается на условиях, которые предусмотрены Извещением, приложениями к нему и заявкой участника</w:t>
            </w:r>
            <w:r w:rsidRPr="00215BFB">
              <w:rPr>
                <w:rFonts w:ascii="Times New Roman" w:eastAsia="Times New Roman" w:hAnsi="Times New Roman"/>
                <w:sz w:val="24"/>
                <w:szCs w:val="24"/>
                <w:lang w:eastAsia="ru-RU"/>
              </w:rPr>
              <w:t>, который признан победителем.</w:t>
            </w:r>
          </w:p>
          <w:p w14:paraId="75B9B014" w14:textId="77777777" w:rsidR="003816F4" w:rsidRDefault="003816F4" w:rsidP="003816F4">
            <w:pPr>
              <w:widowControl w:val="0"/>
              <w:tabs>
                <w:tab w:val="left" w:pos="1134"/>
              </w:tabs>
              <w:spacing w:after="0" w:line="240" w:lineRule="auto"/>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 xml:space="preserve">Договор заключается в электронной форме на электронной площадке не ранее чем через </w:t>
            </w:r>
            <w:r w:rsidRPr="00215BFB">
              <w:rPr>
                <w:rFonts w:ascii="Times New Roman" w:eastAsia="Times New Roman" w:hAnsi="Times New Roman"/>
                <w:b/>
                <w:sz w:val="24"/>
                <w:szCs w:val="24"/>
                <w:lang w:eastAsia="ru-RU"/>
              </w:rPr>
              <w:t>десять дней</w:t>
            </w:r>
            <w:r w:rsidRPr="00215BFB">
              <w:rPr>
                <w:rFonts w:ascii="Times New Roman" w:eastAsia="Times New Roman" w:hAnsi="Times New Roman"/>
                <w:sz w:val="24"/>
                <w:szCs w:val="24"/>
                <w:lang w:eastAsia="ru-RU"/>
              </w:rPr>
              <w:t xml:space="preserve"> и не позднее чем через </w:t>
            </w:r>
            <w:r w:rsidRPr="00215BFB">
              <w:rPr>
                <w:rFonts w:ascii="Times New Roman" w:eastAsia="Times New Roman" w:hAnsi="Times New Roman"/>
                <w:b/>
                <w:sz w:val="24"/>
                <w:szCs w:val="24"/>
                <w:lang w:eastAsia="ru-RU"/>
              </w:rPr>
              <w:t>двадцать дней</w:t>
            </w:r>
            <w:r w:rsidRPr="00215BFB">
              <w:rPr>
                <w:rFonts w:ascii="Times New Roman" w:eastAsia="Times New Roman" w:hAnsi="Times New Roman"/>
                <w:sz w:val="24"/>
                <w:szCs w:val="24"/>
                <w:lang w:eastAsia="ru-RU"/>
              </w:rPr>
              <w:t xml:space="preserve"> с даты размещения в ЕИС итогового протокола.</w:t>
            </w:r>
          </w:p>
          <w:p w14:paraId="6FA4ED84" w14:textId="77777777" w:rsidR="003816F4" w:rsidRPr="00215BFB" w:rsidRDefault="003816F4" w:rsidP="003816F4">
            <w:pPr>
              <w:widowControl w:val="0"/>
              <w:tabs>
                <w:tab w:val="left" w:pos="1134"/>
              </w:tabs>
              <w:spacing w:after="0" w:line="240" w:lineRule="auto"/>
              <w:jc w:val="both"/>
              <w:rPr>
                <w:rFonts w:ascii="Times New Roman" w:eastAsia="Times New Roman" w:hAnsi="Times New Roman"/>
                <w:sz w:val="24"/>
                <w:szCs w:val="24"/>
                <w:lang w:eastAsia="ru-RU"/>
              </w:rPr>
            </w:pPr>
          </w:p>
          <w:p w14:paraId="2538E3B4" w14:textId="77777777" w:rsidR="003816F4" w:rsidRPr="00215BFB" w:rsidRDefault="003816F4" w:rsidP="003816F4">
            <w:pPr>
              <w:widowControl w:val="0"/>
              <w:tabs>
                <w:tab w:val="left" w:pos="1134"/>
              </w:tabs>
              <w:spacing w:after="0" w:line="240" w:lineRule="auto"/>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Порядок заключения договора определяется Регламентом работы оператора электронной площадки и Положением о закупках.</w:t>
            </w:r>
          </w:p>
          <w:p w14:paraId="128448E2" w14:textId="77777777" w:rsidR="003816F4" w:rsidRPr="00215BFB" w:rsidRDefault="003816F4" w:rsidP="003816F4">
            <w:pPr>
              <w:widowControl w:val="0"/>
              <w:tabs>
                <w:tab w:val="left" w:pos="1134"/>
              </w:tabs>
              <w:spacing w:after="0" w:line="240" w:lineRule="auto"/>
              <w:jc w:val="both"/>
              <w:rPr>
                <w:rFonts w:ascii="Times New Roman" w:eastAsia="Times New Roman" w:hAnsi="Times New Roman"/>
                <w:sz w:val="24"/>
                <w:szCs w:val="24"/>
                <w:lang w:eastAsia="ru-RU"/>
              </w:rPr>
            </w:pPr>
          </w:p>
          <w:p w14:paraId="77ECCD6E" w14:textId="77777777" w:rsidR="003816F4" w:rsidRPr="00215BFB" w:rsidRDefault="003816F4" w:rsidP="003816F4">
            <w:pPr>
              <w:widowControl w:val="0"/>
              <w:tabs>
                <w:tab w:val="left" w:pos="1134"/>
              </w:tabs>
              <w:spacing w:after="0" w:line="240" w:lineRule="auto"/>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 xml:space="preserve">В случае необходимости одобрения органом управления </w:t>
            </w:r>
            <w:r w:rsidRPr="00215BFB">
              <w:rPr>
                <w:rFonts w:ascii="Times New Roman" w:eastAsia="Times New Roman" w:hAnsi="Times New Roman"/>
                <w:sz w:val="24"/>
                <w:szCs w:val="24"/>
                <w:lang w:eastAsia="ru-RU"/>
              </w:rPr>
              <w:lastRenderedPageBreak/>
              <w:t xml:space="preserve">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Pr="00215BFB">
              <w:rPr>
                <w:rFonts w:ascii="Times New Roman" w:eastAsia="Times New Roman" w:hAnsi="Times New Roman"/>
                <w:b/>
                <w:sz w:val="24"/>
                <w:szCs w:val="24"/>
                <w:lang w:eastAsia="ru-RU"/>
              </w:rPr>
              <w:t>пять дней</w:t>
            </w:r>
            <w:r w:rsidRPr="00215BFB">
              <w:rPr>
                <w:rFonts w:ascii="Times New Roman" w:eastAsia="Times New Roman" w:hAnsi="Times New Roman"/>
                <w:sz w:val="24"/>
                <w:szCs w:val="24"/>
                <w:lang w:eastAsia="ru-RU"/>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5291F22A" w14:textId="77777777" w:rsidR="003816F4" w:rsidRDefault="003816F4" w:rsidP="003816F4">
            <w:pPr>
              <w:tabs>
                <w:tab w:val="left" w:pos="567"/>
                <w:tab w:val="left" w:pos="1276"/>
              </w:tabs>
              <w:spacing w:after="0" w:line="240" w:lineRule="auto"/>
              <w:contextualSpacing/>
              <w:jc w:val="both"/>
              <w:rPr>
                <w:rFonts w:ascii="Times New Roman" w:eastAsia="Times New Roman" w:hAnsi="Times New Roman"/>
                <w:sz w:val="24"/>
                <w:szCs w:val="24"/>
                <w:lang w:eastAsia="ru-RU"/>
              </w:rPr>
            </w:pPr>
          </w:p>
          <w:p w14:paraId="4404232D" w14:textId="77777777" w:rsidR="003816F4" w:rsidRPr="00215BFB" w:rsidRDefault="003816F4" w:rsidP="003816F4">
            <w:pPr>
              <w:tabs>
                <w:tab w:val="left" w:pos="567"/>
                <w:tab w:val="left" w:pos="1276"/>
              </w:tabs>
              <w:spacing w:after="0" w:line="240" w:lineRule="auto"/>
              <w:contextualSpacing/>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 xml:space="preserve">Заказчик </w:t>
            </w:r>
            <w:r w:rsidRPr="00215BFB">
              <w:rPr>
                <w:rFonts w:ascii="Times New Roman" w:eastAsia="Times New Roman" w:hAnsi="Times New Roman"/>
                <w:b/>
                <w:sz w:val="24"/>
                <w:szCs w:val="24"/>
                <w:lang w:eastAsia="ru-RU"/>
              </w:rPr>
              <w:t>в течение пяти рабочих дней</w:t>
            </w:r>
            <w:r w:rsidRPr="00215BFB">
              <w:rPr>
                <w:rFonts w:ascii="Times New Roman" w:eastAsia="Times New Roman" w:hAnsi="Times New Roman"/>
                <w:sz w:val="24"/>
                <w:szCs w:val="24"/>
                <w:lang w:eastAsia="ru-RU"/>
              </w:rPr>
              <w:t xml:space="preserve"> со дня размещения в ЕИС протокола подведения итогов запроса котировок размещает на электронной площадке неподписанный проект договора. Договор составляется путём включения предложенной победителем цены договора, в проект договора, прилагаемый к Извещению. </w:t>
            </w:r>
          </w:p>
          <w:p w14:paraId="6DC66118" w14:textId="640A2E72" w:rsidR="003816F4" w:rsidRPr="00215BFB" w:rsidRDefault="003816F4" w:rsidP="003816F4">
            <w:pPr>
              <w:tabs>
                <w:tab w:val="left" w:pos="567"/>
                <w:tab w:val="left" w:pos="1276"/>
              </w:tabs>
              <w:spacing w:after="0" w:line="240" w:lineRule="auto"/>
              <w:contextualSpacing/>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 xml:space="preserve">В течение </w:t>
            </w:r>
            <w:r w:rsidRPr="00215BFB">
              <w:rPr>
                <w:rFonts w:ascii="Times New Roman" w:eastAsia="Times New Roman" w:hAnsi="Times New Roman"/>
                <w:b/>
                <w:sz w:val="24"/>
                <w:szCs w:val="24"/>
                <w:lang w:eastAsia="ru-RU"/>
              </w:rPr>
              <w:t>трех рабочих дней</w:t>
            </w:r>
            <w:r w:rsidRPr="00215BFB">
              <w:rPr>
                <w:rFonts w:ascii="Times New Roman" w:eastAsia="Times New Roman" w:hAnsi="Times New Roman"/>
                <w:sz w:val="24"/>
                <w:szCs w:val="24"/>
                <w:lang w:eastAsia="ru-RU"/>
              </w:rPr>
              <w:t xml:space="preserve"> с даты размещения Заказчиком на электронной площадке проекта договора участник размещает на электронной площадке проект договора, подписанный электронной подписью уполномоченного лица участника, а также документ, подтверждающий предоставление обеспечения </w:t>
            </w:r>
            <w:proofErr w:type="gramStart"/>
            <w:r w:rsidRPr="00215BFB">
              <w:rPr>
                <w:rFonts w:ascii="Times New Roman" w:eastAsia="Times New Roman" w:hAnsi="Times New Roman"/>
                <w:sz w:val="24"/>
                <w:szCs w:val="24"/>
                <w:lang w:eastAsia="ru-RU"/>
              </w:rPr>
              <w:t>исполнения, в случае,</w:t>
            </w:r>
            <w:r w:rsidR="00D05F5C">
              <w:rPr>
                <w:rFonts w:ascii="Times New Roman" w:eastAsia="Times New Roman" w:hAnsi="Times New Roman"/>
                <w:sz w:val="24"/>
                <w:szCs w:val="24"/>
                <w:lang w:eastAsia="ru-RU"/>
              </w:rPr>
              <w:t xml:space="preserve"> </w:t>
            </w:r>
            <w:r w:rsidRPr="00215BFB">
              <w:rPr>
                <w:rFonts w:ascii="Times New Roman" w:eastAsia="Times New Roman" w:hAnsi="Times New Roman"/>
                <w:sz w:val="24"/>
                <w:szCs w:val="24"/>
                <w:lang w:eastAsia="ru-RU"/>
              </w:rPr>
              <w:t>если</w:t>
            </w:r>
            <w:proofErr w:type="gramEnd"/>
            <w:r w:rsidRPr="00215BFB">
              <w:rPr>
                <w:rFonts w:ascii="Times New Roman" w:eastAsia="Times New Roman" w:hAnsi="Times New Roman"/>
                <w:sz w:val="24"/>
                <w:szCs w:val="24"/>
                <w:lang w:eastAsia="ru-RU"/>
              </w:rPr>
              <w:t xml:space="preserve"> требование о предоставлении обеспечения установлено в Извещении.</w:t>
            </w:r>
          </w:p>
          <w:p w14:paraId="6E87B733" w14:textId="77777777" w:rsidR="003816F4" w:rsidRPr="00215BFB" w:rsidRDefault="003816F4" w:rsidP="003816F4">
            <w:pPr>
              <w:shd w:val="clear" w:color="auto" w:fill="FFFFFF"/>
              <w:spacing w:after="0" w:line="240" w:lineRule="auto"/>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Своим участием в процедуре запроса котировок участник подтверждает свое согласие с условиями Извещения, включая приложения к нему, и изменение условий договора победителем (единственным участником) в одностороннем порядке не допускается.</w:t>
            </w:r>
          </w:p>
          <w:p w14:paraId="678C0581" w14:textId="77777777" w:rsidR="003816F4" w:rsidRPr="00215BFB" w:rsidRDefault="003816F4" w:rsidP="003816F4">
            <w:pPr>
              <w:tabs>
                <w:tab w:val="left" w:pos="1276"/>
              </w:tabs>
              <w:spacing w:after="0" w:line="240" w:lineRule="auto"/>
              <w:contextualSpacing/>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 xml:space="preserve">В исключительных случаях, когда условия проекта договора, размещённого Заказчиком на электронной площадке, содержат несоответствия условиям Извещения/приложений к нему, заявке участника или содержат орфографические и/или арифметические ошибки, некорректные ссылки на пункты/разделы договора участник закупки вправе разместить протокол разногласий, подписанный электронной подписью уполномоченного лица участника закупки, а также проект договора в формате документа Microsoft Word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участником только в случае, указанном в настоящем пункте. При этом участник закупки указывает в протоколе разногласий замечания к положениям проекта договора, не соответствующим Извещению, условиям заявки с указанием соответствующих положений (пунктов) данных документов. В течение </w:t>
            </w:r>
            <w:r w:rsidRPr="00215BFB">
              <w:rPr>
                <w:rFonts w:ascii="Times New Roman" w:eastAsia="Times New Roman" w:hAnsi="Times New Roman"/>
                <w:b/>
                <w:sz w:val="24"/>
                <w:szCs w:val="24"/>
                <w:lang w:eastAsia="ru-RU"/>
              </w:rPr>
              <w:t>трех рабочих дней</w:t>
            </w:r>
            <w:r w:rsidRPr="00215BFB">
              <w:rPr>
                <w:rFonts w:ascii="Times New Roman" w:eastAsia="Times New Roman" w:hAnsi="Times New Roman"/>
                <w:sz w:val="24"/>
                <w:szCs w:val="24"/>
                <w:lang w:eastAsia="ru-RU"/>
              </w:rPr>
              <w:t xml:space="preserve"> с даты размещения участником на электронной площадке протокола разногласий Заказчик рассматривает протокол разногласий и размещает на электронной площадке доработанный проект договора либо повторно размещает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В течение </w:t>
            </w:r>
            <w:r w:rsidRPr="00215BFB">
              <w:rPr>
                <w:rFonts w:ascii="Times New Roman" w:eastAsia="Times New Roman" w:hAnsi="Times New Roman"/>
                <w:b/>
                <w:sz w:val="24"/>
                <w:szCs w:val="24"/>
                <w:lang w:eastAsia="ru-RU"/>
              </w:rPr>
              <w:t>трех рабочих дней</w:t>
            </w:r>
            <w:r w:rsidRPr="00215BFB">
              <w:rPr>
                <w:rFonts w:ascii="Times New Roman" w:eastAsia="Times New Roman" w:hAnsi="Times New Roman"/>
                <w:sz w:val="24"/>
                <w:szCs w:val="24"/>
                <w:lang w:eastAsia="ru-RU"/>
              </w:rPr>
              <w:t xml:space="preserve"> с даты размещения Заказчиком доработанного проекта договора либо повторного размещения проекта договора (в связи с отказом учесть замечания участника) на электронной площадке участник размещает на электронной площадке проект </w:t>
            </w:r>
            <w:r w:rsidRPr="00215BFB">
              <w:rPr>
                <w:rFonts w:ascii="Times New Roman" w:eastAsia="Times New Roman" w:hAnsi="Times New Roman"/>
                <w:sz w:val="24"/>
                <w:szCs w:val="24"/>
                <w:lang w:eastAsia="ru-RU"/>
              </w:rPr>
              <w:lastRenderedPageBreak/>
              <w:t>договора, подписанный электронной подписью уполномоченного лица участника закупки.</w:t>
            </w:r>
          </w:p>
          <w:p w14:paraId="01BC07F3" w14:textId="77777777" w:rsidR="003816F4" w:rsidRPr="00215BFB" w:rsidRDefault="003816F4" w:rsidP="003816F4">
            <w:pPr>
              <w:widowControl w:val="0"/>
              <w:tabs>
                <w:tab w:val="left" w:pos="567"/>
                <w:tab w:val="left" w:pos="1134"/>
                <w:tab w:val="left" w:pos="1276"/>
              </w:tabs>
              <w:spacing w:after="0" w:line="240" w:lineRule="auto"/>
              <w:jc w:val="both"/>
              <w:rPr>
                <w:rFonts w:ascii="Times New Roman" w:eastAsia="Times New Roman" w:hAnsi="Times New Roman"/>
                <w:i/>
                <w:sz w:val="24"/>
                <w:szCs w:val="24"/>
                <w:lang w:eastAsia="ru-RU"/>
              </w:rPr>
            </w:pPr>
            <w:r w:rsidRPr="00215BFB">
              <w:rPr>
                <w:rFonts w:ascii="Times New Roman" w:eastAsia="Times New Roman" w:hAnsi="Times New Roman"/>
                <w:sz w:val="24"/>
                <w:szCs w:val="24"/>
                <w:lang w:eastAsia="ru-RU"/>
              </w:rPr>
              <w:t xml:space="preserve"> В течение </w:t>
            </w:r>
            <w:r w:rsidRPr="00215BFB">
              <w:rPr>
                <w:rFonts w:ascii="Times New Roman" w:eastAsia="Times New Roman" w:hAnsi="Times New Roman"/>
                <w:b/>
                <w:sz w:val="24"/>
                <w:szCs w:val="24"/>
                <w:lang w:eastAsia="ru-RU"/>
              </w:rPr>
              <w:t>трех рабочих дней</w:t>
            </w:r>
            <w:r w:rsidRPr="00215BFB">
              <w:rPr>
                <w:rFonts w:ascii="Times New Roman" w:eastAsia="Times New Roman" w:hAnsi="Times New Roman"/>
                <w:sz w:val="24"/>
                <w:szCs w:val="24"/>
                <w:lang w:eastAsia="ru-RU"/>
              </w:rPr>
              <w:t xml:space="preserve"> с даты размещения на электронной площадке проекта договора, подписанного электронной подписью уполномоченного лица участника закупки (но не ранее чем через десять дней и не позднее чем через двадцать дней с даты размещения в ЕИС итогового протокола), Заказчик обязан разместить на электронной площадке договор, подписанный электронной подписью уполномоченного лица Заказчика. С момента подписания договора электронной подписью уполномоченного лица Заказчика договор в электронной форме считается заключенным.</w:t>
            </w:r>
          </w:p>
          <w:p w14:paraId="25899FD7" w14:textId="77777777" w:rsidR="003816F4" w:rsidRPr="00215BFB" w:rsidRDefault="003816F4" w:rsidP="00D05F5C">
            <w:pPr>
              <w:widowControl w:val="0"/>
              <w:tabs>
                <w:tab w:val="left" w:pos="1276"/>
              </w:tabs>
              <w:spacing w:after="0" w:line="240" w:lineRule="auto"/>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В случае если победитель запроса котировок в срок, указанный в Извещении, не предоставил Заказчику подписанный договор, а также прилагаемых к нему документов, либо не предоставил обеспечение исполнения договора (если такое требование установлено), победитель запроса котировок признается уклонившимся от заключения договора.</w:t>
            </w:r>
          </w:p>
          <w:p w14:paraId="2BC5B52E" w14:textId="77777777" w:rsidR="003816F4" w:rsidRDefault="003816F4" w:rsidP="00D05F5C">
            <w:pPr>
              <w:tabs>
                <w:tab w:val="left" w:pos="229"/>
              </w:tabs>
              <w:spacing w:after="0" w:line="240" w:lineRule="auto"/>
              <w:ind w:right="87"/>
              <w:contextualSpacing/>
              <w:jc w:val="both"/>
              <w:rPr>
                <w:rFonts w:ascii="Times New Roman" w:eastAsia="Times New Roman" w:hAnsi="Times New Roman"/>
                <w:sz w:val="24"/>
                <w:szCs w:val="24"/>
                <w:lang w:eastAsia="ru-RU"/>
              </w:rPr>
            </w:pPr>
            <w:r w:rsidRPr="00215BFB">
              <w:rPr>
                <w:rFonts w:ascii="Times New Roman" w:eastAsia="Times New Roman" w:hAnsi="Times New Roman"/>
                <w:sz w:val="24"/>
                <w:szCs w:val="24"/>
                <w:lang w:eastAsia="ru-RU"/>
              </w:rPr>
              <w:t>В случае, если победитель уклоняется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который занял второе место, при условии его согласия на заключение договора.</w:t>
            </w:r>
          </w:p>
          <w:p w14:paraId="5AC4676C" w14:textId="77777777" w:rsidR="003816F4" w:rsidRPr="00FA6CD4" w:rsidRDefault="003816F4" w:rsidP="003816F4">
            <w:pPr>
              <w:tabs>
                <w:tab w:val="left" w:pos="229"/>
              </w:tabs>
              <w:spacing w:after="0" w:line="240" w:lineRule="auto"/>
              <w:ind w:left="87" w:right="87"/>
              <w:contextualSpacing/>
              <w:jc w:val="both"/>
              <w:rPr>
                <w:rFonts w:ascii="Times New Roman" w:eastAsia="Times New Roman" w:hAnsi="Times New Roman"/>
                <w:sz w:val="24"/>
                <w:szCs w:val="24"/>
              </w:rPr>
            </w:pPr>
          </w:p>
        </w:tc>
      </w:tr>
      <w:tr w:rsidR="003816F4" w:rsidRPr="00FA6CD4" w14:paraId="1569E934"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62E99AC9" w14:textId="33EAC448"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36E40010" w14:textId="77777777" w:rsidR="003816F4" w:rsidRPr="00FA6CD4" w:rsidRDefault="003816F4" w:rsidP="003816F4">
            <w:pPr>
              <w:widowControl w:val="0"/>
              <w:suppressLineNumbers/>
              <w:suppressAutoHyphens/>
              <w:spacing w:after="0" w:line="240" w:lineRule="auto"/>
              <w:contextualSpacing/>
              <w:rPr>
                <w:rFonts w:ascii="Times New Roman" w:hAnsi="Times New Roman"/>
                <w:b/>
                <w:sz w:val="24"/>
                <w:szCs w:val="24"/>
              </w:rPr>
            </w:pPr>
            <w:r w:rsidRPr="00FA6CD4">
              <w:rPr>
                <w:rFonts w:ascii="Times New Roman" w:hAnsi="Times New Roman"/>
                <w:b/>
                <w:sz w:val="24"/>
                <w:szCs w:val="24"/>
              </w:rPr>
              <w:t>Формы, порядок, дата и время окончания срока предоставления участникам закупки разъяснений положений извещения о проведении запроса котировок в электронной форме</w:t>
            </w:r>
          </w:p>
        </w:tc>
        <w:tc>
          <w:tcPr>
            <w:tcW w:w="6974" w:type="dxa"/>
            <w:tcBorders>
              <w:top w:val="single" w:sz="4" w:space="0" w:color="auto"/>
              <w:left w:val="single" w:sz="4" w:space="0" w:color="auto"/>
              <w:bottom w:val="single" w:sz="4" w:space="0" w:color="auto"/>
              <w:right w:val="single" w:sz="4" w:space="0" w:color="auto"/>
            </w:tcBorders>
          </w:tcPr>
          <w:p w14:paraId="63E346FE" w14:textId="77777777" w:rsidR="003816F4" w:rsidRPr="00FA6CD4" w:rsidRDefault="003816F4" w:rsidP="003816F4">
            <w:pPr>
              <w:tabs>
                <w:tab w:val="left" w:pos="229"/>
              </w:tabs>
              <w:spacing w:after="0" w:line="240" w:lineRule="auto"/>
              <w:ind w:right="87"/>
              <w:contextualSpacing/>
              <w:jc w:val="both"/>
              <w:rPr>
                <w:rFonts w:ascii="Times New Roman" w:eastAsia="Times New Roman" w:hAnsi="Times New Roman"/>
                <w:sz w:val="24"/>
                <w:szCs w:val="24"/>
              </w:rPr>
            </w:pPr>
            <w:r w:rsidRPr="00FA6CD4">
              <w:rPr>
                <w:rFonts w:ascii="Times New Roman" w:eastAsia="Times New Roman" w:hAnsi="Times New Roman"/>
                <w:sz w:val="24"/>
                <w:szCs w:val="24"/>
              </w:rPr>
              <w:t xml:space="preserve">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w:t>
            </w:r>
          </w:p>
          <w:p w14:paraId="21276EAB" w14:textId="77777777" w:rsidR="003816F4" w:rsidRPr="00FA6CD4" w:rsidRDefault="003816F4" w:rsidP="003816F4">
            <w:pPr>
              <w:tabs>
                <w:tab w:val="left" w:pos="229"/>
              </w:tabs>
              <w:spacing w:after="0" w:line="240" w:lineRule="auto"/>
              <w:ind w:right="87"/>
              <w:contextualSpacing/>
              <w:jc w:val="both"/>
              <w:rPr>
                <w:rFonts w:ascii="Times New Roman" w:eastAsia="Times New Roman" w:hAnsi="Times New Roman"/>
                <w:sz w:val="24"/>
                <w:szCs w:val="24"/>
              </w:rPr>
            </w:pPr>
            <w:r w:rsidRPr="00FA6CD4">
              <w:rPr>
                <w:rFonts w:ascii="Times New Roman" w:eastAsia="Times New Roman" w:hAnsi="Times New Roman"/>
                <w:sz w:val="24"/>
                <w:szCs w:val="24"/>
              </w:rPr>
              <w:t xml:space="preserve">За разъяснениями положений Извещения участники закупки обращаются к Заказчику посредством функционала соответствующей электронной площадки. Запросы на разъяснение должны подаваться в виде электронного документа, подписанного электронной подписью уполномоченного лица участника закупки. </w:t>
            </w:r>
          </w:p>
          <w:p w14:paraId="00CD5B49" w14:textId="0F473827" w:rsidR="003816F4" w:rsidRDefault="003816F4" w:rsidP="003816F4">
            <w:pPr>
              <w:tabs>
                <w:tab w:val="left" w:pos="229"/>
              </w:tabs>
              <w:spacing w:after="0" w:line="240" w:lineRule="auto"/>
              <w:ind w:right="87"/>
              <w:contextualSpacing/>
              <w:jc w:val="both"/>
              <w:rPr>
                <w:rFonts w:ascii="Times New Roman" w:eastAsia="Times New Roman" w:hAnsi="Times New Roman"/>
                <w:sz w:val="24"/>
                <w:szCs w:val="24"/>
              </w:rPr>
            </w:pPr>
            <w:r w:rsidRPr="00FA6CD4">
              <w:rPr>
                <w:rFonts w:ascii="Times New Roman" w:eastAsia="Times New Roman" w:hAnsi="Times New Roman"/>
                <w:sz w:val="24"/>
                <w:szCs w:val="24"/>
              </w:rPr>
              <w:t xml:space="preserve">В течение </w:t>
            </w:r>
            <w:r w:rsidRPr="001A0A3F">
              <w:rPr>
                <w:rFonts w:ascii="Times New Roman" w:eastAsia="Times New Roman" w:hAnsi="Times New Roman"/>
                <w:b/>
                <w:sz w:val="24"/>
                <w:szCs w:val="24"/>
              </w:rPr>
              <w:t>трех рабочих дней</w:t>
            </w:r>
            <w:r w:rsidRPr="00FA6CD4">
              <w:rPr>
                <w:rFonts w:ascii="Times New Roman" w:eastAsia="Times New Roman" w:hAnsi="Times New Roman"/>
                <w:sz w:val="24"/>
                <w:szCs w:val="24"/>
              </w:rPr>
              <w:t xml:space="preserve"> с даты поступления запроса о даче разъяснений Заказчик осуществляет разъяснение положений Извещения об осуществлении закупки путем направления ответа на запрос на адрес электронной почты, указанный в самом запросе, а также размещает текст разъяснений в единой информационной системе с указанием предмета запроса, но без указания участника такой закупки, от которого поступил указанный </w:t>
            </w:r>
            <w:r w:rsidRPr="001A0A3F">
              <w:rPr>
                <w:rFonts w:ascii="Times New Roman" w:eastAsia="Times New Roman" w:hAnsi="Times New Roman"/>
                <w:sz w:val="24"/>
                <w:szCs w:val="24"/>
              </w:rPr>
              <w:t xml:space="preserve">запрос. Заказчик вправе не осуществлять такое </w:t>
            </w:r>
            <w:r w:rsidRPr="00CE1BDF">
              <w:rPr>
                <w:rFonts w:ascii="Times New Roman" w:eastAsia="Times New Roman" w:hAnsi="Times New Roman"/>
                <w:sz w:val="24"/>
                <w:szCs w:val="24"/>
              </w:rPr>
              <w:t xml:space="preserve">разъяснение в случае, если указанный запрос поступил позднее: </w:t>
            </w:r>
            <w:r w:rsidRPr="00CD0DB0">
              <w:rPr>
                <w:rFonts w:ascii="Times New Roman" w:eastAsia="Times New Roman" w:hAnsi="Times New Roman"/>
                <w:b/>
                <w:snapToGrid w:val="0"/>
                <w:sz w:val="24"/>
                <w:szCs w:val="24"/>
                <w:lang w:eastAsia="ru-RU"/>
              </w:rPr>
              <w:t>1</w:t>
            </w:r>
            <w:r w:rsidR="00C30A28">
              <w:rPr>
                <w:rFonts w:ascii="Times New Roman" w:eastAsia="Times New Roman" w:hAnsi="Times New Roman"/>
                <w:b/>
                <w:snapToGrid w:val="0"/>
                <w:sz w:val="24"/>
                <w:szCs w:val="24"/>
                <w:lang w:eastAsia="ru-RU"/>
              </w:rPr>
              <w:t>2</w:t>
            </w:r>
            <w:r w:rsidRPr="00CD0DB0">
              <w:rPr>
                <w:rFonts w:ascii="Times New Roman" w:eastAsia="Times New Roman" w:hAnsi="Times New Roman"/>
                <w:b/>
                <w:snapToGrid w:val="0"/>
                <w:sz w:val="24"/>
                <w:szCs w:val="24"/>
                <w:lang w:eastAsia="ru-RU"/>
              </w:rPr>
              <w:t>.03.2024г.</w:t>
            </w:r>
            <w:r w:rsidRPr="007C5A4D">
              <w:rPr>
                <w:rFonts w:ascii="Times New Roman" w:eastAsia="Times New Roman" w:hAnsi="Times New Roman"/>
                <w:b/>
                <w:snapToGrid w:val="0"/>
                <w:sz w:val="24"/>
                <w:szCs w:val="24"/>
                <w:lang w:eastAsia="ru-RU"/>
              </w:rPr>
              <w:t xml:space="preserve">  </w:t>
            </w:r>
            <w:r w:rsidR="00C30A28">
              <w:rPr>
                <w:rFonts w:ascii="Times New Roman" w:eastAsia="Times New Roman" w:hAnsi="Times New Roman"/>
                <w:b/>
                <w:snapToGrid w:val="0"/>
                <w:sz w:val="24"/>
                <w:szCs w:val="24"/>
                <w:lang w:eastAsia="ru-RU"/>
              </w:rPr>
              <w:t>11</w:t>
            </w:r>
            <w:r w:rsidRPr="007C5A4D">
              <w:rPr>
                <w:rFonts w:ascii="Times New Roman" w:eastAsia="Times New Roman" w:hAnsi="Times New Roman"/>
                <w:b/>
                <w:snapToGrid w:val="0"/>
                <w:sz w:val="24"/>
                <w:szCs w:val="24"/>
                <w:lang w:eastAsia="ru-RU"/>
              </w:rPr>
              <w:t>:00</w:t>
            </w:r>
            <w:r w:rsidRPr="000C245C">
              <w:rPr>
                <w:rFonts w:ascii="Times New Roman" w:eastAsia="Times New Roman" w:hAnsi="Times New Roman"/>
                <w:b/>
                <w:snapToGrid w:val="0"/>
                <w:sz w:val="24"/>
                <w:szCs w:val="24"/>
                <w:lang w:eastAsia="ru-RU"/>
              </w:rPr>
              <w:t xml:space="preserve"> (время московское)</w:t>
            </w:r>
            <w:r w:rsidRPr="000C245C">
              <w:rPr>
                <w:rFonts w:ascii="Times New Roman" w:eastAsia="Times New Roman" w:hAnsi="Times New Roman"/>
                <w:sz w:val="24"/>
                <w:szCs w:val="24"/>
              </w:rPr>
              <w:t>.</w:t>
            </w:r>
          </w:p>
          <w:p w14:paraId="6133A5BB" w14:textId="77777777" w:rsidR="003816F4" w:rsidRPr="00FA6CD4" w:rsidRDefault="003816F4" w:rsidP="003816F4">
            <w:pPr>
              <w:tabs>
                <w:tab w:val="left" w:pos="229"/>
              </w:tabs>
              <w:spacing w:after="0" w:line="240" w:lineRule="auto"/>
              <w:ind w:right="87"/>
              <w:contextualSpacing/>
              <w:jc w:val="both"/>
              <w:rPr>
                <w:rFonts w:ascii="Times New Roman" w:hAnsi="Times New Roman"/>
                <w:sz w:val="24"/>
                <w:szCs w:val="24"/>
                <w:lang w:bidi="ru-RU"/>
              </w:rPr>
            </w:pPr>
          </w:p>
        </w:tc>
      </w:tr>
      <w:tr w:rsidR="003816F4" w:rsidRPr="00FA6CD4" w14:paraId="532F6F47" w14:textId="77777777" w:rsidTr="003816F4">
        <w:trPr>
          <w:trHeight w:val="70"/>
          <w:jc w:val="center"/>
        </w:trPr>
        <w:tc>
          <w:tcPr>
            <w:tcW w:w="675" w:type="dxa"/>
            <w:tcBorders>
              <w:top w:val="single" w:sz="4" w:space="0" w:color="auto"/>
              <w:left w:val="single" w:sz="4" w:space="0" w:color="auto"/>
              <w:bottom w:val="single" w:sz="4" w:space="0" w:color="auto"/>
              <w:right w:val="single" w:sz="4" w:space="0" w:color="auto"/>
            </w:tcBorders>
          </w:tcPr>
          <w:p w14:paraId="1B242EE8" w14:textId="5078C350" w:rsidR="003816F4" w:rsidRPr="003816F4" w:rsidRDefault="003816F4" w:rsidP="003816F4">
            <w:pPr>
              <w:pStyle w:val="a4"/>
              <w:widowControl w:val="0"/>
              <w:numPr>
                <w:ilvl w:val="0"/>
                <w:numId w:val="1"/>
              </w:numPr>
              <w:ind w:left="29" w:right="9" w:firstLine="0"/>
              <w:jc w:val="center"/>
              <w:outlineLvl w:val="2"/>
              <w:rPr>
                <w:b/>
              </w:rPr>
            </w:pPr>
          </w:p>
        </w:tc>
        <w:tc>
          <w:tcPr>
            <w:tcW w:w="2415" w:type="dxa"/>
            <w:tcBorders>
              <w:top w:val="single" w:sz="4" w:space="0" w:color="auto"/>
              <w:left w:val="single" w:sz="4" w:space="0" w:color="auto"/>
              <w:bottom w:val="single" w:sz="4" w:space="0" w:color="auto"/>
              <w:right w:val="single" w:sz="4" w:space="0" w:color="auto"/>
            </w:tcBorders>
          </w:tcPr>
          <w:p w14:paraId="56284AE7" w14:textId="77777777" w:rsidR="003816F4" w:rsidRPr="00FA6CD4" w:rsidRDefault="003816F4" w:rsidP="003816F4">
            <w:pPr>
              <w:widowControl w:val="0"/>
              <w:suppressLineNumbers/>
              <w:suppressAutoHyphens/>
              <w:spacing w:after="0" w:line="240" w:lineRule="auto"/>
              <w:contextualSpacing/>
              <w:rPr>
                <w:rStyle w:val="FontStyle16"/>
                <w:b/>
              </w:rPr>
            </w:pPr>
            <w:r w:rsidRPr="00FA6CD4">
              <w:rPr>
                <w:rStyle w:val="FontStyle16"/>
                <w:b/>
              </w:rPr>
              <w:t>Затраты на участие</w:t>
            </w:r>
          </w:p>
        </w:tc>
        <w:tc>
          <w:tcPr>
            <w:tcW w:w="6974" w:type="dxa"/>
            <w:tcBorders>
              <w:top w:val="single" w:sz="4" w:space="0" w:color="auto"/>
              <w:left w:val="single" w:sz="4" w:space="0" w:color="auto"/>
              <w:bottom w:val="single" w:sz="4" w:space="0" w:color="auto"/>
              <w:right w:val="single" w:sz="4" w:space="0" w:color="auto"/>
            </w:tcBorders>
          </w:tcPr>
          <w:p w14:paraId="62CE6AD7" w14:textId="77777777" w:rsidR="003816F4" w:rsidRPr="00FA6CD4" w:rsidRDefault="003816F4" w:rsidP="00D05F5C">
            <w:pPr>
              <w:pStyle w:val="a4"/>
              <w:widowControl w:val="0"/>
              <w:tabs>
                <w:tab w:val="left" w:pos="537"/>
                <w:tab w:val="left" w:pos="1134"/>
              </w:tabs>
              <w:ind w:left="0"/>
              <w:jc w:val="both"/>
            </w:pPr>
            <w:r w:rsidRPr="00FA6CD4">
              <w:t>Участник закупки несет все расходы, связанные с подготовкой, подачей заявки на участие в запросе котировок в электронной форме, а также участием в запросе котировок в электронной форме и заключением договора.</w:t>
            </w:r>
          </w:p>
          <w:p w14:paraId="23E59BAA" w14:textId="77777777" w:rsidR="003816F4" w:rsidRPr="00FA6CD4" w:rsidRDefault="003816F4" w:rsidP="00D05F5C">
            <w:pPr>
              <w:pStyle w:val="a4"/>
              <w:widowControl w:val="0"/>
              <w:tabs>
                <w:tab w:val="left" w:pos="567"/>
                <w:tab w:val="left" w:pos="1134"/>
              </w:tabs>
              <w:ind w:left="0"/>
              <w:jc w:val="both"/>
            </w:pPr>
            <w:r w:rsidRPr="00FA6CD4">
              <w:t>Заказчик не отвечает и не имеет обязательств по этим расходам независимо от характера проведения и результатов запроса котировок в электронной форме.</w:t>
            </w:r>
          </w:p>
          <w:p w14:paraId="3A918F44" w14:textId="77777777" w:rsidR="003816F4" w:rsidRPr="00FA6CD4" w:rsidRDefault="003816F4" w:rsidP="00D05F5C">
            <w:pPr>
              <w:pStyle w:val="a4"/>
              <w:widowControl w:val="0"/>
              <w:tabs>
                <w:tab w:val="left" w:pos="567"/>
                <w:tab w:val="left" w:pos="1134"/>
              </w:tabs>
              <w:ind w:left="0"/>
              <w:jc w:val="both"/>
            </w:pPr>
            <w:r w:rsidRPr="00FA6CD4">
              <w:t xml:space="preserve">Для участия в запросе котировок в электронной форме участник закупки обязан пройти процедуру аккредитации на электронной </w:t>
            </w:r>
            <w:r w:rsidRPr="00FA6CD4">
              <w:lastRenderedPageBreak/>
              <w:t>площадке, указанной в Извещении. Порядок прохождения аккредитации на электронной площадке определяется Регламентом электронной площадки.</w:t>
            </w:r>
          </w:p>
          <w:p w14:paraId="7D31FA9E" w14:textId="77777777" w:rsidR="003816F4" w:rsidRPr="00FA6CD4" w:rsidRDefault="003816F4" w:rsidP="00D05F5C">
            <w:pPr>
              <w:pStyle w:val="a4"/>
              <w:widowControl w:val="0"/>
              <w:tabs>
                <w:tab w:val="left" w:pos="567"/>
                <w:tab w:val="left" w:pos="1134"/>
              </w:tabs>
              <w:ind w:left="0"/>
              <w:jc w:val="both"/>
            </w:pPr>
            <w:r w:rsidRPr="00FA6CD4">
              <w:t>Все расходы, связанные с необходимостью аккредитации и работы на электронной площадке, в том числе, расходы на получение электронной 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электронной площадки и иные подобные расходы, относятся на участника закупки в полном объеме.</w:t>
            </w:r>
          </w:p>
          <w:p w14:paraId="01687437" w14:textId="77777777" w:rsidR="003816F4" w:rsidRPr="00FA6CD4" w:rsidRDefault="003816F4" w:rsidP="00D05F5C">
            <w:pPr>
              <w:pStyle w:val="a4"/>
              <w:widowControl w:val="0"/>
              <w:tabs>
                <w:tab w:val="left" w:pos="567"/>
                <w:tab w:val="left" w:pos="1134"/>
              </w:tabs>
              <w:ind w:left="0"/>
              <w:jc w:val="both"/>
            </w:pPr>
            <w:r w:rsidRPr="00FA6CD4">
              <w:t>Участники закупки обязаны заблаговременно ознакомится с Регламентом работы электронной площадки, в том числе, самостоятельно обеспечить соответствие автоматизированного рабочего места пользователя требованиям оператора электронной площадки.</w:t>
            </w:r>
          </w:p>
          <w:p w14:paraId="1F3F1C5A" w14:textId="77777777" w:rsidR="003816F4" w:rsidRPr="00FA6CD4" w:rsidRDefault="003816F4" w:rsidP="00D05F5C">
            <w:pPr>
              <w:pStyle w:val="a4"/>
              <w:widowControl w:val="0"/>
              <w:tabs>
                <w:tab w:val="left" w:pos="567"/>
                <w:tab w:val="left" w:pos="1134"/>
              </w:tabs>
              <w:ind w:left="0"/>
              <w:jc w:val="both"/>
            </w:pPr>
            <w:r w:rsidRPr="00FA6CD4">
              <w:t>Заказчик не несет ответственности за технические сбои, неисправности и прочие обязательства, создавшие для участников закупки невозможность участия в запросе котировок в электронной форме.</w:t>
            </w:r>
          </w:p>
        </w:tc>
      </w:tr>
    </w:tbl>
    <w:p w14:paraId="408F702A" w14:textId="77777777" w:rsidR="003816F4" w:rsidRDefault="003816F4"/>
    <w:p w14:paraId="7FE1C125" w14:textId="77777777" w:rsidR="00766E03" w:rsidRPr="00CE1690" w:rsidRDefault="00766E03" w:rsidP="00766E03">
      <w:pPr>
        <w:pageBreakBefore/>
        <w:spacing w:after="0" w:line="240" w:lineRule="auto"/>
        <w:jc w:val="right"/>
        <w:rPr>
          <w:rFonts w:ascii="Times New Roman" w:hAnsi="Times New Roman"/>
          <w:i/>
          <w:sz w:val="24"/>
          <w:szCs w:val="24"/>
        </w:rPr>
      </w:pPr>
      <w:r w:rsidRPr="00CE1690">
        <w:rPr>
          <w:rFonts w:ascii="Times New Roman" w:hAnsi="Times New Roman"/>
          <w:i/>
          <w:sz w:val="24"/>
          <w:szCs w:val="24"/>
        </w:rPr>
        <w:lastRenderedPageBreak/>
        <w:t xml:space="preserve">Приложение № </w:t>
      </w:r>
      <w:r>
        <w:rPr>
          <w:rFonts w:ascii="Times New Roman" w:hAnsi="Times New Roman"/>
          <w:i/>
          <w:sz w:val="24"/>
          <w:szCs w:val="24"/>
        </w:rPr>
        <w:t>1</w:t>
      </w:r>
      <w:r w:rsidRPr="00CE1690">
        <w:rPr>
          <w:rFonts w:ascii="Times New Roman" w:hAnsi="Times New Roman"/>
          <w:i/>
          <w:sz w:val="24"/>
          <w:szCs w:val="24"/>
        </w:rPr>
        <w:t xml:space="preserve"> к Извещению</w:t>
      </w:r>
    </w:p>
    <w:p w14:paraId="12BB97F0" w14:textId="77777777" w:rsidR="00766E03" w:rsidRPr="00CE1690" w:rsidRDefault="00766E03" w:rsidP="00766E03">
      <w:pPr>
        <w:spacing w:after="0" w:line="240" w:lineRule="auto"/>
        <w:jc w:val="right"/>
        <w:rPr>
          <w:rFonts w:ascii="Times New Roman" w:hAnsi="Times New Roman"/>
          <w:i/>
          <w:sz w:val="24"/>
          <w:szCs w:val="24"/>
        </w:rPr>
      </w:pPr>
      <w:r w:rsidRPr="00CE1690">
        <w:rPr>
          <w:rFonts w:ascii="Times New Roman" w:hAnsi="Times New Roman"/>
          <w:i/>
          <w:sz w:val="24"/>
          <w:szCs w:val="24"/>
        </w:rPr>
        <w:t xml:space="preserve"> </w:t>
      </w:r>
      <w:bookmarkStart w:id="5" w:name="_Toc116458019"/>
      <w:r w:rsidRPr="00CE1690">
        <w:rPr>
          <w:rFonts w:ascii="Times New Roman" w:hAnsi="Times New Roman"/>
          <w:i/>
          <w:sz w:val="24"/>
          <w:szCs w:val="24"/>
        </w:rPr>
        <w:t>об осуществлении запроса котировок в электронной форме</w:t>
      </w:r>
      <w:bookmarkEnd w:id="5"/>
      <w:r w:rsidRPr="00CE1690">
        <w:rPr>
          <w:rFonts w:ascii="Times New Roman" w:hAnsi="Times New Roman"/>
          <w:i/>
          <w:sz w:val="24"/>
          <w:szCs w:val="24"/>
        </w:rPr>
        <w:t>,</w:t>
      </w:r>
    </w:p>
    <w:p w14:paraId="41C09074" w14:textId="77777777" w:rsidR="00766E03" w:rsidRPr="00CE1690" w:rsidRDefault="00766E03" w:rsidP="00766E03">
      <w:pPr>
        <w:spacing w:after="0" w:line="240" w:lineRule="auto"/>
        <w:jc w:val="right"/>
        <w:rPr>
          <w:rFonts w:ascii="Times New Roman" w:hAnsi="Times New Roman"/>
          <w:i/>
          <w:sz w:val="24"/>
          <w:szCs w:val="24"/>
        </w:rPr>
      </w:pPr>
      <w:r w:rsidRPr="00CE1690">
        <w:rPr>
          <w:rFonts w:ascii="Times New Roman" w:hAnsi="Times New Roman"/>
          <w:i/>
          <w:sz w:val="24"/>
          <w:szCs w:val="24"/>
        </w:rPr>
        <w:t>участниками которого могут быть только субъекты</w:t>
      </w:r>
    </w:p>
    <w:p w14:paraId="137289CF" w14:textId="77777777" w:rsidR="00766E03" w:rsidRPr="00CE1690" w:rsidRDefault="00766E03" w:rsidP="00766E03">
      <w:pPr>
        <w:pStyle w:val="ConsPlusNormal"/>
        <w:jc w:val="right"/>
        <w:rPr>
          <w:rFonts w:ascii="Times New Roman" w:hAnsi="Times New Roman" w:cs="Times New Roman"/>
          <w:b/>
          <w:sz w:val="24"/>
          <w:szCs w:val="24"/>
        </w:rPr>
      </w:pPr>
      <w:r w:rsidRPr="00CE1690">
        <w:rPr>
          <w:rFonts w:ascii="Times New Roman" w:hAnsi="Times New Roman" w:cs="Times New Roman"/>
          <w:i/>
          <w:sz w:val="24"/>
          <w:szCs w:val="24"/>
        </w:rPr>
        <w:t xml:space="preserve"> малого и среднего предпринимательства</w:t>
      </w:r>
    </w:p>
    <w:p w14:paraId="2C1D919C" w14:textId="77777777" w:rsidR="00766E03" w:rsidRPr="00FF5F58" w:rsidRDefault="00766E03" w:rsidP="00766E03">
      <w:pPr>
        <w:pStyle w:val="1"/>
        <w:numPr>
          <w:ilvl w:val="0"/>
          <w:numId w:val="0"/>
        </w:numPr>
        <w:tabs>
          <w:tab w:val="left" w:pos="360"/>
        </w:tabs>
        <w:ind w:left="432"/>
        <w:rPr>
          <w:rFonts w:ascii="Times New Roman" w:hAnsi="Times New Roman"/>
          <w:sz w:val="22"/>
          <w:szCs w:val="22"/>
          <w:lang w:val="ru-RU"/>
        </w:rPr>
      </w:pPr>
      <w:r w:rsidRPr="001D35B4">
        <w:rPr>
          <w:rFonts w:ascii="Times New Roman" w:hAnsi="Times New Roman"/>
          <w:sz w:val="22"/>
          <w:szCs w:val="22"/>
        </w:rPr>
        <w:t>ТЕХНИЧЕСК</w:t>
      </w:r>
      <w:r>
        <w:rPr>
          <w:rFonts w:ascii="Times New Roman" w:hAnsi="Times New Roman"/>
          <w:sz w:val="22"/>
          <w:szCs w:val="22"/>
          <w:lang w:val="ru-RU"/>
        </w:rPr>
        <w:t>ОЕ</w:t>
      </w:r>
      <w:r w:rsidRPr="001D35B4">
        <w:rPr>
          <w:rFonts w:ascii="Times New Roman" w:hAnsi="Times New Roman"/>
          <w:sz w:val="22"/>
          <w:szCs w:val="22"/>
        </w:rPr>
        <w:t xml:space="preserve"> </w:t>
      </w:r>
      <w:r>
        <w:rPr>
          <w:rFonts w:ascii="Times New Roman" w:hAnsi="Times New Roman"/>
          <w:sz w:val="22"/>
          <w:szCs w:val="22"/>
          <w:lang w:val="ru-RU"/>
        </w:rPr>
        <w:t>ЗАДАНИЕ</w:t>
      </w:r>
    </w:p>
    <w:p w14:paraId="0567C51F" w14:textId="77777777" w:rsidR="00766E03" w:rsidRPr="00654A43" w:rsidRDefault="00766E03" w:rsidP="00766E03">
      <w:pPr>
        <w:pStyle w:val="ab"/>
        <w:spacing w:after="0"/>
        <w:jc w:val="center"/>
        <w:rPr>
          <w:b/>
          <w:bCs/>
          <w:sz w:val="24"/>
          <w:szCs w:val="24"/>
        </w:rPr>
      </w:pPr>
      <w:bookmarkStart w:id="6" w:name="Par846"/>
      <w:bookmarkStart w:id="7" w:name="_Hlk129261654"/>
      <w:bookmarkEnd w:id="6"/>
      <w:r w:rsidRPr="00654A43">
        <w:rPr>
          <w:b/>
          <w:bCs/>
          <w:sz w:val="24"/>
          <w:szCs w:val="24"/>
        </w:rPr>
        <w:t>1. Предмет закупки</w:t>
      </w:r>
    </w:p>
    <w:p w14:paraId="7901F99E" w14:textId="77777777" w:rsidR="00766E03" w:rsidRPr="00654A43" w:rsidRDefault="00766E03" w:rsidP="00766E03">
      <w:pPr>
        <w:jc w:val="both"/>
        <w:rPr>
          <w:rFonts w:ascii="Times New Roman" w:eastAsia="Times New Roman" w:hAnsi="Times New Roman"/>
          <w:sz w:val="24"/>
          <w:szCs w:val="24"/>
        </w:rPr>
      </w:pPr>
      <w:r w:rsidRPr="00654A43">
        <w:rPr>
          <w:rFonts w:ascii="Times New Roman" w:eastAsia="Times New Roman" w:hAnsi="Times New Roman"/>
          <w:bCs/>
          <w:sz w:val="24"/>
          <w:szCs w:val="24"/>
        </w:rPr>
        <w:t>1.1.</w:t>
      </w:r>
      <w:r w:rsidRPr="00654A43">
        <w:rPr>
          <w:rFonts w:ascii="Times New Roman" w:eastAsia="Times New Roman" w:hAnsi="Times New Roman"/>
          <w:sz w:val="24"/>
          <w:szCs w:val="24"/>
        </w:rPr>
        <w:t xml:space="preserve"> Предметом закупки является:</w:t>
      </w:r>
    </w:p>
    <w:p w14:paraId="5BD22DEA" w14:textId="77777777" w:rsidR="00766E03" w:rsidRPr="00654A43" w:rsidRDefault="00766E03" w:rsidP="00766E03">
      <w:pPr>
        <w:jc w:val="both"/>
        <w:rPr>
          <w:rFonts w:ascii="Times New Roman" w:eastAsia="Times New Roman" w:hAnsi="Times New Roman"/>
          <w:sz w:val="24"/>
          <w:szCs w:val="24"/>
        </w:rPr>
      </w:pPr>
      <w:r w:rsidRPr="00654A43">
        <w:rPr>
          <w:rFonts w:ascii="Times New Roman" w:eastAsia="Times New Roman" w:hAnsi="Times New Roman"/>
          <w:sz w:val="24"/>
          <w:szCs w:val="24"/>
        </w:rPr>
        <w:t xml:space="preserve">право заключения Договора </w:t>
      </w:r>
      <w:r w:rsidRPr="00654A43">
        <w:rPr>
          <w:rFonts w:ascii="Times New Roman" w:hAnsi="Times New Roman"/>
          <w:sz w:val="24"/>
          <w:szCs w:val="24"/>
        </w:rPr>
        <w:t xml:space="preserve">на оказание услуг по адаптации и сопровождению экземпляров Систем КонсультантПлюс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у АО "СПБ ПТП "МЕДТЕХНИКА" экземплярами Систем КонсультантПлюс (в том числе специальной копии Системы), в соответствии с настоящим техническим заданием для нужд АО "СПБ ПТП "МЕДТЕХНИКА" </w:t>
      </w:r>
      <w:r w:rsidRPr="00654A43">
        <w:rPr>
          <w:rFonts w:ascii="Times New Roman" w:eastAsia="Times New Roman" w:hAnsi="Times New Roman"/>
          <w:sz w:val="24"/>
          <w:szCs w:val="24"/>
        </w:rPr>
        <w:t>(далее - услуги).</w:t>
      </w:r>
    </w:p>
    <w:p w14:paraId="29384C3E" w14:textId="77777777" w:rsidR="00766E03" w:rsidRPr="00654A43" w:rsidRDefault="00766E03" w:rsidP="00766E03">
      <w:pPr>
        <w:jc w:val="both"/>
        <w:rPr>
          <w:rFonts w:ascii="Times New Roman" w:eastAsia="Times New Roman" w:hAnsi="Times New Roman"/>
          <w:sz w:val="24"/>
          <w:szCs w:val="24"/>
        </w:rPr>
      </w:pPr>
    </w:p>
    <w:p w14:paraId="6FD19F04" w14:textId="77777777" w:rsidR="00766E03" w:rsidRPr="00654A43" w:rsidRDefault="00766E03" w:rsidP="00766E03">
      <w:pPr>
        <w:pStyle w:val="ab"/>
        <w:spacing w:after="0"/>
        <w:jc w:val="center"/>
        <w:rPr>
          <w:b/>
          <w:bCs/>
          <w:sz w:val="24"/>
          <w:szCs w:val="24"/>
        </w:rPr>
      </w:pPr>
      <w:r w:rsidRPr="00654A43">
        <w:rPr>
          <w:b/>
          <w:bCs/>
          <w:sz w:val="24"/>
          <w:szCs w:val="24"/>
        </w:rPr>
        <w:t>2. Место, условия и сроки (периоды) оказания услуг</w:t>
      </w:r>
    </w:p>
    <w:p w14:paraId="57CE5B02" w14:textId="77777777" w:rsidR="00766E03" w:rsidRPr="00654A43" w:rsidRDefault="00766E03" w:rsidP="00766E03">
      <w:pPr>
        <w:pStyle w:val="ab"/>
        <w:spacing w:after="0"/>
        <w:jc w:val="both"/>
        <w:rPr>
          <w:bCs/>
          <w:sz w:val="24"/>
          <w:szCs w:val="24"/>
        </w:rPr>
      </w:pPr>
      <w:r w:rsidRPr="00654A43">
        <w:rPr>
          <w:bCs/>
          <w:sz w:val="24"/>
          <w:szCs w:val="24"/>
        </w:rPr>
        <w:t>2.1. Адреса, по которым используются Системы и оказываются услуги:</w:t>
      </w:r>
      <w:r w:rsidRPr="00654A43">
        <w:rPr>
          <w:sz w:val="24"/>
          <w:szCs w:val="24"/>
        </w:rPr>
        <w:t xml:space="preserve"> </w:t>
      </w:r>
      <w:r w:rsidRPr="00654A43">
        <w:rPr>
          <w:bCs/>
          <w:sz w:val="24"/>
          <w:szCs w:val="24"/>
        </w:rPr>
        <w:t xml:space="preserve">197183, Санкт-Петербург г, Савушкина </w:t>
      </w:r>
      <w:proofErr w:type="spellStart"/>
      <w:r w:rsidRPr="00654A43">
        <w:rPr>
          <w:bCs/>
          <w:sz w:val="24"/>
          <w:szCs w:val="24"/>
        </w:rPr>
        <w:t>ул</w:t>
      </w:r>
      <w:proofErr w:type="spellEnd"/>
      <w:r w:rsidRPr="00654A43">
        <w:rPr>
          <w:bCs/>
          <w:sz w:val="24"/>
          <w:szCs w:val="24"/>
        </w:rPr>
        <w:t>,</w:t>
      </w:r>
      <w:r w:rsidRPr="00654A43">
        <w:rPr>
          <w:bCs/>
          <w:sz w:val="24"/>
          <w:szCs w:val="24"/>
          <w:lang w:val="ru-RU"/>
        </w:rPr>
        <w:t>,</w:t>
      </w:r>
      <w:r w:rsidRPr="00654A43">
        <w:rPr>
          <w:bCs/>
          <w:sz w:val="24"/>
          <w:szCs w:val="24"/>
        </w:rPr>
        <w:t xml:space="preserve"> дом № 55, литера А, помещение 4Н, 5Н.</w:t>
      </w:r>
    </w:p>
    <w:p w14:paraId="22862DA0" w14:textId="77777777" w:rsidR="00766E03" w:rsidRPr="00654A43" w:rsidRDefault="00766E03" w:rsidP="00766E03">
      <w:pPr>
        <w:pStyle w:val="ab"/>
        <w:spacing w:after="0"/>
        <w:jc w:val="both"/>
        <w:rPr>
          <w:sz w:val="24"/>
          <w:szCs w:val="24"/>
        </w:rPr>
      </w:pPr>
      <w:r w:rsidRPr="00654A43">
        <w:rPr>
          <w:sz w:val="24"/>
          <w:szCs w:val="24"/>
        </w:rPr>
        <w:t>2.2. Условия и сроки (периоды) оказания Услуг:</w:t>
      </w:r>
    </w:p>
    <w:p w14:paraId="10911B0F" w14:textId="77777777" w:rsidR="00766E03" w:rsidRPr="00654A43" w:rsidRDefault="00766E03" w:rsidP="00766E03">
      <w:pPr>
        <w:pStyle w:val="ab"/>
        <w:spacing w:after="0"/>
        <w:jc w:val="both"/>
        <w:rPr>
          <w:sz w:val="24"/>
          <w:szCs w:val="24"/>
        </w:rPr>
      </w:pPr>
      <w:r w:rsidRPr="00654A43">
        <w:rPr>
          <w:sz w:val="24"/>
          <w:szCs w:val="24"/>
        </w:rPr>
        <w:t>Начало оказания услуг: 01.04.2024 г.</w:t>
      </w:r>
    </w:p>
    <w:p w14:paraId="29C7D050" w14:textId="77777777" w:rsidR="00766E03" w:rsidRPr="00654A43" w:rsidRDefault="00766E03" w:rsidP="00766E03">
      <w:pPr>
        <w:pStyle w:val="ab"/>
        <w:spacing w:after="0"/>
        <w:jc w:val="both"/>
        <w:rPr>
          <w:sz w:val="24"/>
          <w:szCs w:val="24"/>
        </w:rPr>
      </w:pPr>
      <w:r w:rsidRPr="00654A43">
        <w:rPr>
          <w:sz w:val="24"/>
          <w:szCs w:val="24"/>
        </w:rPr>
        <w:t>Окончание оказания услуг: 31.12.2024 г.</w:t>
      </w:r>
    </w:p>
    <w:p w14:paraId="718F59F0" w14:textId="77777777" w:rsidR="00766E03" w:rsidRPr="00654A43" w:rsidRDefault="00766E03" w:rsidP="00766E03">
      <w:pPr>
        <w:pStyle w:val="ab"/>
        <w:spacing w:after="0"/>
        <w:jc w:val="both"/>
        <w:rPr>
          <w:sz w:val="24"/>
          <w:szCs w:val="24"/>
        </w:rPr>
      </w:pPr>
    </w:p>
    <w:p w14:paraId="237A33F7" w14:textId="77777777" w:rsidR="00766E03" w:rsidRPr="00654A43" w:rsidRDefault="00766E03" w:rsidP="00766E03">
      <w:pPr>
        <w:pStyle w:val="ab"/>
        <w:spacing w:after="0"/>
        <w:jc w:val="center"/>
        <w:rPr>
          <w:b/>
          <w:bCs/>
          <w:sz w:val="24"/>
          <w:szCs w:val="24"/>
        </w:rPr>
      </w:pPr>
      <w:r w:rsidRPr="00654A43">
        <w:rPr>
          <w:b/>
          <w:bCs/>
          <w:sz w:val="24"/>
          <w:szCs w:val="24"/>
        </w:rPr>
        <w:t>3. Форма, сроки и порядок оплаты услуг. Приемка услуг</w:t>
      </w:r>
    </w:p>
    <w:p w14:paraId="2228543D" w14:textId="77777777" w:rsidR="00766E03" w:rsidRPr="00654A43" w:rsidRDefault="00766E03" w:rsidP="00766E03">
      <w:pPr>
        <w:pStyle w:val="ab"/>
        <w:spacing w:after="0"/>
        <w:jc w:val="both"/>
        <w:rPr>
          <w:bCs/>
          <w:sz w:val="24"/>
          <w:szCs w:val="24"/>
        </w:rPr>
      </w:pPr>
      <w:r w:rsidRPr="00654A43">
        <w:rPr>
          <w:bCs/>
          <w:sz w:val="24"/>
          <w:szCs w:val="24"/>
        </w:rPr>
        <w:t xml:space="preserve">3.1. Сроки и порядок оплаты услуг: </w:t>
      </w:r>
    </w:p>
    <w:p w14:paraId="003462E8" w14:textId="77777777" w:rsidR="00766E03" w:rsidRPr="00654A43" w:rsidRDefault="00766E03" w:rsidP="00766E03">
      <w:pPr>
        <w:pStyle w:val="ConsPlusNormal"/>
        <w:rPr>
          <w:rFonts w:ascii="Times New Roman" w:hAnsi="Times New Roman" w:cs="Times New Roman"/>
          <w:sz w:val="24"/>
          <w:szCs w:val="24"/>
        </w:rPr>
      </w:pPr>
      <w:r w:rsidRPr="00654A43">
        <w:rPr>
          <w:rFonts w:ascii="Times New Roman" w:hAnsi="Times New Roman" w:cs="Times New Roman"/>
          <w:sz w:val="24"/>
          <w:szCs w:val="24"/>
        </w:rPr>
        <w:t>- Заказчик оплачивает стоимость услуг в текущем месяце до последнего числа месяца оказания услуг.</w:t>
      </w:r>
    </w:p>
    <w:p w14:paraId="74C32157" w14:textId="77777777" w:rsidR="00766E03" w:rsidRPr="00654A43" w:rsidRDefault="00766E03" w:rsidP="00766E03">
      <w:pPr>
        <w:pStyle w:val="ab"/>
        <w:spacing w:after="0"/>
        <w:jc w:val="both"/>
        <w:rPr>
          <w:sz w:val="24"/>
          <w:szCs w:val="24"/>
        </w:rPr>
      </w:pPr>
      <w:r w:rsidRPr="00654A43">
        <w:rPr>
          <w:sz w:val="24"/>
          <w:szCs w:val="24"/>
        </w:rPr>
        <w:t>Под датой оплаты понимается дата списания денежных средств с расчетного счета Заказчика.</w:t>
      </w:r>
    </w:p>
    <w:p w14:paraId="7CE2F63F" w14:textId="77777777" w:rsidR="00766E03" w:rsidRPr="00654A43" w:rsidRDefault="00766E03" w:rsidP="00766E03">
      <w:pPr>
        <w:pStyle w:val="ab"/>
        <w:spacing w:after="0"/>
        <w:jc w:val="both"/>
        <w:rPr>
          <w:i/>
          <w:sz w:val="24"/>
          <w:szCs w:val="24"/>
        </w:rPr>
      </w:pPr>
      <w:r w:rsidRPr="00654A43">
        <w:rPr>
          <w:sz w:val="24"/>
          <w:szCs w:val="24"/>
        </w:rPr>
        <w:t>3.2. Авансирование не предусмотрено.</w:t>
      </w:r>
    </w:p>
    <w:p w14:paraId="2A0DCFD7" w14:textId="77777777" w:rsidR="00766E03" w:rsidRPr="00654A43" w:rsidRDefault="00766E03" w:rsidP="00766E03">
      <w:pPr>
        <w:pStyle w:val="ab"/>
        <w:spacing w:after="0"/>
        <w:jc w:val="both"/>
        <w:rPr>
          <w:bCs/>
          <w:sz w:val="24"/>
          <w:szCs w:val="24"/>
        </w:rPr>
      </w:pPr>
      <w:r w:rsidRPr="00654A43">
        <w:rPr>
          <w:sz w:val="24"/>
          <w:szCs w:val="24"/>
        </w:rPr>
        <w:t xml:space="preserve">3.3. </w:t>
      </w:r>
      <w:r w:rsidRPr="00654A43">
        <w:rPr>
          <w:bCs/>
          <w:sz w:val="24"/>
          <w:szCs w:val="24"/>
        </w:rPr>
        <w:t>Сдача результатов оказанных услуг и приемка их Заказчиком оформляется актом об оказании услуг ежемесячно. Вместо акта сдачи-приемки оказанных услуг Исполнителем может быть подготовлен универсальный передаточный документ (УПД).</w:t>
      </w:r>
    </w:p>
    <w:p w14:paraId="6EEB35CE" w14:textId="77777777" w:rsidR="00766E03" w:rsidRPr="00654A43" w:rsidRDefault="00766E03" w:rsidP="00766E03">
      <w:pPr>
        <w:pStyle w:val="ab"/>
        <w:spacing w:after="0"/>
        <w:jc w:val="both"/>
        <w:rPr>
          <w:bCs/>
          <w:sz w:val="24"/>
          <w:szCs w:val="24"/>
        </w:rPr>
      </w:pPr>
      <w:r w:rsidRPr="00654A43">
        <w:rPr>
          <w:bCs/>
          <w:sz w:val="24"/>
          <w:szCs w:val="24"/>
        </w:rPr>
        <w:t>Акты сдачи-приемки оказанных услуг и иные отчетные документы готовит Исполнитель.</w:t>
      </w:r>
    </w:p>
    <w:p w14:paraId="507C23B6" w14:textId="77777777" w:rsidR="00766E03" w:rsidRPr="00654A43" w:rsidRDefault="00766E03" w:rsidP="00766E03">
      <w:pPr>
        <w:pStyle w:val="ab"/>
        <w:spacing w:after="0"/>
        <w:ind w:hanging="14"/>
        <w:jc w:val="both"/>
        <w:rPr>
          <w:bCs/>
          <w:sz w:val="24"/>
          <w:szCs w:val="24"/>
        </w:rPr>
      </w:pPr>
    </w:p>
    <w:p w14:paraId="4572CAF8" w14:textId="77777777" w:rsidR="00766E03" w:rsidRPr="00654A43" w:rsidRDefault="00766E03" w:rsidP="00766E03">
      <w:pPr>
        <w:ind w:left="426"/>
        <w:jc w:val="center"/>
        <w:rPr>
          <w:rFonts w:ascii="Times New Roman" w:hAnsi="Times New Roman"/>
          <w:b/>
          <w:sz w:val="24"/>
          <w:szCs w:val="24"/>
        </w:rPr>
      </w:pPr>
      <w:r w:rsidRPr="00654A43">
        <w:rPr>
          <w:rFonts w:ascii="Times New Roman" w:hAnsi="Times New Roman"/>
          <w:b/>
          <w:sz w:val="24"/>
          <w:szCs w:val="24"/>
        </w:rPr>
        <w:t>4. Технические требования к оказываемым услугам</w:t>
      </w:r>
    </w:p>
    <w:p w14:paraId="5FE15B5E" w14:textId="77777777" w:rsidR="00766E03" w:rsidRPr="00654A43" w:rsidRDefault="00766E03" w:rsidP="00766E03">
      <w:pPr>
        <w:jc w:val="both"/>
        <w:rPr>
          <w:rFonts w:ascii="Times New Roman" w:hAnsi="Times New Roman"/>
          <w:sz w:val="24"/>
          <w:szCs w:val="24"/>
        </w:rPr>
      </w:pPr>
      <w:r w:rsidRPr="00654A43">
        <w:rPr>
          <w:rFonts w:ascii="Times New Roman" w:hAnsi="Times New Roman"/>
          <w:sz w:val="24"/>
          <w:szCs w:val="24"/>
        </w:rPr>
        <w:t>Услуги предусматривают:</w:t>
      </w:r>
    </w:p>
    <w:p w14:paraId="637B05BB" w14:textId="77777777" w:rsidR="00766E03" w:rsidRPr="00654A43" w:rsidRDefault="00766E03" w:rsidP="00766E03">
      <w:pPr>
        <w:autoSpaceDE w:val="0"/>
        <w:autoSpaceDN w:val="0"/>
        <w:adjustRightInd w:val="0"/>
        <w:ind w:left="709"/>
        <w:jc w:val="both"/>
        <w:rPr>
          <w:rFonts w:ascii="Times New Roman" w:hAnsi="Times New Roman"/>
          <w:sz w:val="24"/>
          <w:szCs w:val="24"/>
        </w:rPr>
      </w:pPr>
      <w:r w:rsidRPr="00654A43">
        <w:rPr>
          <w:rFonts w:ascii="Times New Roman" w:hAnsi="Times New Roman"/>
          <w:sz w:val="24"/>
          <w:szCs w:val="24"/>
        </w:rPr>
        <w:t>-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14:paraId="0197B5F2" w14:textId="77777777" w:rsidR="00766E03" w:rsidRPr="00654A43" w:rsidRDefault="00766E03" w:rsidP="00766E03">
      <w:pPr>
        <w:autoSpaceDE w:val="0"/>
        <w:autoSpaceDN w:val="0"/>
        <w:adjustRightInd w:val="0"/>
        <w:ind w:left="709"/>
        <w:jc w:val="both"/>
        <w:rPr>
          <w:rFonts w:ascii="Times New Roman" w:hAnsi="Times New Roman"/>
          <w:sz w:val="24"/>
          <w:szCs w:val="24"/>
        </w:rPr>
      </w:pPr>
      <w:r w:rsidRPr="00654A43">
        <w:rPr>
          <w:rFonts w:ascii="Times New Roman" w:hAnsi="Times New Roman"/>
          <w:sz w:val="24"/>
          <w:szCs w:val="24"/>
        </w:rPr>
        <w:t xml:space="preserve">- Сопровождение адаптированных Исполнителем экземпляров Систем, в т.ч.: </w:t>
      </w:r>
    </w:p>
    <w:p w14:paraId="342BC4AE" w14:textId="77777777" w:rsidR="00766E03" w:rsidRPr="00654A43" w:rsidRDefault="00766E03" w:rsidP="00766E03">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rPr>
      </w:pPr>
      <w:r w:rsidRPr="00654A43">
        <w:rPr>
          <w:rFonts w:ascii="Times New Roman" w:hAnsi="Times New Roman"/>
          <w:sz w:val="24"/>
          <w:szCs w:val="24"/>
        </w:rPr>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0E2510CC" w14:textId="77777777" w:rsidR="00766E03" w:rsidRPr="00654A43" w:rsidRDefault="00766E03" w:rsidP="00766E03">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rPr>
      </w:pPr>
      <w:r w:rsidRPr="00654A43">
        <w:rPr>
          <w:rFonts w:ascii="Times New Roman" w:hAnsi="Times New Roman"/>
          <w:sz w:val="24"/>
          <w:szCs w:val="24"/>
        </w:rPr>
        <w:t xml:space="preserve">Техническую профилактику работоспособности Систем и восстановление </w:t>
      </w:r>
      <w:r w:rsidRPr="00654A43">
        <w:rPr>
          <w:rFonts w:ascii="Times New Roman" w:hAnsi="Times New Roman"/>
          <w:sz w:val="24"/>
          <w:szCs w:val="24"/>
        </w:rPr>
        <w:lastRenderedPageBreak/>
        <w:t>работоспособности Систем в случае сбоев компьютерного оборудования после их устранения Заказчиком (тестирование, переустановка);</w:t>
      </w:r>
    </w:p>
    <w:p w14:paraId="3F0208F6" w14:textId="77777777" w:rsidR="00766E03" w:rsidRPr="00654A43" w:rsidRDefault="00766E03" w:rsidP="00766E03">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rPr>
      </w:pPr>
      <w:r w:rsidRPr="00654A43">
        <w:rPr>
          <w:rFonts w:ascii="Times New Roman" w:hAnsi="Times New Roman"/>
          <w:sz w:val="24"/>
          <w:szCs w:val="24"/>
        </w:rPr>
        <w:t>Предоставление дополнительной информации и возможности, состав которых определяется Исполнителем;</w:t>
      </w:r>
    </w:p>
    <w:p w14:paraId="4C1E92F4" w14:textId="77777777" w:rsidR="00766E03" w:rsidRPr="00654A43" w:rsidRDefault="00766E03" w:rsidP="00766E03">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rPr>
      </w:pPr>
      <w:r w:rsidRPr="00654A43">
        <w:rPr>
          <w:rFonts w:ascii="Times New Roman" w:hAnsi="Times New Roman"/>
          <w:sz w:val="24"/>
          <w:szCs w:val="24"/>
        </w:rPr>
        <w:t xml:space="preserve">Мониторинг данных об использовании Систем с целью предотвращения их противоправного и контрафактного использования, а также замедления работы; </w:t>
      </w:r>
    </w:p>
    <w:p w14:paraId="4BF88B08" w14:textId="77777777" w:rsidR="00766E03" w:rsidRPr="00654A43" w:rsidRDefault="00766E03" w:rsidP="00766E03">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rPr>
      </w:pPr>
      <w:r w:rsidRPr="00654A43">
        <w:rPr>
          <w:rFonts w:ascii="Times New Roman" w:hAnsi="Times New Roman"/>
          <w:sz w:val="24"/>
          <w:szCs w:val="24"/>
        </w:rPr>
        <w:t>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14:paraId="18FA9D6E" w14:textId="77777777" w:rsidR="00766E03" w:rsidRPr="00654A43" w:rsidRDefault="00766E03" w:rsidP="00766E03">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rPr>
      </w:pPr>
      <w:r w:rsidRPr="00654A43">
        <w:rPr>
          <w:rFonts w:ascii="Times New Roman" w:hAnsi="Times New Roman"/>
          <w:sz w:val="24"/>
          <w:szCs w:val="24"/>
        </w:rPr>
        <w:t>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14:paraId="61765189" w14:textId="77777777" w:rsidR="00766E03" w:rsidRPr="00654A43" w:rsidRDefault="00766E03" w:rsidP="00766E03">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rPr>
      </w:pPr>
      <w:r w:rsidRPr="00654A43">
        <w:rPr>
          <w:rFonts w:ascii="Times New Roman" w:hAnsi="Times New Roman"/>
          <w:sz w:val="24"/>
          <w:szCs w:val="24"/>
        </w:rPr>
        <w:t>Предоставление другой информации и материалов;</w:t>
      </w:r>
    </w:p>
    <w:p w14:paraId="1322E70A" w14:textId="77777777" w:rsidR="00766E03" w:rsidRPr="00654A43" w:rsidRDefault="00766E03" w:rsidP="00766E03">
      <w:pPr>
        <w:widowControl w:val="0"/>
        <w:numPr>
          <w:ilvl w:val="0"/>
          <w:numId w:val="5"/>
        </w:numPr>
        <w:suppressAutoHyphens/>
        <w:autoSpaceDE w:val="0"/>
        <w:autoSpaceDN w:val="0"/>
        <w:adjustRightInd w:val="0"/>
        <w:spacing w:after="0" w:line="240" w:lineRule="auto"/>
        <w:jc w:val="both"/>
        <w:rPr>
          <w:rFonts w:ascii="Times New Roman" w:hAnsi="Times New Roman"/>
          <w:sz w:val="24"/>
          <w:szCs w:val="24"/>
        </w:rPr>
      </w:pPr>
      <w:r w:rsidRPr="00654A43">
        <w:rPr>
          <w:rFonts w:ascii="Times New Roman" w:hAnsi="Times New Roman"/>
          <w:sz w:val="24"/>
          <w:szCs w:val="24"/>
        </w:rPr>
        <w:t>Предоставление иных услуг по сопровождению адаптированных Исполнителем экземпляров Систем.</w:t>
      </w:r>
    </w:p>
    <w:p w14:paraId="3D061E2F" w14:textId="77777777" w:rsidR="00766E03" w:rsidRPr="00654A43" w:rsidRDefault="00766E03" w:rsidP="00766E03">
      <w:pPr>
        <w:pStyle w:val="ab"/>
        <w:spacing w:after="0"/>
        <w:jc w:val="both"/>
        <w:rPr>
          <w:rFonts w:eastAsia="MS Mincho"/>
          <w:sz w:val="24"/>
          <w:szCs w:val="24"/>
        </w:rPr>
      </w:pPr>
      <w:r w:rsidRPr="00654A43">
        <w:rPr>
          <w:rFonts w:eastAsia="MS Mincho"/>
          <w:sz w:val="24"/>
          <w:szCs w:val="24"/>
        </w:rPr>
        <w:t xml:space="preserve">СПС КонсультантПлюс должна отвечать всем требованиям, предъявляемым к современному программному обеспечению, в том числе быть совместимой с версиями операционной системы: </w:t>
      </w:r>
      <w:r w:rsidRPr="00DA4E82">
        <w:rPr>
          <w:rFonts w:eastAsia="MS Mincho"/>
          <w:sz w:val="24"/>
          <w:szCs w:val="24"/>
        </w:rPr>
        <w:t xml:space="preserve">Windows 7/8/10 и выше, Windows Server 2008 </w:t>
      </w:r>
      <w:r w:rsidRPr="00DA4E82">
        <w:rPr>
          <w:rFonts w:eastAsia="MS Mincho"/>
          <w:sz w:val="24"/>
          <w:szCs w:val="24"/>
          <w:lang w:val="en-US"/>
        </w:rPr>
        <w:t>R</w:t>
      </w:r>
      <w:r w:rsidRPr="00DA4E82">
        <w:rPr>
          <w:rFonts w:eastAsia="MS Mincho"/>
          <w:sz w:val="24"/>
          <w:szCs w:val="24"/>
          <w:lang w:val="ru-RU"/>
        </w:rPr>
        <w:t>2</w:t>
      </w:r>
      <w:r w:rsidRPr="00DA4E82">
        <w:rPr>
          <w:rFonts w:eastAsia="MS Mincho"/>
          <w:sz w:val="24"/>
          <w:szCs w:val="24"/>
        </w:rPr>
        <w:t>/Windows Server 2012 и выше.</w:t>
      </w:r>
    </w:p>
    <w:p w14:paraId="2EC0C9B7" w14:textId="77777777" w:rsidR="00766E03" w:rsidRPr="00654A43" w:rsidRDefault="00766E03" w:rsidP="00766E03">
      <w:pPr>
        <w:autoSpaceDE w:val="0"/>
        <w:autoSpaceDN w:val="0"/>
        <w:adjustRightInd w:val="0"/>
        <w:ind w:left="1080"/>
        <w:jc w:val="both"/>
        <w:rPr>
          <w:rFonts w:ascii="Times New Roman" w:hAnsi="Times New Roman"/>
          <w:sz w:val="24"/>
          <w:szCs w:val="24"/>
        </w:rPr>
      </w:pPr>
    </w:p>
    <w:p w14:paraId="350746C0" w14:textId="77777777" w:rsidR="00766E03" w:rsidRPr="00654A43" w:rsidRDefault="00766E03" w:rsidP="00766E03">
      <w:pPr>
        <w:ind w:left="426"/>
        <w:jc w:val="center"/>
        <w:rPr>
          <w:rFonts w:ascii="Times New Roman" w:hAnsi="Times New Roman"/>
          <w:b/>
          <w:sz w:val="24"/>
          <w:szCs w:val="24"/>
        </w:rPr>
      </w:pPr>
      <w:r w:rsidRPr="00654A43">
        <w:rPr>
          <w:rFonts w:ascii="Times New Roman" w:hAnsi="Times New Roman"/>
          <w:b/>
          <w:sz w:val="24"/>
          <w:szCs w:val="24"/>
        </w:rPr>
        <w:t>5. Требования к качеству оказываемых услуг</w:t>
      </w:r>
    </w:p>
    <w:p w14:paraId="73320259" w14:textId="77777777" w:rsidR="00766E03" w:rsidRPr="00654A43" w:rsidRDefault="00766E03" w:rsidP="00766E03">
      <w:pPr>
        <w:pStyle w:val="a4"/>
        <w:ind w:left="0"/>
        <w:jc w:val="both"/>
      </w:pPr>
      <w:r w:rsidRPr="00654A43">
        <w:t>5.1. Участник закупки (исполнитель) обязан обеспечить совместимость (взаимодействие) услуг с:</w:t>
      </w:r>
    </w:p>
    <w:p w14:paraId="6090FEED" w14:textId="77777777" w:rsidR="00766E03" w:rsidRPr="00654A43" w:rsidRDefault="00766E03" w:rsidP="00766E03">
      <w:pPr>
        <w:pStyle w:val="a4"/>
        <w:ind w:left="709"/>
        <w:jc w:val="both"/>
      </w:pPr>
      <w:r w:rsidRPr="00654A43">
        <w:t>а) ранее установленными у Заказчика экземплярами Систем КонсультантПлюс;</w:t>
      </w:r>
    </w:p>
    <w:p w14:paraId="3590A7D5" w14:textId="77777777" w:rsidR="00766E03" w:rsidRPr="00654A43" w:rsidRDefault="00766E03" w:rsidP="00766E03">
      <w:pPr>
        <w:pStyle w:val="a4"/>
        <w:ind w:left="709"/>
        <w:jc w:val="both"/>
      </w:pPr>
      <w:r w:rsidRPr="00654A43">
        <w:t>б) информационными ресурсами заказчика, ранее самостоятельно подготовленными им с использованием технологий КонсультантПлюс, в том числе с:</w:t>
      </w:r>
    </w:p>
    <w:p w14:paraId="09837923" w14:textId="77777777" w:rsidR="00766E03" w:rsidRPr="00654A43" w:rsidRDefault="00766E03" w:rsidP="00766E03">
      <w:pPr>
        <w:pStyle w:val="a4"/>
        <w:numPr>
          <w:ilvl w:val="1"/>
          <w:numId w:val="4"/>
        </w:numPr>
        <w:spacing w:before="100"/>
        <w:ind w:left="1134" w:hanging="425"/>
        <w:jc w:val="both"/>
      </w:pPr>
      <w:r w:rsidRPr="00654A43">
        <w:t>составленными Заказчиком внутри СПС подборками документов,</w:t>
      </w:r>
      <w:r w:rsidRPr="00654A43">
        <w:rPr>
          <w:b/>
        </w:rPr>
        <w:t xml:space="preserve"> </w:t>
      </w:r>
      <w:r w:rsidRPr="00654A43">
        <w:t xml:space="preserve">перечнями документов «на контроле», комментариями и закладками заказчика в текстах документов Систем КонсультантПлюс; </w:t>
      </w:r>
    </w:p>
    <w:p w14:paraId="13CAF6A1" w14:textId="77777777" w:rsidR="00766E03" w:rsidRPr="00654A43" w:rsidRDefault="00766E03" w:rsidP="00766E03">
      <w:pPr>
        <w:pStyle w:val="a4"/>
        <w:numPr>
          <w:ilvl w:val="1"/>
          <w:numId w:val="4"/>
        </w:numPr>
        <w:spacing w:before="100"/>
        <w:ind w:left="1134" w:hanging="425"/>
        <w:jc w:val="both"/>
      </w:pPr>
      <w:r w:rsidRPr="00654A43">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14:paraId="6C6439D4" w14:textId="77777777" w:rsidR="00766E03" w:rsidRPr="00654A43" w:rsidRDefault="00766E03" w:rsidP="00766E03">
      <w:pPr>
        <w:pStyle w:val="a4"/>
        <w:numPr>
          <w:ilvl w:val="1"/>
          <w:numId w:val="4"/>
        </w:numPr>
        <w:ind w:left="1134" w:hanging="425"/>
        <w:jc w:val="both"/>
      </w:pPr>
      <w:r w:rsidRPr="00654A43">
        <w:t xml:space="preserve">технологическими взаимосвязями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 </w:t>
      </w:r>
    </w:p>
    <w:p w14:paraId="5C0B74D2" w14:textId="77777777" w:rsidR="00766E03" w:rsidRPr="00654A43" w:rsidRDefault="00766E03" w:rsidP="00766E03">
      <w:pPr>
        <w:pStyle w:val="ab"/>
        <w:spacing w:after="0"/>
        <w:jc w:val="both"/>
        <w:rPr>
          <w:bCs/>
          <w:sz w:val="24"/>
          <w:szCs w:val="24"/>
        </w:rPr>
      </w:pPr>
      <w:r w:rsidRPr="00654A43">
        <w:rPr>
          <w:bCs/>
          <w:sz w:val="24"/>
          <w:szCs w:val="24"/>
        </w:rPr>
        <w:t xml:space="preserve">5.2. Исполнитель обязан в составе заявки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w:t>
      </w:r>
      <w:r w:rsidRPr="00654A43">
        <w:rPr>
          <w:sz w:val="24"/>
          <w:szCs w:val="24"/>
        </w:rPr>
        <w:t>Лицензионного (сублицензионного)</w:t>
      </w:r>
      <w:r w:rsidRPr="00654A43">
        <w:rPr>
          <w:bCs/>
          <w:sz w:val="24"/>
          <w:szCs w:val="24"/>
        </w:rPr>
        <w:t xml:space="preserve"> соглашения, подтверждающего, что специальное сервисное программное обеспечение, используемое Исполнителем для оказания Заказчику услуг по адаптации и сопровождению, полностью совместимо (взаимодействует) с ранее установленными у Заказчика экземплярами Систем КонсультантПлюс и с указанными выше информационными ресурсами Заказчика.</w:t>
      </w:r>
    </w:p>
    <w:p w14:paraId="3E8D9167" w14:textId="77777777" w:rsidR="00766E03" w:rsidRPr="00654A43" w:rsidRDefault="00766E03" w:rsidP="00766E03">
      <w:pPr>
        <w:pStyle w:val="ab"/>
        <w:spacing w:after="0"/>
        <w:jc w:val="both"/>
        <w:rPr>
          <w:bCs/>
          <w:sz w:val="24"/>
          <w:szCs w:val="24"/>
        </w:rPr>
      </w:pPr>
      <w:r w:rsidRPr="00654A43">
        <w:rPr>
          <w:bCs/>
          <w:sz w:val="24"/>
          <w:szCs w:val="24"/>
        </w:rPr>
        <w:t>5.3. Исполнитель обязуется предоставить достоверные сведения и подтверждает, что его предложение об объекте закупки является достоверной информацией о совместимости (взаимодействии) оказываемых услуг по адаптации и сопровождению с ранее установленными у Заказчика экземплярами Систем КонсультантПлюс и с информационными ресурсами Заказчика (ранее самостоятельно подготовленными им с использованием технологий КонсультантПлюс) на основе специального лицензионного сервисного программного обеспечения, обеспечивающего такую совместимость, а также о возможности оказания указанных услуг.</w:t>
      </w:r>
    </w:p>
    <w:p w14:paraId="580FF296" w14:textId="77777777" w:rsidR="00766E03" w:rsidRPr="00654A43" w:rsidRDefault="00766E03" w:rsidP="00766E03">
      <w:pPr>
        <w:pStyle w:val="ab"/>
        <w:spacing w:after="0"/>
        <w:jc w:val="both"/>
        <w:rPr>
          <w:bCs/>
          <w:sz w:val="24"/>
          <w:szCs w:val="24"/>
        </w:rPr>
      </w:pPr>
    </w:p>
    <w:p w14:paraId="76DA39FB" w14:textId="77777777" w:rsidR="00766E03" w:rsidRDefault="00766E03" w:rsidP="00766E03">
      <w:pPr>
        <w:pStyle w:val="ab"/>
        <w:spacing w:after="0"/>
        <w:jc w:val="center"/>
        <w:rPr>
          <w:b/>
          <w:sz w:val="24"/>
          <w:szCs w:val="24"/>
        </w:rPr>
      </w:pPr>
    </w:p>
    <w:p w14:paraId="2CEF5C0E" w14:textId="77777777" w:rsidR="00766E03" w:rsidRPr="00654A43" w:rsidRDefault="00766E03" w:rsidP="00766E03">
      <w:pPr>
        <w:pStyle w:val="ab"/>
        <w:spacing w:after="0"/>
        <w:jc w:val="center"/>
        <w:rPr>
          <w:sz w:val="24"/>
          <w:szCs w:val="24"/>
        </w:rPr>
      </w:pPr>
      <w:r w:rsidRPr="00654A43">
        <w:rPr>
          <w:b/>
          <w:sz w:val="24"/>
          <w:szCs w:val="24"/>
        </w:rPr>
        <w:lastRenderedPageBreak/>
        <w:t>6. Требования к комплексу услуг и порядку их предоставления</w:t>
      </w:r>
    </w:p>
    <w:p w14:paraId="75AB40F3" w14:textId="77777777" w:rsidR="00766E03" w:rsidRPr="00654A43" w:rsidRDefault="00766E03" w:rsidP="00766E03">
      <w:pPr>
        <w:jc w:val="both"/>
        <w:rPr>
          <w:rFonts w:ascii="Times New Roman" w:eastAsia="Times New Roman" w:hAnsi="Times New Roman"/>
          <w:sz w:val="24"/>
          <w:szCs w:val="24"/>
        </w:rPr>
      </w:pPr>
      <w:r w:rsidRPr="00654A43">
        <w:rPr>
          <w:rFonts w:ascii="Times New Roman" w:eastAsia="Times New Roman" w:hAnsi="Times New Roman"/>
          <w:sz w:val="24"/>
          <w:szCs w:val="24"/>
        </w:rPr>
        <w:t>6.1. При необходимости выполнение настройки СПС КонсультантПлюс на серверах и рабочих станциях Заказчика.</w:t>
      </w:r>
    </w:p>
    <w:p w14:paraId="45E7AF80" w14:textId="77777777" w:rsidR="00766E03" w:rsidRPr="00654A43" w:rsidRDefault="00766E03" w:rsidP="00766E03">
      <w:pPr>
        <w:jc w:val="both"/>
        <w:rPr>
          <w:rFonts w:ascii="Times New Roman" w:eastAsia="Times New Roman" w:hAnsi="Times New Roman"/>
          <w:sz w:val="24"/>
          <w:szCs w:val="24"/>
        </w:rPr>
      </w:pPr>
      <w:r w:rsidRPr="00654A43">
        <w:rPr>
          <w:rFonts w:ascii="Times New Roman" w:eastAsia="Times New Roman" w:hAnsi="Times New Roman"/>
          <w:sz w:val="24"/>
          <w:szCs w:val="24"/>
        </w:rPr>
        <w:t>6.2. О</w:t>
      </w:r>
      <w:r w:rsidRPr="00654A43">
        <w:rPr>
          <w:rFonts w:ascii="Times New Roman" w:eastAsia="Times New Roman" w:hAnsi="Times New Roman"/>
          <w:kern w:val="2"/>
          <w:sz w:val="24"/>
          <w:szCs w:val="24"/>
        </w:rPr>
        <w:t>беспечение получения информации Заказчиком, актуализации набора текстовой информации</w:t>
      </w:r>
      <w:r w:rsidRPr="00654A43">
        <w:rPr>
          <w:rFonts w:ascii="Times New Roman" w:eastAsia="Times New Roman" w:hAnsi="Times New Roman"/>
          <w:sz w:val="24"/>
          <w:szCs w:val="24"/>
        </w:rPr>
        <w:t xml:space="preserve"> </w:t>
      </w:r>
      <w:r w:rsidRPr="00654A43">
        <w:rPr>
          <w:rFonts w:ascii="Times New Roman" w:eastAsia="Times New Roman" w:hAnsi="Times New Roman"/>
          <w:kern w:val="2"/>
          <w:sz w:val="24"/>
          <w:szCs w:val="24"/>
        </w:rPr>
        <w:t>средствами телекоммуникаций в соответствии с технологией обслуживания Систем КонсультантПлюс.</w:t>
      </w:r>
    </w:p>
    <w:p w14:paraId="644499D7" w14:textId="77777777" w:rsidR="00766E03" w:rsidRPr="00654A43" w:rsidRDefault="00766E03" w:rsidP="00766E03">
      <w:pPr>
        <w:jc w:val="both"/>
        <w:rPr>
          <w:rFonts w:ascii="Times New Roman" w:eastAsia="Times New Roman" w:hAnsi="Times New Roman"/>
          <w:iCs/>
          <w:kern w:val="2"/>
          <w:sz w:val="24"/>
          <w:szCs w:val="24"/>
        </w:rPr>
      </w:pPr>
      <w:r w:rsidRPr="00654A43">
        <w:rPr>
          <w:rFonts w:ascii="Times New Roman" w:eastAsia="Times New Roman" w:hAnsi="Times New Roman"/>
          <w:sz w:val="24"/>
          <w:szCs w:val="24"/>
        </w:rPr>
        <w:t>6.3. Предоставление услуг «Горячей линии»</w:t>
      </w:r>
      <w:r w:rsidRPr="00654A43">
        <w:rPr>
          <w:rFonts w:ascii="Times New Roman" w:eastAsia="Times New Roman" w:hAnsi="Times New Roman"/>
          <w:iCs/>
          <w:sz w:val="24"/>
          <w:szCs w:val="24"/>
        </w:rPr>
        <w:t xml:space="preserve"> по рабочим дням с 9:00 до 18:00 часов </w:t>
      </w:r>
      <w:r w:rsidRPr="00654A43">
        <w:rPr>
          <w:rFonts w:ascii="Times New Roman" w:eastAsia="Times New Roman" w:hAnsi="Times New Roman"/>
          <w:iCs/>
          <w:kern w:val="2"/>
          <w:sz w:val="24"/>
          <w:szCs w:val="24"/>
        </w:rPr>
        <w:t>с возможностью получения Заказчиком документов, отсутствующих в установленных у Заказчика информационных банках, а также консультирование по работе экземпляра(</w:t>
      </w:r>
      <w:proofErr w:type="spellStart"/>
      <w:r w:rsidRPr="00654A43">
        <w:rPr>
          <w:rFonts w:ascii="Times New Roman" w:eastAsia="Times New Roman" w:hAnsi="Times New Roman"/>
          <w:iCs/>
          <w:kern w:val="2"/>
          <w:sz w:val="24"/>
          <w:szCs w:val="24"/>
        </w:rPr>
        <w:t>ов</w:t>
      </w:r>
      <w:proofErr w:type="spellEnd"/>
      <w:r w:rsidRPr="00654A43">
        <w:rPr>
          <w:rFonts w:ascii="Times New Roman" w:eastAsia="Times New Roman" w:hAnsi="Times New Roman"/>
          <w:iCs/>
          <w:kern w:val="2"/>
          <w:sz w:val="24"/>
          <w:szCs w:val="24"/>
        </w:rPr>
        <w:t>) Системы по телефону, по электронной почте, через специальные сервисы и базы данных, либо в офисе Исполнителя.</w:t>
      </w:r>
    </w:p>
    <w:p w14:paraId="36CEACDD" w14:textId="77777777" w:rsidR="00766E03" w:rsidRPr="00654A43" w:rsidRDefault="00766E03" w:rsidP="00766E03">
      <w:pPr>
        <w:jc w:val="both"/>
        <w:rPr>
          <w:rFonts w:ascii="Times New Roman" w:eastAsia="Times New Roman" w:hAnsi="Times New Roman"/>
          <w:iCs/>
          <w:sz w:val="24"/>
          <w:szCs w:val="24"/>
        </w:rPr>
      </w:pPr>
      <w:r w:rsidRPr="00654A43">
        <w:rPr>
          <w:rFonts w:ascii="Times New Roman" w:eastAsia="Times New Roman" w:hAnsi="Times New Roman"/>
          <w:iCs/>
          <w:sz w:val="24"/>
          <w:szCs w:val="24"/>
        </w:rPr>
        <w:t>6.4. Предоставление возможности участия Заказчика в семинарах, семинарах – тренингах, вебинарах, учебных курсах.</w:t>
      </w:r>
    </w:p>
    <w:p w14:paraId="31CA795F" w14:textId="77777777" w:rsidR="00766E03" w:rsidRPr="00654A43" w:rsidRDefault="00766E03" w:rsidP="00766E03">
      <w:pPr>
        <w:jc w:val="both"/>
        <w:rPr>
          <w:rFonts w:ascii="Times New Roman" w:eastAsia="Times New Roman" w:hAnsi="Times New Roman"/>
          <w:iCs/>
          <w:sz w:val="24"/>
          <w:szCs w:val="24"/>
        </w:rPr>
      </w:pPr>
      <w:r w:rsidRPr="00654A43">
        <w:rPr>
          <w:rFonts w:ascii="Times New Roman" w:eastAsia="Times New Roman" w:hAnsi="Times New Roman"/>
          <w:iCs/>
          <w:sz w:val="24"/>
          <w:szCs w:val="24"/>
        </w:rPr>
        <w:t>6.5. Заказчик имеет право получать текущую информацию не реже 1 (одного) раза в неделю, в т.ч. принимать наборы текстовой информации в принадлежащий ему экземпляр Системы в соответствии с его функциональным назначением.</w:t>
      </w:r>
    </w:p>
    <w:p w14:paraId="3F9EF83F" w14:textId="77777777" w:rsidR="00766E03" w:rsidRPr="00654A43" w:rsidRDefault="00766E03" w:rsidP="00766E03">
      <w:pPr>
        <w:jc w:val="both"/>
        <w:rPr>
          <w:rFonts w:ascii="Times New Roman" w:eastAsia="Times New Roman" w:hAnsi="Times New Roman"/>
          <w:iCs/>
          <w:sz w:val="24"/>
          <w:szCs w:val="24"/>
        </w:rPr>
      </w:pPr>
      <w:r w:rsidRPr="00654A43">
        <w:rPr>
          <w:rFonts w:ascii="Times New Roman" w:eastAsia="Times New Roman" w:hAnsi="Times New Roman"/>
          <w:iCs/>
          <w:sz w:val="24"/>
          <w:szCs w:val="24"/>
        </w:rPr>
        <w:t>6.6. Информирование о новшествах в СПС КонсультантПлюс, анонс нового пополнения, передача другой значимой информации от разработчика СПС КонсультантПлюс.</w:t>
      </w:r>
    </w:p>
    <w:p w14:paraId="50A64E58" w14:textId="77777777" w:rsidR="00766E03" w:rsidRPr="00654A43" w:rsidRDefault="00766E03" w:rsidP="00766E03">
      <w:pPr>
        <w:jc w:val="both"/>
        <w:rPr>
          <w:rFonts w:ascii="Times New Roman" w:eastAsia="Times New Roman" w:hAnsi="Times New Roman"/>
          <w:iCs/>
          <w:sz w:val="24"/>
          <w:szCs w:val="24"/>
        </w:rPr>
      </w:pPr>
      <w:r w:rsidRPr="00654A43">
        <w:rPr>
          <w:rFonts w:ascii="Times New Roman" w:eastAsia="Times New Roman" w:hAnsi="Times New Roman"/>
          <w:iCs/>
          <w:sz w:val="24"/>
          <w:szCs w:val="24"/>
        </w:rPr>
        <w:t>6.7. Индивидуальное консультирование работников Заказчика на рабочем месте по вопросам эксплуатации экземпляров СПС КонсультантПлюс.</w:t>
      </w:r>
    </w:p>
    <w:p w14:paraId="17186E6C" w14:textId="77777777" w:rsidR="00766E03" w:rsidRPr="00654A43" w:rsidRDefault="00766E03" w:rsidP="00766E03">
      <w:pPr>
        <w:jc w:val="both"/>
        <w:rPr>
          <w:rFonts w:ascii="Times New Roman" w:eastAsia="Times New Roman" w:hAnsi="Times New Roman"/>
          <w:iCs/>
          <w:sz w:val="24"/>
          <w:szCs w:val="24"/>
        </w:rPr>
      </w:pPr>
      <w:r w:rsidRPr="00654A43">
        <w:rPr>
          <w:rFonts w:ascii="Times New Roman" w:eastAsia="Times New Roman" w:hAnsi="Times New Roman"/>
          <w:iCs/>
          <w:sz w:val="24"/>
          <w:szCs w:val="24"/>
        </w:rPr>
        <w:t>6.8. За Заказчиком должен быть закреплен персональный специалист, ответственный за взаимодействие между Заказчиком и Исполнителем по всем вопросам, связанным с оказанием услуг и исполнением государственного контракта (эксперт или менеджер индивидуального сервиса, в задачи, которого входит обучение, анонс изменений, ответы на вопросы, взаимодействие с руководством и пользователями).</w:t>
      </w:r>
    </w:p>
    <w:p w14:paraId="1F50E0A8" w14:textId="77777777" w:rsidR="00766E03" w:rsidRPr="00654A43" w:rsidRDefault="00766E03" w:rsidP="00766E03">
      <w:pPr>
        <w:pStyle w:val="ab"/>
        <w:spacing w:after="0"/>
        <w:jc w:val="both"/>
        <w:rPr>
          <w:iCs/>
          <w:sz w:val="24"/>
          <w:szCs w:val="24"/>
        </w:rPr>
      </w:pPr>
      <w:r w:rsidRPr="00654A43">
        <w:rPr>
          <w:iCs/>
          <w:sz w:val="24"/>
          <w:szCs w:val="24"/>
        </w:rPr>
        <w:t>6.9. Оказание Заказчику текущих услуг с использованием экземпляров Систем осуществляется без выбора документов.</w:t>
      </w:r>
    </w:p>
    <w:p w14:paraId="7CC74214" w14:textId="77777777" w:rsidR="00766E03" w:rsidRPr="00654A43" w:rsidRDefault="00766E03" w:rsidP="00766E03">
      <w:pPr>
        <w:pStyle w:val="ab"/>
        <w:spacing w:after="0"/>
        <w:jc w:val="center"/>
        <w:rPr>
          <w:b/>
          <w:sz w:val="24"/>
          <w:szCs w:val="24"/>
        </w:rPr>
      </w:pPr>
    </w:p>
    <w:p w14:paraId="033EEA30" w14:textId="77777777" w:rsidR="00766E03" w:rsidRPr="00654A43" w:rsidRDefault="00766E03" w:rsidP="00766E03">
      <w:pPr>
        <w:pStyle w:val="ab"/>
        <w:spacing w:after="0"/>
        <w:jc w:val="center"/>
        <w:rPr>
          <w:b/>
          <w:sz w:val="24"/>
          <w:szCs w:val="24"/>
        </w:rPr>
      </w:pPr>
      <w:r w:rsidRPr="00654A43">
        <w:rPr>
          <w:b/>
          <w:sz w:val="24"/>
          <w:szCs w:val="24"/>
        </w:rPr>
        <w:t xml:space="preserve">7. Перечень услуг, оказываемых с использованием установленных у Заказчика </w:t>
      </w:r>
    </w:p>
    <w:p w14:paraId="1FAADCBA" w14:textId="77777777" w:rsidR="00766E03" w:rsidRPr="00654A43" w:rsidRDefault="00766E03" w:rsidP="00766E03">
      <w:pPr>
        <w:pStyle w:val="ab"/>
        <w:spacing w:after="0"/>
        <w:jc w:val="center"/>
        <w:rPr>
          <w:b/>
          <w:i/>
          <w:sz w:val="24"/>
          <w:szCs w:val="24"/>
          <w:highlight w:val="green"/>
        </w:rPr>
      </w:pPr>
      <w:r w:rsidRPr="00654A43">
        <w:rPr>
          <w:b/>
          <w:sz w:val="24"/>
          <w:szCs w:val="24"/>
        </w:rPr>
        <w:t>экземпляров Систем КонсультантПлюс</w:t>
      </w:r>
      <w:r w:rsidRPr="00654A43">
        <w:rPr>
          <w:b/>
          <w:i/>
          <w:sz w:val="24"/>
          <w:szCs w:val="24"/>
          <w:highlight w:val="green"/>
        </w:rPr>
        <w:t xml:space="preserve"> </w:t>
      </w:r>
    </w:p>
    <w:p w14:paraId="78E28244" w14:textId="77777777" w:rsidR="00766E03" w:rsidRPr="00654A43" w:rsidRDefault="00766E03" w:rsidP="00766E03">
      <w:pPr>
        <w:pStyle w:val="ab"/>
        <w:jc w:val="both"/>
        <w:rPr>
          <w:sz w:val="24"/>
          <w:szCs w:val="24"/>
        </w:rPr>
      </w:pPr>
      <w:r w:rsidRPr="00654A43">
        <w:rPr>
          <w:sz w:val="24"/>
          <w:szCs w:val="24"/>
        </w:rPr>
        <w:t>Услуги:</w:t>
      </w:r>
    </w:p>
    <w:tbl>
      <w:tblPr>
        <w:tblW w:w="997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754"/>
        <w:gridCol w:w="782"/>
        <w:gridCol w:w="709"/>
        <w:gridCol w:w="1843"/>
        <w:gridCol w:w="1350"/>
      </w:tblGrid>
      <w:tr w:rsidR="00766E03" w:rsidRPr="00654A43" w14:paraId="513DC880" w14:textId="77777777" w:rsidTr="00666562">
        <w:trPr>
          <w:trHeight w:val="239"/>
        </w:trPr>
        <w:tc>
          <w:tcPr>
            <w:tcW w:w="513" w:type="dxa"/>
            <w:vAlign w:val="center"/>
          </w:tcPr>
          <w:p w14:paraId="24AC727A" w14:textId="77777777" w:rsidR="00766E03" w:rsidRPr="00654A43" w:rsidRDefault="00766E03" w:rsidP="00666562">
            <w:pPr>
              <w:jc w:val="center"/>
              <w:rPr>
                <w:rFonts w:ascii="Times New Roman" w:hAnsi="Times New Roman"/>
                <w:b/>
                <w:sz w:val="24"/>
                <w:szCs w:val="24"/>
              </w:rPr>
            </w:pPr>
            <w:r w:rsidRPr="00654A43">
              <w:rPr>
                <w:rFonts w:ascii="Times New Roman" w:hAnsi="Times New Roman"/>
                <w:sz w:val="24"/>
                <w:szCs w:val="24"/>
              </w:rPr>
              <w:t>№ п/п</w:t>
            </w:r>
          </w:p>
        </w:tc>
        <w:tc>
          <w:tcPr>
            <w:tcW w:w="4754" w:type="dxa"/>
            <w:shd w:val="clear" w:color="auto" w:fill="auto"/>
            <w:noWrap/>
            <w:vAlign w:val="center"/>
          </w:tcPr>
          <w:p w14:paraId="06B06AE5" w14:textId="77777777" w:rsidR="00766E03" w:rsidRPr="00654A43" w:rsidRDefault="00766E03" w:rsidP="00666562">
            <w:pPr>
              <w:jc w:val="center"/>
              <w:rPr>
                <w:rFonts w:ascii="Times New Roman" w:hAnsi="Times New Roman"/>
                <w:sz w:val="24"/>
                <w:szCs w:val="24"/>
                <w:lang w:val="en-US"/>
              </w:rPr>
            </w:pPr>
            <w:r w:rsidRPr="00654A43">
              <w:rPr>
                <w:rFonts w:ascii="Times New Roman" w:hAnsi="Times New Roman"/>
                <w:sz w:val="24"/>
                <w:szCs w:val="24"/>
              </w:rPr>
              <w:t>Наименование услуги</w:t>
            </w:r>
          </w:p>
        </w:tc>
        <w:tc>
          <w:tcPr>
            <w:tcW w:w="975" w:type="dxa"/>
            <w:vAlign w:val="center"/>
          </w:tcPr>
          <w:p w14:paraId="39018BFD"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Ед. изм.</w:t>
            </w:r>
          </w:p>
        </w:tc>
        <w:tc>
          <w:tcPr>
            <w:tcW w:w="709" w:type="dxa"/>
            <w:shd w:val="clear" w:color="auto" w:fill="auto"/>
            <w:noWrap/>
            <w:vAlign w:val="center"/>
          </w:tcPr>
          <w:p w14:paraId="0B64369D"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Кол-во</w:t>
            </w:r>
          </w:p>
        </w:tc>
        <w:tc>
          <w:tcPr>
            <w:tcW w:w="1276" w:type="dxa"/>
            <w:shd w:val="clear" w:color="auto" w:fill="auto"/>
            <w:noWrap/>
            <w:vAlign w:val="center"/>
          </w:tcPr>
          <w:p w14:paraId="1E8FE660"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Число одновременных доступов (ОД)</w:t>
            </w:r>
          </w:p>
        </w:tc>
        <w:tc>
          <w:tcPr>
            <w:tcW w:w="1751" w:type="dxa"/>
            <w:vAlign w:val="center"/>
          </w:tcPr>
          <w:p w14:paraId="1185B357"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Число учетных записей (УЗ)</w:t>
            </w:r>
          </w:p>
        </w:tc>
      </w:tr>
      <w:tr w:rsidR="00766E03" w:rsidRPr="00654A43" w14:paraId="47A09897" w14:textId="77777777" w:rsidTr="00666562">
        <w:trPr>
          <w:trHeight w:val="239"/>
        </w:trPr>
        <w:tc>
          <w:tcPr>
            <w:tcW w:w="513" w:type="dxa"/>
            <w:vAlign w:val="center"/>
          </w:tcPr>
          <w:p w14:paraId="4A41C3AC"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1</w:t>
            </w:r>
          </w:p>
        </w:tc>
        <w:tc>
          <w:tcPr>
            <w:tcW w:w="4754" w:type="dxa"/>
            <w:tcBorders>
              <w:top w:val="single" w:sz="5" w:space="0" w:color="auto"/>
              <w:left w:val="single" w:sz="5" w:space="0" w:color="auto"/>
              <w:bottom w:val="single" w:sz="5" w:space="0" w:color="auto"/>
              <w:right w:val="single" w:sz="5" w:space="0" w:color="auto"/>
            </w:tcBorders>
            <w:shd w:val="clear" w:color="auto" w:fill="auto"/>
            <w:vAlign w:val="center"/>
          </w:tcPr>
          <w:p w14:paraId="57FC69E9" w14:textId="77777777" w:rsidR="00766E03" w:rsidRPr="00654A43" w:rsidRDefault="00766E03" w:rsidP="00666562">
            <w:pPr>
              <w:rPr>
                <w:rFonts w:ascii="Times New Roman" w:eastAsia="Times New Roman" w:hAnsi="Times New Roman"/>
                <w:iCs/>
                <w:sz w:val="24"/>
                <w:szCs w:val="24"/>
              </w:rPr>
            </w:pPr>
            <w:r w:rsidRPr="00654A43">
              <w:rPr>
                <w:rFonts w:ascii="Times New Roman" w:eastAsia="Times New Roman" w:hAnsi="Times New Roman"/>
                <w:iCs/>
                <w:sz w:val="24"/>
                <w:szCs w:val="24"/>
              </w:rPr>
              <w:t xml:space="preserve">Услуга по сопровождению адаптированного экземпляра СПС Консультант Премиум смарт-комплект Эксперт (ОВК-Ф), </w:t>
            </w:r>
            <w:proofErr w:type="spellStart"/>
            <w:r w:rsidRPr="00654A43">
              <w:rPr>
                <w:rFonts w:ascii="Times New Roman" w:eastAsia="Times New Roman" w:hAnsi="Times New Roman"/>
                <w:iCs/>
                <w:sz w:val="24"/>
                <w:szCs w:val="24"/>
              </w:rPr>
              <w:t>дистр</w:t>
            </w:r>
            <w:proofErr w:type="spellEnd"/>
            <w:r w:rsidRPr="00654A43">
              <w:rPr>
                <w:rFonts w:ascii="Times New Roman" w:eastAsia="Times New Roman" w:hAnsi="Times New Roman"/>
                <w:iCs/>
                <w:sz w:val="24"/>
                <w:szCs w:val="24"/>
              </w:rPr>
              <w:t>. №1002093</w:t>
            </w:r>
          </w:p>
        </w:tc>
        <w:tc>
          <w:tcPr>
            <w:tcW w:w="975" w:type="dxa"/>
            <w:vAlign w:val="center"/>
          </w:tcPr>
          <w:p w14:paraId="0977F3FA" w14:textId="77777777" w:rsidR="00766E03" w:rsidRPr="00654A43" w:rsidRDefault="00766E03" w:rsidP="00666562">
            <w:pPr>
              <w:jc w:val="center"/>
              <w:rPr>
                <w:rFonts w:ascii="Times New Roman" w:hAnsi="Times New Roman"/>
                <w:sz w:val="24"/>
                <w:szCs w:val="24"/>
              </w:rPr>
            </w:pPr>
            <w:proofErr w:type="spellStart"/>
            <w:r w:rsidRPr="00654A43">
              <w:rPr>
                <w:rFonts w:ascii="Times New Roman" w:hAnsi="Times New Roman"/>
                <w:sz w:val="24"/>
                <w:szCs w:val="24"/>
              </w:rPr>
              <w:t>мес</w:t>
            </w:r>
            <w:proofErr w:type="spellEnd"/>
          </w:p>
        </w:tc>
        <w:tc>
          <w:tcPr>
            <w:tcW w:w="709" w:type="dxa"/>
            <w:shd w:val="clear" w:color="auto" w:fill="auto"/>
            <w:noWrap/>
            <w:vAlign w:val="center"/>
          </w:tcPr>
          <w:p w14:paraId="59D7799D"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9</w:t>
            </w:r>
          </w:p>
        </w:tc>
        <w:tc>
          <w:tcPr>
            <w:tcW w:w="1276" w:type="dxa"/>
            <w:shd w:val="clear" w:color="auto" w:fill="auto"/>
            <w:vAlign w:val="center"/>
          </w:tcPr>
          <w:p w14:paraId="3A6153ED"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1</w:t>
            </w:r>
          </w:p>
        </w:tc>
        <w:tc>
          <w:tcPr>
            <w:tcW w:w="1751" w:type="dxa"/>
            <w:vAlign w:val="center"/>
          </w:tcPr>
          <w:p w14:paraId="42DD8769"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1</w:t>
            </w:r>
          </w:p>
        </w:tc>
      </w:tr>
      <w:tr w:rsidR="00766E03" w:rsidRPr="00654A43" w14:paraId="58DCA643" w14:textId="77777777" w:rsidTr="00666562">
        <w:trPr>
          <w:trHeight w:val="172"/>
        </w:trPr>
        <w:tc>
          <w:tcPr>
            <w:tcW w:w="513" w:type="dxa"/>
            <w:vAlign w:val="center"/>
          </w:tcPr>
          <w:p w14:paraId="770AC3B3"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lastRenderedPageBreak/>
              <w:t>2</w:t>
            </w:r>
          </w:p>
        </w:tc>
        <w:tc>
          <w:tcPr>
            <w:tcW w:w="4754" w:type="dxa"/>
            <w:tcBorders>
              <w:top w:val="single" w:sz="5" w:space="0" w:color="auto"/>
              <w:left w:val="single" w:sz="5" w:space="0" w:color="auto"/>
              <w:bottom w:val="single" w:sz="5" w:space="0" w:color="auto"/>
              <w:right w:val="single" w:sz="5" w:space="0" w:color="auto"/>
            </w:tcBorders>
            <w:shd w:val="clear" w:color="auto" w:fill="auto"/>
            <w:vAlign w:val="center"/>
          </w:tcPr>
          <w:p w14:paraId="7302AAFA" w14:textId="77777777" w:rsidR="00766E03" w:rsidRPr="00654A43" w:rsidRDefault="00766E03" w:rsidP="00666562">
            <w:pPr>
              <w:rPr>
                <w:rFonts w:ascii="Times New Roman" w:eastAsia="Times New Roman" w:hAnsi="Times New Roman"/>
                <w:iCs/>
                <w:sz w:val="24"/>
                <w:szCs w:val="24"/>
              </w:rPr>
            </w:pPr>
            <w:r w:rsidRPr="00654A43">
              <w:rPr>
                <w:rFonts w:ascii="Times New Roman" w:eastAsia="Times New Roman" w:hAnsi="Times New Roman"/>
                <w:iCs/>
                <w:sz w:val="24"/>
                <w:szCs w:val="24"/>
              </w:rPr>
              <w:t xml:space="preserve">Услуга по сопровождению адаптированного экземпляра СПС Консультант Премиум смарт-комплект Эксперт (ОВК-Ф), </w:t>
            </w:r>
            <w:proofErr w:type="spellStart"/>
            <w:r w:rsidRPr="00654A43">
              <w:rPr>
                <w:rFonts w:ascii="Times New Roman" w:eastAsia="Times New Roman" w:hAnsi="Times New Roman"/>
                <w:iCs/>
                <w:sz w:val="24"/>
                <w:szCs w:val="24"/>
              </w:rPr>
              <w:t>дистр</w:t>
            </w:r>
            <w:proofErr w:type="spellEnd"/>
            <w:r w:rsidRPr="00654A43">
              <w:rPr>
                <w:rFonts w:ascii="Times New Roman" w:eastAsia="Times New Roman" w:hAnsi="Times New Roman"/>
                <w:iCs/>
                <w:sz w:val="24"/>
                <w:szCs w:val="24"/>
              </w:rPr>
              <w:t>. №1002094</w:t>
            </w:r>
          </w:p>
        </w:tc>
        <w:tc>
          <w:tcPr>
            <w:tcW w:w="975" w:type="dxa"/>
            <w:vAlign w:val="center"/>
          </w:tcPr>
          <w:p w14:paraId="486629E3" w14:textId="77777777" w:rsidR="00766E03" w:rsidRPr="00654A43" w:rsidRDefault="00766E03" w:rsidP="00666562">
            <w:pPr>
              <w:jc w:val="center"/>
              <w:rPr>
                <w:rFonts w:ascii="Times New Roman" w:hAnsi="Times New Roman"/>
                <w:sz w:val="24"/>
                <w:szCs w:val="24"/>
              </w:rPr>
            </w:pPr>
            <w:proofErr w:type="spellStart"/>
            <w:r w:rsidRPr="00654A43">
              <w:rPr>
                <w:rFonts w:ascii="Times New Roman" w:hAnsi="Times New Roman"/>
                <w:sz w:val="24"/>
                <w:szCs w:val="24"/>
              </w:rPr>
              <w:t>мес</w:t>
            </w:r>
            <w:proofErr w:type="spellEnd"/>
          </w:p>
        </w:tc>
        <w:tc>
          <w:tcPr>
            <w:tcW w:w="709" w:type="dxa"/>
            <w:shd w:val="clear" w:color="auto" w:fill="auto"/>
            <w:noWrap/>
            <w:vAlign w:val="center"/>
          </w:tcPr>
          <w:p w14:paraId="1261C70E"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9</w:t>
            </w:r>
          </w:p>
        </w:tc>
        <w:tc>
          <w:tcPr>
            <w:tcW w:w="1276" w:type="dxa"/>
            <w:shd w:val="clear" w:color="auto" w:fill="auto"/>
            <w:vAlign w:val="center"/>
          </w:tcPr>
          <w:p w14:paraId="4C1E128B"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1</w:t>
            </w:r>
          </w:p>
        </w:tc>
        <w:tc>
          <w:tcPr>
            <w:tcW w:w="1751" w:type="dxa"/>
            <w:vAlign w:val="center"/>
          </w:tcPr>
          <w:p w14:paraId="38BA29A6"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1</w:t>
            </w:r>
          </w:p>
        </w:tc>
      </w:tr>
      <w:tr w:rsidR="00766E03" w:rsidRPr="00654A43" w14:paraId="1376D224" w14:textId="77777777" w:rsidTr="00666562">
        <w:trPr>
          <w:trHeight w:val="172"/>
        </w:trPr>
        <w:tc>
          <w:tcPr>
            <w:tcW w:w="513" w:type="dxa"/>
            <w:vAlign w:val="center"/>
          </w:tcPr>
          <w:p w14:paraId="23E333D4"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3</w:t>
            </w:r>
          </w:p>
        </w:tc>
        <w:tc>
          <w:tcPr>
            <w:tcW w:w="4754" w:type="dxa"/>
            <w:tcBorders>
              <w:top w:val="single" w:sz="5" w:space="0" w:color="auto"/>
              <w:left w:val="single" w:sz="5" w:space="0" w:color="auto"/>
              <w:bottom w:val="single" w:sz="5" w:space="0" w:color="auto"/>
              <w:right w:val="single" w:sz="5" w:space="0" w:color="auto"/>
            </w:tcBorders>
            <w:shd w:val="clear" w:color="auto" w:fill="auto"/>
            <w:vAlign w:val="center"/>
          </w:tcPr>
          <w:p w14:paraId="5E481D89" w14:textId="77777777" w:rsidR="00766E03" w:rsidRPr="00654A43" w:rsidRDefault="00766E03" w:rsidP="00666562">
            <w:pPr>
              <w:rPr>
                <w:rFonts w:ascii="Times New Roman" w:eastAsia="Times New Roman" w:hAnsi="Times New Roman"/>
                <w:iCs/>
                <w:sz w:val="24"/>
                <w:szCs w:val="24"/>
              </w:rPr>
            </w:pPr>
            <w:r w:rsidRPr="00654A43">
              <w:rPr>
                <w:rFonts w:ascii="Times New Roman" w:eastAsia="Times New Roman" w:hAnsi="Times New Roman"/>
                <w:iCs/>
                <w:sz w:val="24"/>
                <w:szCs w:val="24"/>
              </w:rPr>
              <w:t xml:space="preserve">Услуга по сопровождению адаптированного экземпляра СПС Консультант Премиум смарт-комплект Эксперт (ОВК-Ф), </w:t>
            </w:r>
            <w:proofErr w:type="spellStart"/>
            <w:r w:rsidRPr="00654A43">
              <w:rPr>
                <w:rFonts w:ascii="Times New Roman" w:eastAsia="Times New Roman" w:hAnsi="Times New Roman"/>
                <w:iCs/>
                <w:sz w:val="24"/>
                <w:szCs w:val="24"/>
              </w:rPr>
              <w:t>дистр</w:t>
            </w:r>
            <w:proofErr w:type="spellEnd"/>
            <w:r w:rsidRPr="00654A43">
              <w:rPr>
                <w:rFonts w:ascii="Times New Roman" w:eastAsia="Times New Roman" w:hAnsi="Times New Roman"/>
                <w:iCs/>
                <w:sz w:val="24"/>
                <w:szCs w:val="24"/>
              </w:rPr>
              <w:t>. №877272</w:t>
            </w:r>
          </w:p>
        </w:tc>
        <w:tc>
          <w:tcPr>
            <w:tcW w:w="975" w:type="dxa"/>
            <w:vAlign w:val="center"/>
          </w:tcPr>
          <w:p w14:paraId="0FA20297" w14:textId="77777777" w:rsidR="00766E03" w:rsidRPr="00654A43" w:rsidRDefault="00766E03" w:rsidP="00666562">
            <w:pPr>
              <w:jc w:val="center"/>
              <w:rPr>
                <w:rFonts w:ascii="Times New Roman" w:hAnsi="Times New Roman"/>
                <w:sz w:val="24"/>
                <w:szCs w:val="24"/>
              </w:rPr>
            </w:pPr>
            <w:proofErr w:type="spellStart"/>
            <w:r w:rsidRPr="00654A43">
              <w:rPr>
                <w:rFonts w:ascii="Times New Roman" w:hAnsi="Times New Roman"/>
                <w:sz w:val="24"/>
                <w:szCs w:val="24"/>
              </w:rPr>
              <w:t>мес</w:t>
            </w:r>
            <w:proofErr w:type="spellEnd"/>
          </w:p>
        </w:tc>
        <w:tc>
          <w:tcPr>
            <w:tcW w:w="709" w:type="dxa"/>
            <w:shd w:val="clear" w:color="auto" w:fill="auto"/>
            <w:noWrap/>
            <w:vAlign w:val="center"/>
          </w:tcPr>
          <w:p w14:paraId="554A0AF5"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9</w:t>
            </w:r>
          </w:p>
        </w:tc>
        <w:tc>
          <w:tcPr>
            <w:tcW w:w="1276" w:type="dxa"/>
            <w:shd w:val="clear" w:color="auto" w:fill="auto"/>
            <w:vAlign w:val="center"/>
          </w:tcPr>
          <w:p w14:paraId="14934A60"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1</w:t>
            </w:r>
          </w:p>
        </w:tc>
        <w:tc>
          <w:tcPr>
            <w:tcW w:w="1751" w:type="dxa"/>
            <w:vAlign w:val="center"/>
          </w:tcPr>
          <w:p w14:paraId="7198F188"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1</w:t>
            </w:r>
          </w:p>
        </w:tc>
      </w:tr>
      <w:tr w:rsidR="00766E03" w:rsidRPr="00654A43" w14:paraId="0023F595" w14:textId="77777777" w:rsidTr="00666562">
        <w:trPr>
          <w:trHeight w:val="172"/>
        </w:trPr>
        <w:tc>
          <w:tcPr>
            <w:tcW w:w="513" w:type="dxa"/>
            <w:vAlign w:val="center"/>
          </w:tcPr>
          <w:p w14:paraId="50685990"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4</w:t>
            </w:r>
          </w:p>
        </w:tc>
        <w:tc>
          <w:tcPr>
            <w:tcW w:w="4754" w:type="dxa"/>
            <w:tcBorders>
              <w:top w:val="single" w:sz="5" w:space="0" w:color="auto"/>
              <w:left w:val="single" w:sz="5" w:space="0" w:color="auto"/>
              <w:bottom w:val="single" w:sz="5" w:space="0" w:color="auto"/>
              <w:right w:val="single" w:sz="5" w:space="0" w:color="auto"/>
            </w:tcBorders>
            <w:shd w:val="clear" w:color="auto" w:fill="auto"/>
            <w:vAlign w:val="center"/>
          </w:tcPr>
          <w:p w14:paraId="4E40C2C7" w14:textId="77777777" w:rsidR="00766E03" w:rsidRPr="00654A43" w:rsidRDefault="00766E03" w:rsidP="00666562">
            <w:pPr>
              <w:rPr>
                <w:rFonts w:ascii="Times New Roman" w:eastAsia="Times New Roman" w:hAnsi="Times New Roman"/>
                <w:iCs/>
                <w:sz w:val="24"/>
                <w:szCs w:val="24"/>
              </w:rPr>
            </w:pPr>
            <w:r w:rsidRPr="00654A43">
              <w:rPr>
                <w:rFonts w:ascii="Times New Roman" w:eastAsia="Times New Roman" w:hAnsi="Times New Roman"/>
                <w:iCs/>
                <w:sz w:val="24"/>
                <w:szCs w:val="24"/>
              </w:rPr>
              <w:t xml:space="preserve">Услуга по сопровождению адаптированного экземпляра СС </w:t>
            </w:r>
            <w:proofErr w:type="spellStart"/>
            <w:r w:rsidRPr="00654A43">
              <w:rPr>
                <w:rFonts w:ascii="Times New Roman" w:eastAsia="Times New Roman" w:hAnsi="Times New Roman"/>
                <w:iCs/>
                <w:sz w:val="24"/>
                <w:szCs w:val="24"/>
              </w:rPr>
              <w:t>КонсультантБухгалтер</w:t>
            </w:r>
            <w:proofErr w:type="spellEnd"/>
            <w:r w:rsidRPr="00654A43">
              <w:rPr>
                <w:rFonts w:ascii="Times New Roman" w:eastAsia="Times New Roman" w:hAnsi="Times New Roman"/>
                <w:iCs/>
                <w:sz w:val="24"/>
                <w:szCs w:val="24"/>
              </w:rPr>
              <w:t xml:space="preserve">: Вопросы-ответы (с/о), </w:t>
            </w:r>
            <w:proofErr w:type="spellStart"/>
            <w:r w:rsidRPr="00654A43">
              <w:rPr>
                <w:rFonts w:ascii="Times New Roman" w:eastAsia="Times New Roman" w:hAnsi="Times New Roman"/>
                <w:iCs/>
                <w:sz w:val="24"/>
                <w:szCs w:val="24"/>
              </w:rPr>
              <w:t>дистр</w:t>
            </w:r>
            <w:proofErr w:type="spellEnd"/>
            <w:r w:rsidRPr="00654A43">
              <w:rPr>
                <w:rFonts w:ascii="Times New Roman" w:eastAsia="Times New Roman" w:hAnsi="Times New Roman"/>
                <w:iCs/>
                <w:sz w:val="24"/>
                <w:szCs w:val="24"/>
              </w:rPr>
              <w:t>. №192531</w:t>
            </w:r>
          </w:p>
        </w:tc>
        <w:tc>
          <w:tcPr>
            <w:tcW w:w="975" w:type="dxa"/>
            <w:vAlign w:val="center"/>
          </w:tcPr>
          <w:p w14:paraId="257D217D" w14:textId="77777777" w:rsidR="00766E03" w:rsidRPr="00654A43" w:rsidRDefault="00766E03" w:rsidP="00666562">
            <w:pPr>
              <w:jc w:val="center"/>
              <w:rPr>
                <w:rFonts w:ascii="Times New Roman" w:hAnsi="Times New Roman"/>
                <w:sz w:val="24"/>
                <w:szCs w:val="24"/>
              </w:rPr>
            </w:pPr>
            <w:proofErr w:type="spellStart"/>
            <w:r w:rsidRPr="00654A43">
              <w:rPr>
                <w:rFonts w:ascii="Times New Roman" w:hAnsi="Times New Roman"/>
                <w:sz w:val="24"/>
                <w:szCs w:val="24"/>
              </w:rPr>
              <w:t>мес</w:t>
            </w:r>
            <w:proofErr w:type="spellEnd"/>
          </w:p>
        </w:tc>
        <w:tc>
          <w:tcPr>
            <w:tcW w:w="709" w:type="dxa"/>
            <w:shd w:val="clear" w:color="auto" w:fill="auto"/>
            <w:noWrap/>
            <w:vAlign w:val="center"/>
          </w:tcPr>
          <w:p w14:paraId="4C7A800B"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9</w:t>
            </w:r>
          </w:p>
        </w:tc>
        <w:tc>
          <w:tcPr>
            <w:tcW w:w="1276" w:type="dxa"/>
            <w:shd w:val="clear" w:color="auto" w:fill="auto"/>
            <w:vAlign w:val="center"/>
          </w:tcPr>
          <w:p w14:paraId="128EF25A"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2</w:t>
            </w:r>
          </w:p>
        </w:tc>
        <w:tc>
          <w:tcPr>
            <w:tcW w:w="1751" w:type="dxa"/>
            <w:vAlign w:val="center"/>
          </w:tcPr>
          <w:p w14:paraId="10F41DB2"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w:t>
            </w:r>
          </w:p>
        </w:tc>
      </w:tr>
      <w:tr w:rsidR="00766E03" w:rsidRPr="00654A43" w14:paraId="7340E8CF" w14:textId="77777777" w:rsidTr="00666562">
        <w:trPr>
          <w:trHeight w:val="172"/>
        </w:trPr>
        <w:tc>
          <w:tcPr>
            <w:tcW w:w="513" w:type="dxa"/>
            <w:vAlign w:val="center"/>
          </w:tcPr>
          <w:p w14:paraId="7E910647"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5</w:t>
            </w:r>
          </w:p>
        </w:tc>
        <w:tc>
          <w:tcPr>
            <w:tcW w:w="4754" w:type="dxa"/>
            <w:tcBorders>
              <w:top w:val="single" w:sz="5" w:space="0" w:color="auto"/>
              <w:left w:val="single" w:sz="5" w:space="0" w:color="auto"/>
              <w:bottom w:val="single" w:sz="5" w:space="0" w:color="auto"/>
              <w:right w:val="single" w:sz="5" w:space="0" w:color="auto"/>
            </w:tcBorders>
            <w:shd w:val="clear" w:color="auto" w:fill="auto"/>
            <w:vAlign w:val="center"/>
          </w:tcPr>
          <w:p w14:paraId="1CAAD7FE" w14:textId="77777777" w:rsidR="00766E03" w:rsidRPr="00654A43" w:rsidRDefault="00766E03" w:rsidP="00666562">
            <w:pPr>
              <w:rPr>
                <w:rFonts w:ascii="Times New Roman" w:eastAsia="Times New Roman" w:hAnsi="Times New Roman"/>
                <w:iCs/>
                <w:sz w:val="24"/>
                <w:szCs w:val="24"/>
              </w:rPr>
            </w:pPr>
            <w:r w:rsidRPr="00654A43">
              <w:rPr>
                <w:rFonts w:ascii="Times New Roman" w:eastAsia="Times New Roman" w:hAnsi="Times New Roman"/>
                <w:iCs/>
                <w:sz w:val="24"/>
                <w:szCs w:val="24"/>
              </w:rPr>
              <w:t xml:space="preserve">Услуга по сопровождению адаптированного экземпляра СПС КонсультантПлюс: Санкт-Петербург и Ленинградская область (с/о), </w:t>
            </w:r>
            <w:proofErr w:type="spellStart"/>
            <w:r w:rsidRPr="00654A43">
              <w:rPr>
                <w:rFonts w:ascii="Times New Roman" w:eastAsia="Times New Roman" w:hAnsi="Times New Roman"/>
                <w:iCs/>
                <w:sz w:val="24"/>
                <w:szCs w:val="24"/>
              </w:rPr>
              <w:t>дистр</w:t>
            </w:r>
            <w:proofErr w:type="spellEnd"/>
            <w:r w:rsidRPr="00654A43">
              <w:rPr>
                <w:rFonts w:ascii="Times New Roman" w:eastAsia="Times New Roman" w:hAnsi="Times New Roman"/>
                <w:iCs/>
                <w:sz w:val="24"/>
                <w:szCs w:val="24"/>
              </w:rPr>
              <w:t>. №14799</w:t>
            </w:r>
          </w:p>
        </w:tc>
        <w:tc>
          <w:tcPr>
            <w:tcW w:w="975" w:type="dxa"/>
            <w:vAlign w:val="center"/>
          </w:tcPr>
          <w:p w14:paraId="612CF96C" w14:textId="77777777" w:rsidR="00766E03" w:rsidRPr="00654A43" w:rsidRDefault="00766E03" w:rsidP="00666562">
            <w:pPr>
              <w:jc w:val="center"/>
              <w:rPr>
                <w:rFonts w:ascii="Times New Roman" w:hAnsi="Times New Roman"/>
                <w:sz w:val="24"/>
                <w:szCs w:val="24"/>
              </w:rPr>
            </w:pPr>
            <w:proofErr w:type="spellStart"/>
            <w:r w:rsidRPr="00654A43">
              <w:rPr>
                <w:rFonts w:ascii="Times New Roman" w:hAnsi="Times New Roman"/>
                <w:sz w:val="24"/>
                <w:szCs w:val="24"/>
              </w:rPr>
              <w:t>мес</w:t>
            </w:r>
            <w:proofErr w:type="spellEnd"/>
          </w:p>
        </w:tc>
        <w:tc>
          <w:tcPr>
            <w:tcW w:w="709" w:type="dxa"/>
            <w:shd w:val="clear" w:color="auto" w:fill="auto"/>
            <w:noWrap/>
            <w:vAlign w:val="center"/>
          </w:tcPr>
          <w:p w14:paraId="15698F62"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9</w:t>
            </w:r>
          </w:p>
        </w:tc>
        <w:tc>
          <w:tcPr>
            <w:tcW w:w="1276" w:type="dxa"/>
            <w:shd w:val="clear" w:color="auto" w:fill="auto"/>
            <w:vAlign w:val="center"/>
          </w:tcPr>
          <w:p w14:paraId="0DAE72B4"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2</w:t>
            </w:r>
          </w:p>
        </w:tc>
        <w:tc>
          <w:tcPr>
            <w:tcW w:w="1751" w:type="dxa"/>
            <w:vAlign w:val="center"/>
          </w:tcPr>
          <w:p w14:paraId="78731D88"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w:t>
            </w:r>
          </w:p>
        </w:tc>
      </w:tr>
      <w:tr w:rsidR="00766E03" w:rsidRPr="00654A43" w14:paraId="79E36B63" w14:textId="77777777" w:rsidTr="00666562">
        <w:trPr>
          <w:trHeight w:val="172"/>
        </w:trPr>
        <w:tc>
          <w:tcPr>
            <w:tcW w:w="513" w:type="dxa"/>
            <w:vAlign w:val="center"/>
          </w:tcPr>
          <w:p w14:paraId="1C303786"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6</w:t>
            </w:r>
          </w:p>
        </w:tc>
        <w:tc>
          <w:tcPr>
            <w:tcW w:w="4754" w:type="dxa"/>
            <w:tcBorders>
              <w:top w:val="single" w:sz="5" w:space="0" w:color="auto"/>
              <w:left w:val="single" w:sz="5" w:space="0" w:color="auto"/>
              <w:bottom w:val="single" w:sz="5" w:space="0" w:color="auto"/>
              <w:right w:val="single" w:sz="5" w:space="0" w:color="auto"/>
            </w:tcBorders>
            <w:shd w:val="clear" w:color="auto" w:fill="auto"/>
            <w:vAlign w:val="center"/>
          </w:tcPr>
          <w:p w14:paraId="00CEDFEF" w14:textId="77777777" w:rsidR="00766E03" w:rsidRPr="00654A43" w:rsidRDefault="00766E03" w:rsidP="00666562">
            <w:pPr>
              <w:rPr>
                <w:rFonts w:ascii="Times New Roman" w:eastAsia="Times New Roman" w:hAnsi="Times New Roman"/>
                <w:iCs/>
                <w:sz w:val="24"/>
                <w:szCs w:val="24"/>
              </w:rPr>
            </w:pPr>
            <w:r w:rsidRPr="00654A43">
              <w:rPr>
                <w:rFonts w:ascii="Times New Roman" w:eastAsia="Times New Roman" w:hAnsi="Times New Roman"/>
                <w:iCs/>
                <w:sz w:val="24"/>
                <w:szCs w:val="24"/>
              </w:rPr>
              <w:t xml:space="preserve">Услуга по сопровождению адаптированного экземпляра СПС Консультант Юрист: Версия ПРОФ (с/м), </w:t>
            </w:r>
            <w:proofErr w:type="spellStart"/>
            <w:r w:rsidRPr="00654A43">
              <w:rPr>
                <w:rFonts w:ascii="Times New Roman" w:eastAsia="Times New Roman" w:hAnsi="Times New Roman"/>
                <w:iCs/>
                <w:sz w:val="24"/>
                <w:szCs w:val="24"/>
              </w:rPr>
              <w:t>дистр</w:t>
            </w:r>
            <w:proofErr w:type="spellEnd"/>
            <w:r w:rsidRPr="00654A43">
              <w:rPr>
                <w:rFonts w:ascii="Times New Roman" w:eastAsia="Times New Roman" w:hAnsi="Times New Roman"/>
                <w:iCs/>
                <w:sz w:val="24"/>
                <w:szCs w:val="24"/>
              </w:rPr>
              <w:t>. №147335</w:t>
            </w:r>
          </w:p>
        </w:tc>
        <w:tc>
          <w:tcPr>
            <w:tcW w:w="975" w:type="dxa"/>
            <w:vAlign w:val="center"/>
          </w:tcPr>
          <w:p w14:paraId="1B71758B" w14:textId="77777777" w:rsidR="00766E03" w:rsidRPr="00654A43" w:rsidRDefault="00766E03" w:rsidP="00666562">
            <w:pPr>
              <w:jc w:val="center"/>
              <w:rPr>
                <w:rFonts w:ascii="Times New Roman" w:hAnsi="Times New Roman"/>
                <w:sz w:val="24"/>
                <w:szCs w:val="24"/>
              </w:rPr>
            </w:pPr>
            <w:proofErr w:type="spellStart"/>
            <w:r w:rsidRPr="00654A43">
              <w:rPr>
                <w:rFonts w:ascii="Times New Roman" w:hAnsi="Times New Roman"/>
                <w:sz w:val="24"/>
                <w:szCs w:val="24"/>
              </w:rPr>
              <w:t>мес</w:t>
            </w:r>
            <w:proofErr w:type="spellEnd"/>
          </w:p>
        </w:tc>
        <w:tc>
          <w:tcPr>
            <w:tcW w:w="709" w:type="dxa"/>
            <w:shd w:val="clear" w:color="auto" w:fill="auto"/>
            <w:noWrap/>
            <w:vAlign w:val="center"/>
          </w:tcPr>
          <w:p w14:paraId="6AB7254B"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9</w:t>
            </w:r>
          </w:p>
        </w:tc>
        <w:tc>
          <w:tcPr>
            <w:tcW w:w="1276" w:type="dxa"/>
            <w:shd w:val="clear" w:color="auto" w:fill="auto"/>
            <w:vAlign w:val="center"/>
          </w:tcPr>
          <w:p w14:paraId="0F1EA4C0"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5</w:t>
            </w:r>
          </w:p>
        </w:tc>
        <w:tc>
          <w:tcPr>
            <w:tcW w:w="1751" w:type="dxa"/>
            <w:vAlign w:val="center"/>
          </w:tcPr>
          <w:p w14:paraId="25A30429"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w:t>
            </w:r>
          </w:p>
        </w:tc>
      </w:tr>
      <w:tr w:rsidR="00766E03" w:rsidRPr="00654A43" w14:paraId="4800685D" w14:textId="77777777" w:rsidTr="00666562">
        <w:trPr>
          <w:trHeight w:val="172"/>
        </w:trPr>
        <w:tc>
          <w:tcPr>
            <w:tcW w:w="513" w:type="dxa"/>
            <w:vAlign w:val="center"/>
          </w:tcPr>
          <w:p w14:paraId="249BB4A5"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7</w:t>
            </w:r>
          </w:p>
        </w:tc>
        <w:tc>
          <w:tcPr>
            <w:tcW w:w="4754" w:type="dxa"/>
            <w:tcBorders>
              <w:top w:val="single" w:sz="5" w:space="0" w:color="auto"/>
              <w:left w:val="single" w:sz="5" w:space="0" w:color="auto"/>
              <w:bottom w:val="single" w:sz="5" w:space="0" w:color="auto"/>
              <w:right w:val="single" w:sz="5" w:space="0" w:color="auto"/>
            </w:tcBorders>
            <w:shd w:val="clear" w:color="auto" w:fill="auto"/>
            <w:vAlign w:val="center"/>
          </w:tcPr>
          <w:p w14:paraId="046DE534" w14:textId="77777777" w:rsidR="00766E03" w:rsidRPr="00654A43" w:rsidRDefault="00766E03" w:rsidP="00666562">
            <w:pPr>
              <w:rPr>
                <w:rFonts w:ascii="Times New Roman" w:eastAsia="Times New Roman" w:hAnsi="Times New Roman"/>
                <w:iCs/>
                <w:sz w:val="24"/>
                <w:szCs w:val="24"/>
              </w:rPr>
            </w:pPr>
            <w:r w:rsidRPr="00654A43">
              <w:rPr>
                <w:rFonts w:ascii="Times New Roman" w:eastAsia="Times New Roman" w:hAnsi="Times New Roman"/>
                <w:iCs/>
                <w:sz w:val="24"/>
                <w:szCs w:val="24"/>
              </w:rPr>
              <w:t xml:space="preserve">Услуга по сопровождению адаптированного экземпляра СС </w:t>
            </w:r>
            <w:proofErr w:type="spellStart"/>
            <w:r w:rsidRPr="00654A43">
              <w:rPr>
                <w:rFonts w:ascii="Times New Roman" w:eastAsia="Times New Roman" w:hAnsi="Times New Roman"/>
                <w:iCs/>
                <w:sz w:val="24"/>
                <w:szCs w:val="24"/>
              </w:rPr>
              <w:t>Супермассив</w:t>
            </w:r>
            <w:proofErr w:type="spellEnd"/>
            <w:r w:rsidRPr="00654A43">
              <w:rPr>
                <w:rFonts w:ascii="Times New Roman" w:eastAsia="Times New Roman" w:hAnsi="Times New Roman"/>
                <w:iCs/>
                <w:sz w:val="24"/>
                <w:szCs w:val="24"/>
              </w:rPr>
              <w:t xml:space="preserve"> судебной практики + (</w:t>
            </w:r>
            <w:proofErr w:type="spellStart"/>
            <w:r w:rsidRPr="00654A43">
              <w:rPr>
                <w:rFonts w:ascii="Times New Roman" w:eastAsia="Times New Roman" w:hAnsi="Times New Roman"/>
                <w:iCs/>
                <w:sz w:val="24"/>
                <w:szCs w:val="24"/>
              </w:rPr>
              <w:t>лок</w:t>
            </w:r>
            <w:proofErr w:type="spellEnd"/>
            <w:r w:rsidRPr="00654A43">
              <w:rPr>
                <w:rFonts w:ascii="Times New Roman" w:eastAsia="Times New Roman" w:hAnsi="Times New Roman"/>
                <w:iCs/>
                <w:sz w:val="24"/>
                <w:szCs w:val="24"/>
              </w:rPr>
              <w:t xml:space="preserve">), </w:t>
            </w:r>
            <w:proofErr w:type="spellStart"/>
            <w:r w:rsidRPr="00654A43">
              <w:rPr>
                <w:rFonts w:ascii="Times New Roman" w:eastAsia="Times New Roman" w:hAnsi="Times New Roman"/>
                <w:iCs/>
                <w:sz w:val="24"/>
                <w:szCs w:val="24"/>
              </w:rPr>
              <w:t>дистр</w:t>
            </w:r>
            <w:proofErr w:type="spellEnd"/>
            <w:r w:rsidRPr="00654A43">
              <w:rPr>
                <w:rFonts w:ascii="Times New Roman" w:eastAsia="Times New Roman" w:hAnsi="Times New Roman"/>
                <w:iCs/>
                <w:sz w:val="24"/>
                <w:szCs w:val="24"/>
              </w:rPr>
              <w:t>. №5794</w:t>
            </w:r>
          </w:p>
        </w:tc>
        <w:tc>
          <w:tcPr>
            <w:tcW w:w="975" w:type="dxa"/>
            <w:vAlign w:val="center"/>
          </w:tcPr>
          <w:p w14:paraId="06FEA568" w14:textId="77777777" w:rsidR="00766E03" w:rsidRPr="00654A43" w:rsidRDefault="00766E03" w:rsidP="00666562">
            <w:pPr>
              <w:jc w:val="center"/>
              <w:rPr>
                <w:rFonts w:ascii="Times New Roman" w:hAnsi="Times New Roman"/>
                <w:sz w:val="24"/>
                <w:szCs w:val="24"/>
              </w:rPr>
            </w:pPr>
            <w:proofErr w:type="spellStart"/>
            <w:r w:rsidRPr="00654A43">
              <w:rPr>
                <w:rFonts w:ascii="Times New Roman" w:hAnsi="Times New Roman"/>
                <w:sz w:val="24"/>
                <w:szCs w:val="24"/>
              </w:rPr>
              <w:t>мес</w:t>
            </w:r>
            <w:proofErr w:type="spellEnd"/>
          </w:p>
        </w:tc>
        <w:tc>
          <w:tcPr>
            <w:tcW w:w="709" w:type="dxa"/>
            <w:shd w:val="clear" w:color="auto" w:fill="auto"/>
            <w:noWrap/>
            <w:vAlign w:val="center"/>
          </w:tcPr>
          <w:p w14:paraId="721C2C05"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9</w:t>
            </w:r>
          </w:p>
        </w:tc>
        <w:tc>
          <w:tcPr>
            <w:tcW w:w="1276" w:type="dxa"/>
            <w:shd w:val="clear" w:color="auto" w:fill="auto"/>
            <w:vAlign w:val="center"/>
          </w:tcPr>
          <w:p w14:paraId="3DD1A039"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1</w:t>
            </w:r>
          </w:p>
        </w:tc>
        <w:tc>
          <w:tcPr>
            <w:tcW w:w="1751" w:type="dxa"/>
            <w:vAlign w:val="center"/>
          </w:tcPr>
          <w:p w14:paraId="2DFC6D78"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w:t>
            </w:r>
          </w:p>
        </w:tc>
      </w:tr>
      <w:tr w:rsidR="00766E03" w:rsidRPr="00654A43" w14:paraId="2297C6BE" w14:textId="77777777" w:rsidTr="00666562">
        <w:trPr>
          <w:trHeight w:val="172"/>
        </w:trPr>
        <w:tc>
          <w:tcPr>
            <w:tcW w:w="513" w:type="dxa"/>
            <w:vAlign w:val="center"/>
          </w:tcPr>
          <w:p w14:paraId="52B09478"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8</w:t>
            </w:r>
          </w:p>
        </w:tc>
        <w:tc>
          <w:tcPr>
            <w:tcW w:w="4754" w:type="dxa"/>
            <w:tcBorders>
              <w:top w:val="single" w:sz="5" w:space="0" w:color="auto"/>
              <w:left w:val="single" w:sz="5" w:space="0" w:color="auto"/>
              <w:bottom w:val="single" w:sz="5" w:space="0" w:color="auto"/>
              <w:right w:val="single" w:sz="5" w:space="0" w:color="auto"/>
            </w:tcBorders>
            <w:shd w:val="clear" w:color="auto" w:fill="auto"/>
            <w:vAlign w:val="center"/>
          </w:tcPr>
          <w:p w14:paraId="5B3CB3E2" w14:textId="77777777" w:rsidR="00766E03" w:rsidRPr="00654A43" w:rsidRDefault="00766E03" w:rsidP="00666562">
            <w:pPr>
              <w:rPr>
                <w:rFonts w:ascii="Times New Roman" w:eastAsia="Times New Roman" w:hAnsi="Times New Roman"/>
                <w:iCs/>
                <w:sz w:val="24"/>
                <w:szCs w:val="24"/>
              </w:rPr>
            </w:pPr>
            <w:r w:rsidRPr="00654A43">
              <w:rPr>
                <w:rFonts w:ascii="Times New Roman" w:eastAsia="Times New Roman" w:hAnsi="Times New Roman"/>
                <w:iCs/>
                <w:sz w:val="24"/>
                <w:szCs w:val="24"/>
              </w:rPr>
              <w:t xml:space="preserve">Услуга по сопровождению адаптированного экземпляра СС Деловые бумаги (с/о), </w:t>
            </w:r>
            <w:proofErr w:type="spellStart"/>
            <w:r w:rsidRPr="00654A43">
              <w:rPr>
                <w:rFonts w:ascii="Times New Roman" w:eastAsia="Times New Roman" w:hAnsi="Times New Roman"/>
                <w:iCs/>
                <w:sz w:val="24"/>
                <w:szCs w:val="24"/>
              </w:rPr>
              <w:t>дистр</w:t>
            </w:r>
            <w:proofErr w:type="spellEnd"/>
            <w:r w:rsidRPr="00654A43">
              <w:rPr>
                <w:rFonts w:ascii="Times New Roman" w:eastAsia="Times New Roman" w:hAnsi="Times New Roman"/>
                <w:iCs/>
                <w:sz w:val="24"/>
                <w:szCs w:val="24"/>
              </w:rPr>
              <w:t>. №135981</w:t>
            </w:r>
          </w:p>
        </w:tc>
        <w:tc>
          <w:tcPr>
            <w:tcW w:w="975" w:type="dxa"/>
            <w:vAlign w:val="center"/>
          </w:tcPr>
          <w:p w14:paraId="42CDBB58" w14:textId="77777777" w:rsidR="00766E03" w:rsidRPr="00654A43" w:rsidRDefault="00766E03" w:rsidP="00666562">
            <w:pPr>
              <w:jc w:val="center"/>
              <w:rPr>
                <w:rFonts w:ascii="Times New Roman" w:hAnsi="Times New Roman"/>
                <w:sz w:val="24"/>
                <w:szCs w:val="24"/>
              </w:rPr>
            </w:pPr>
            <w:proofErr w:type="spellStart"/>
            <w:r w:rsidRPr="00654A43">
              <w:rPr>
                <w:rFonts w:ascii="Times New Roman" w:hAnsi="Times New Roman"/>
                <w:sz w:val="24"/>
                <w:szCs w:val="24"/>
              </w:rPr>
              <w:t>мес</w:t>
            </w:r>
            <w:proofErr w:type="spellEnd"/>
          </w:p>
        </w:tc>
        <w:tc>
          <w:tcPr>
            <w:tcW w:w="709" w:type="dxa"/>
            <w:shd w:val="clear" w:color="auto" w:fill="auto"/>
            <w:noWrap/>
            <w:vAlign w:val="center"/>
          </w:tcPr>
          <w:p w14:paraId="6998FB6E"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9</w:t>
            </w:r>
          </w:p>
        </w:tc>
        <w:tc>
          <w:tcPr>
            <w:tcW w:w="1276" w:type="dxa"/>
            <w:shd w:val="clear" w:color="auto" w:fill="auto"/>
            <w:vAlign w:val="center"/>
          </w:tcPr>
          <w:p w14:paraId="2CF28A59"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2</w:t>
            </w:r>
          </w:p>
        </w:tc>
        <w:tc>
          <w:tcPr>
            <w:tcW w:w="1751" w:type="dxa"/>
            <w:vAlign w:val="center"/>
          </w:tcPr>
          <w:p w14:paraId="6FB23492" w14:textId="77777777" w:rsidR="00766E03" w:rsidRPr="00654A43" w:rsidRDefault="00766E03" w:rsidP="00666562">
            <w:pPr>
              <w:jc w:val="center"/>
              <w:rPr>
                <w:rFonts w:ascii="Times New Roman" w:hAnsi="Times New Roman"/>
                <w:sz w:val="24"/>
                <w:szCs w:val="24"/>
              </w:rPr>
            </w:pPr>
            <w:r w:rsidRPr="00654A43">
              <w:rPr>
                <w:rFonts w:ascii="Times New Roman" w:hAnsi="Times New Roman"/>
                <w:sz w:val="24"/>
                <w:szCs w:val="24"/>
              </w:rPr>
              <w:t>-</w:t>
            </w:r>
          </w:p>
        </w:tc>
      </w:tr>
      <w:bookmarkEnd w:id="7"/>
    </w:tbl>
    <w:p w14:paraId="33B02AAF" w14:textId="77777777" w:rsidR="00766E03" w:rsidRPr="00654A43" w:rsidRDefault="00766E03" w:rsidP="00766E03">
      <w:pPr>
        <w:jc w:val="both"/>
        <w:rPr>
          <w:rFonts w:ascii="Times New Roman" w:hAnsi="Times New Roman"/>
          <w:b/>
          <w:sz w:val="24"/>
          <w:szCs w:val="24"/>
        </w:rPr>
      </w:pPr>
    </w:p>
    <w:p w14:paraId="0862563E" w14:textId="77777777" w:rsidR="00766E03" w:rsidRPr="00654A43" w:rsidRDefault="00766E03" w:rsidP="00766E03">
      <w:pPr>
        <w:jc w:val="right"/>
        <w:rPr>
          <w:rFonts w:ascii="Times New Roman" w:hAnsi="Times New Roman"/>
          <w:b/>
          <w:sz w:val="24"/>
          <w:szCs w:val="24"/>
        </w:rPr>
      </w:pPr>
    </w:p>
    <w:p w14:paraId="3F9333C2" w14:textId="77777777" w:rsidR="00766E03" w:rsidRDefault="00766E03" w:rsidP="00766E03">
      <w:pPr>
        <w:jc w:val="right"/>
        <w:rPr>
          <w:rFonts w:ascii="Times New Roman" w:hAnsi="Times New Roman"/>
          <w:b/>
        </w:rPr>
      </w:pPr>
    </w:p>
    <w:p w14:paraId="0D356BE7" w14:textId="77777777" w:rsidR="00766E03" w:rsidRDefault="00766E03" w:rsidP="00766E03">
      <w:pPr>
        <w:jc w:val="right"/>
        <w:rPr>
          <w:rFonts w:ascii="Times New Roman" w:hAnsi="Times New Roman"/>
          <w:b/>
        </w:rPr>
      </w:pPr>
    </w:p>
    <w:p w14:paraId="557928E6" w14:textId="77777777" w:rsidR="00766E03" w:rsidRDefault="00766E03" w:rsidP="00766E03">
      <w:pPr>
        <w:jc w:val="right"/>
        <w:rPr>
          <w:rFonts w:ascii="Times New Roman" w:hAnsi="Times New Roman"/>
          <w:b/>
        </w:rPr>
      </w:pPr>
    </w:p>
    <w:p w14:paraId="2422F14C" w14:textId="77777777" w:rsidR="00766E03" w:rsidRDefault="00766E03" w:rsidP="00766E03">
      <w:pPr>
        <w:jc w:val="right"/>
        <w:rPr>
          <w:rFonts w:ascii="Times New Roman" w:hAnsi="Times New Roman"/>
          <w:b/>
        </w:rPr>
      </w:pPr>
    </w:p>
    <w:p w14:paraId="6B8FC01B" w14:textId="77777777" w:rsidR="00766E03" w:rsidRDefault="00766E03" w:rsidP="00766E03">
      <w:pPr>
        <w:jc w:val="right"/>
        <w:rPr>
          <w:rFonts w:ascii="Times New Roman" w:hAnsi="Times New Roman"/>
          <w:b/>
        </w:rPr>
      </w:pPr>
    </w:p>
    <w:p w14:paraId="04C9C14D" w14:textId="77777777" w:rsidR="00766E03" w:rsidRDefault="00766E03" w:rsidP="00766E03">
      <w:pPr>
        <w:jc w:val="right"/>
        <w:rPr>
          <w:rFonts w:ascii="Times New Roman" w:hAnsi="Times New Roman"/>
          <w:b/>
        </w:rPr>
      </w:pPr>
    </w:p>
    <w:p w14:paraId="4B095341" w14:textId="77777777" w:rsidR="00766E03" w:rsidRDefault="00766E03" w:rsidP="00766E03">
      <w:pPr>
        <w:jc w:val="right"/>
        <w:rPr>
          <w:rFonts w:ascii="Times New Roman" w:hAnsi="Times New Roman"/>
          <w:b/>
        </w:rPr>
      </w:pPr>
    </w:p>
    <w:p w14:paraId="0D593942" w14:textId="77777777" w:rsidR="00766E03" w:rsidRPr="00CE1690" w:rsidRDefault="00766E03" w:rsidP="00766E03">
      <w:pPr>
        <w:pageBreakBefore/>
        <w:spacing w:after="0" w:line="240" w:lineRule="auto"/>
        <w:jc w:val="right"/>
        <w:rPr>
          <w:rFonts w:ascii="Times New Roman" w:hAnsi="Times New Roman"/>
          <w:i/>
          <w:sz w:val="24"/>
          <w:szCs w:val="24"/>
        </w:rPr>
      </w:pPr>
      <w:r w:rsidRPr="00CE1690">
        <w:rPr>
          <w:rFonts w:ascii="Times New Roman" w:hAnsi="Times New Roman"/>
          <w:i/>
          <w:sz w:val="24"/>
          <w:szCs w:val="24"/>
        </w:rPr>
        <w:lastRenderedPageBreak/>
        <w:t>Приложение № 2 к Извещению</w:t>
      </w:r>
    </w:p>
    <w:p w14:paraId="32F64808" w14:textId="77777777" w:rsidR="00766E03" w:rsidRPr="00CE1690" w:rsidRDefault="00766E03" w:rsidP="00766E03">
      <w:pPr>
        <w:spacing w:after="0" w:line="240" w:lineRule="auto"/>
        <w:jc w:val="right"/>
        <w:rPr>
          <w:rFonts w:ascii="Times New Roman" w:hAnsi="Times New Roman"/>
          <w:i/>
          <w:sz w:val="24"/>
          <w:szCs w:val="24"/>
        </w:rPr>
      </w:pPr>
      <w:r w:rsidRPr="00CE1690">
        <w:rPr>
          <w:rFonts w:ascii="Times New Roman" w:hAnsi="Times New Roman"/>
          <w:i/>
          <w:sz w:val="24"/>
          <w:szCs w:val="24"/>
        </w:rPr>
        <w:t xml:space="preserve"> об осуществлении запроса котировок в электронной форме,</w:t>
      </w:r>
    </w:p>
    <w:p w14:paraId="2D363772" w14:textId="77777777" w:rsidR="00766E03" w:rsidRPr="00CE1690" w:rsidRDefault="00766E03" w:rsidP="00766E03">
      <w:pPr>
        <w:spacing w:after="0" w:line="240" w:lineRule="auto"/>
        <w:jc w:val="right"/>
        <w:rPr>
          <w:rFonts w:ascii="Times New Roman" w:hAnsi="Times New Roman"/>
          <w:i/>
          <w:sz w:val="24"/>
          <w:szCs w:val="24"/>
        </w:rPr>
      </w:pPr>
      <w:r w:rsidRPr="00CE1690">
        <w:rPr>
          <w:rFonts w:ascii="Times New Roman" w:hAnsi="Times New Roman"/>
          <w:i/>
          <w:sz w:val="24"/>
          <w:szCs w:val="24"/>
        </w:rPr>
        <w:t>участниками которого могут быть только субъекты</w:t>
      </w:r>
    </w:p>
    <w:p w14:paraId="13F9D068" w14:textId="77777777" w:rsidR="00766E03" w:rsidRPr="00CE1690" w:rsidRDefault="00766E03" w:rsidP="00766E03">
      <w:pPr>
        <w:pStyle w:val="ConsPlusNormal"/>
        <w:jc w:val="right"/>
        <w:rPr>
          <w:rFonts w:ascii="Times New Roman" w:hAnsi="Times New Roman" w:cs="Times New Roman"/>
          <w:b/>
          <w:sz w:val="24"/>
          <w:szCs w:val="24"/>
        </w:rPr>
      </w:pPr>
      <w:r w:rsidRPr="00CE1690">
        <w:rPr>
          <w:rFonts w:ascii="Times New Roman" w:hAnsi="Times New Roman" w:cs="Times New Roman"/>
          <w:i/>
          <w:sz w:val="24"/>
          <w:szCs w:val="24"/>
        </w:rPr>
        <w:t xml:space="preserve"> малого и среднего предпринимательства</w:t>
      </w:r>
    </w:p>
    <w:p w14:paraId="71BCDDE6" w14:textId="77777777" w:rsidR="00766E03" w:rsidRPr="00CE1690" w:rsidRDefault="00766E03" w:rsidP="00766E03">
      <w:pPr>
        <w:pStyle w:val="ConsPlusNormal"/>
        <w:jc w:val="center"/>
        <w:rPr>
          <w:rFonts w:ascii="Times New Roman" w:hAnsi="Times New Roman" w:cs="Times New Roman"/>
          <w:b/>
          <w:sz w:val="24"/>
          <w:szCs w:val="24"/>
        </w:rPr>
      </w:pPr>
    </w:p>
    <w:p w14:paraId="7599C2A1" w14:textId="77777777" w:rsidR="00766E03" w:rsidRPr="00CE1690" w:rsidRDefault="00766E03" w:rsidP="00766E03">
      <w:pPr>
        <w:pStyle w:val="ConsPlusNormal"/>
        <w:jc w:val="center"/>
        <w:rPr>
          <w:rFonts w:ascii="Times New Roman" w:hAnsi="Times New Roman" w:cs="Times New Roman"/>
          <w:b/>
          <w:sz w:val="24"/>
          <w:szCs w:val="24"/>
        </w:rPr>
      </w:pPr>
      <w:r w:rsidRPr="00CE1690">
        <w:rPr>
          <w:rFonts w:ascii="Times New Roman" w:hAnsi="Times New Roman" w:cs="Times New Roman"/>
          <w:b/>
          <w:sz w:val="24"/>
          <w:szCs w:val="24"/>
        </w:rPr>
        <w:t>ПРОЕКТ ДОГОВОРА №</w:t>
      </w:r>
    </w:p>
    <w:p w14:paraId="26CC80EB" w14:textId="77777777" w:rsidR="00766E03" w:rsidRPr="00CE1690" w:rsidRDefault="00766E03" w:rsidP="00766E03">
      <w:pPr>
        <w:pStyle w:val="ConsPlusNormal"/>
        <w:jc w:val="center"/>
        <w:rPr>
          <w:rFonts w:ascii="Times New Roman" w:hAnsi="Times New Roman" w:cs="Times New Roman"/>
          <w:b/>
          <w:sz w:val="24"/>
          <w:szCs w:val="24"/>
        </w:rPr>
      </w:pPr>
      <w:r w:rsidRPr="00CE1690">
        <w:rPr>
          <w:rFonts w:ascii="Times New Roman" w:hAnsi="Times New Roman" w:cs="Times New Roman"/>
          <w:b/>
          <w:sz w:val="24"/>
          <w:szCs w:val="24"/>
        </w:rPr>
        <w:t>на оказание услуг по адаптации и сопровождению экземпляров Систем КонсультантПлюс</w:t>
      </w:r>
    </w:p>
    <w:p w14:paraId="0E7A768A" w14:textId="77777777" w:rsidR="00766E03" w:rsidRPr="00CE1690" w:rsidRDefault="00766E03" w:rsidP="00766E03">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г. _________________</w:t>
      </w:r>
      <w:r w:rsidRPr="00CE1690">
        <w:rPr>
          <w:rFonts w:ascii="Times New Roman" w:hAnsi="Times New Roman" w:cs="Times New Roman"/>
          <w:sz w:val="24"/>
          <w:szCs w:val="24"/>
        </w:rPr>
        <w:tab/>
      </w:r>
      <w:r w:rsidRPr="00CE1690">
        <w:rPr>
          <w:rFonts w:ascii="Times New Roman" w:hAnsi="Times New Roman" w:cs="Times New Roman"/>
          <w:sz w:val="24"/>
          <w:szCs w:val="24"/>
        </w:rPr>
        <w:tab/>
      </w:r>
      <w:r>
        <w:rPr>
          <w:rFonts w:ascii="Times New Roman" w:hAnsi="Times New Roman" w:cs="Times New Roman"/>
          <w:sz w:val="24"/>
          <w:szCs w:val="24"/>
        </w:rPr>
        <w:t xml:space="preserve">             </w:t>
      </w:r>
      <w:r w:rsidRPr="00CE1690">
        <w:rPr>
          <w:rFonts w:ascii="Times New Roman" w:hAnsi="Times New Roman" w:cs="Times New Roman"/>
          <w:sz w:val="24"/>
          <w:szCs w:val="24"/>
        </w:rPr>
        <w:tab/>
        <w:t xml:space="preserve">                            </w:t>
      </w:r>
      <w:proofErr w:type="gramStart"/>
      <w:r w:rsidRPr="00CE1690">
        <w:rPr>
          <w:rFonts w:ascii="Times New Roman" w:hAnsi="Times New Roman" w:cs="Times New Roman"/>
          <w:sz w:val="24"/>
          <w:szCs w:val="24"/>
        </w:rPr>
        <w:t xml:space="preserve">   «</w:t>
      </w:r>
      <w:proofErr w:type="gramEnd"/>
      <w:r w:rsidRPr="00CE1690">
        <w:rPr>
          <w:rFonts w:ascii="Times New Roman" w:hAnsi="Times New Roman" w:cs="Times New Roman"/>
          <w:sz w:val="24"/>
          <w:szCs w:val="24"/>
        </w:rPr>
        <w:t>___»__________202__г.</w:t>
      </w:r>
    </w:p>
    <w:p w14:paraId="0B224455" w14:textId="77777777" w:rsidR="00766E03" w:rsidRPr="00CE1690" w:rsidRDefault="00766E03" w:rsidP="00766E03">
      <w:pPr>
        <w:pStyle w:val="ConsPlusNormal"/>
        <w:ind w:firstLine="540"/>
        <w:jc w:val="both"/>
        <w:rPr>
          <w:rFonts w:ascii="Times New Roman" w:hAnsi="Times New Roman" w:cs="Times New Roman"/>
          <w:sz w:val="24"/>
          <w:szCs w:val="24"/>
        </w:rPr>
      </w:pPr>
    </w:p>
    <w:p w14:paraId="3CA42D32" w14:textId="77777777" w:rsidR="00766E03" w:rsidRPr="00CE1690" w:rsidRDefault="00766E03" w:rsidP="00766E03">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 xml:space="preserve">_______________________________________________, именуем___ в дальнейшем «Исполнитель», в лице______________________________________________, </w:t>
      </w:r>
      <w:proofErr w:type="spellStart"/>
      <w:r w:rsidRPr="00CE1690">
        <w:rPr>
          <w:rFonts w:ascii="Times New Roman" w:hAnsi="Times New Roman" w:cs="Times New Roman"/>
          <w:sz w:val="24"/>
          <w:szCs w:val="24"/>
        </w:rPr>
        <w:t>действующ</w:t>
      </w:r>
      <w:proofErr w:type="spellEnd"/>
      <w:r w:rsidRPr="00CE1690">
        <w:rPr>
          <w:rFonts w:ascii="Times New Roman" w:hAnsi="Times New Roman" w:cs="Times New Roman"/>
          <w:sz w:val="24"/>
          <w:szCs w:val="24"/>
        </w:rPr>
        <w:t>___ на основании ________________________________________________, с одной стороны, и</w:t>
      </w:r>
    </w:p>
    <w:p w14:paraId="0166B979" w14:textId="77777777" w:rsidR="00766E03" w:rsidRPr="00CE1690" w:rsidRDefault="00766E03" w:rsidP="00766E03">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 xml:space="preserve">АКЦИОНЕРНОЕ ОБЩЕСТВО "САНКТ-ПЕТЕРБУРГСКОЕ ПРОИЗВОДСТВЕННО-ТОРГОВОЕ ПРЕДПРИЯТИЕ "МЕДТЕХНИКА", именуемое в дальнейшем «Заказчик», в лице _______________________________________________, </w:t>
      </w:r>
      <w:proofErr w:type="spellStart"/>
      <w:r w:rsidRPr="00CE1690">
        <w:rPr>
          <w:rFonts w:ascii="Times New Roman" w:hAnsi="Times New Roman" w:cs="Times New Roman"/>
          <w:sz w:val="24"/>
          <w:szCs w:val="24"/>
        </w:rPr>
        <w:t>действующ</w:t>
      </w:r>
      <w:proofErr w:type="spellEnd"/>
      <w:r w:rsidRPr="00CE1690">
        <w:rPr>
          <w:rFonts w:ascii="Times New Roman" w:hAnsi="Times New Roman" w:cs="Times New Roman"/>
          <w:sz w:val="24"/>
          <w:szCs w:val="24"/>
        </w:rPr>
        <w:t>___ на основании ___________________, с другой стороны, вместе именуемые «Стороны», заключили настоящий Договор о нижеследующем:</w:t>
      </w:r>
    </w:p>
    <w:p w14:paraId="5CE6166B" w14:textId="77777777" w:rsidR="00766E03" w:rsidRPr="00CE1690" w:rsidRDefault="00766E03" w:rsidP="00766E03">
      <w:pPr>
        <w:pStyle w:val="ConsPlusNormal"/>
        <w:jc w:val="both"/>
        <w:rPr>
          <w:rFonts w:ascii="Times New Roman" w:hAnsi="Times New Roman" w:cs="Times New Roman"/>
          <w:sz w:val="24"/>
          <w:szCs w:val="24"/>
        </w:rPr>
      </w:pPr>
    </w:p>
    <w:p w14:paraId="01F7014F"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1. ОСНОВНЫЕ ПОНЯТИЯ</w:t>
      </w:r>
    </w:p>
    <w:p w14:paraId="7BF9EAFE" w14:textId="77777777" w:rsidR="00766E03" w:rsidRPr="00CE1690" w:rsidRDefault="00766E03" w:rsidP="00766E03">
      <w:pPr>
        <w:pStyle w:val="ConsPlusNormal"/>
        <w:ind w:firstLine="540"/>
        <w:jc w:val="both"/>
        <w:rPr>
          <w:rFonts w:ascii="Times New Roman" w:hAnsi="Times New Roman" w:cs="Times New Roman"/>
          <w:sz w:val="24"/>
          <w:szCs w:val="24"/>
        </w:rPr>
      </w:pPr>
    </w:p>
    <w:p w14:paraId="3DB9146D" w14:textId="77777777" w:rsidR="00766E03" w:rsidRPr="00CE1690" w:rsidRDefault="00766E03" w:rsidP="00766E03">
      <w:pPr>
        <w:widowControl w:val="0"/>
        <w:autoSpaceDE w:val="0"/>
        <w:autoSpaceDN w:val="0"/>
        <w:adjustRightInd w:val="0"/>
        <w:spacing w:after="0" w:line="240" w:lineRule="auto"/>
        <w:ind w:firstLine="540"/>
        <w:jc w:val="both"/>
        <w:rPr>
          <w:rFonts w:ascii="Times New Roman" w:hAnsi="Times New Roman"/>
          <w:sz w:val="24"/>
          <w:szCs w:val="24"/>
        </w:rPr>
      </w:pPr>
      <w:r w:rsidRPr="00CE1690">
        <w:rPr>
          <w:rFonts w:ascii="Times New Roman" w:hAnsi="Times New Roman"/>
          <w:sz w:val="24"/>
          <w:szCs w:val="24"/>
        </w:rPr>
        <w:t>1.1. 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005177A3" w14:textId="77777777" w:rsidR="00766E03" w:rsidRPr="00CE1690" w:rsidRDefault="00766E03" w:rsidP="00766E03">
      <w:pPr>
        <w:widowControl w:val="0"/>
        <w:autoSpaceDE w:val="0"/>
        <w:autoSpaceDN w:val="0"/>
        <w:adjustRightInd w:val="0"/>
        <w:spacing w:after="0" w:line="240" w:lineRule="auto"/>
        <w:ind w:firstLine="540"/>
        <w:jc w:val="both"/>
        <w:rPr>
          <w:rFonts w:ascii="Times New Roman" w:hAnsi="Times New Roman"/>
          <w:sz w:val="24"/>
          <w:szCs w:val="24"/>
        </w:rPr>
      </w:pPr>
      <w:r w:rsidRPr="00CE1690">
        <w:rPr>
          <w:rFonts w:ascii="Times New Roman" w:hAnsi="Times New Roman"/>
          <w:sz w:val="24"/>
          <w:szCs w:val="24"/>
        </w:rPr>
        <w:t>1.2. 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p w14:paraId="50675A1E" w14:textId="77777777" w:rsidR="00766E03" w:rsidRPr="00CE1690" w:rsidRDefault="00766E03" w:rsidP="00766E03">
      <w:pPr>
        <w:widowControl w:val="0"/>
        <w:autoSpaceDE w:val="0"/>
        <w:autoSpaceDN w:val="0"/>
        <w:adjustRightInd w:val="0"/>
        <w:spacing w:after="0" w:line="240" w:lineRule="auto"/>
        <w:ind w:firstLine="540"/>
        <w:jc w:val="both"/>
        <w:rPr>
          <w:rFonts w:ascii="Times New Roman" w:hAnsi="Times New Roman"/>
          <w:sz w:val="24"/>
          <w:szCs w:val="24"/>
        </w:rPr>
      </w:pPr>
      <w:hyperlink w:anchor="Par49" w:tooltip="Код формы" w:history="1">
        <w:r w:rsidRPr="00CE1690">
          <w:rPr>
            <w:rFonts w:ascii="Times New Roman" w:hAnsi="Times New Roman"/>
            <w:sz w:val="24"/>
            <w:szCs w:val="24"/>
          </w:rPr>
          <w:t>1.</w:t>
        </w:r>
      </w:hyperlink>
      <w:r w:rsidRPr="00CE1690">
        <w:rPr>
          <w:rFonts w:ascii="Times New Roman" w:hAnsi="Times New Roman"/>
          <w:sz w:val="24"/>
          <w:szCs w:val="24"/>
        </w:rPr>
        <w:t>3. Порядок использования Систем - совокупность технических параметров, разрешенных способов и условий использования комплекта Систем.</w:t>
      </w:r>
    </w:p>
    <w:bookmarkStart w:id="8" w:name="Par847"/>
    <w:bookmarkEnd w:id="8"/>
    <w:p w14:paraId="27F909B1" w14:textId="77777777" w:rsidR="00766E03" w:rsidRPr="00CE1690" w:rsidRDefault="00766E03" w:rsidP="00766E03">
      <w:pPr>
        <w:widowControl w:val="0"/>
        <w:autoSpaceDE w:val="0"/>
        <w:autoSpaceDN w:val="0"/>
        <w:adjustRightInd w:val="0"/>
        <w:spacing w:after="0" w:line="240" w:lineRule="auto"/>
        <w:ind w:firstLine="540"/>
        <w:jc w:val="both"/>
        <w:rPr>
          <w:rFonts w:ascii="Times New Roman" w:hAnsi="Times New Roman"/>
          <w:sz w:val="24"/>
          <w:szCs w:val="24"/>
        </w:rPr>
      </w:pPr>
      <w:r w:rsidRPr="00CE1690">
        <w:rPr>
          <w:rFonts w:ascii="Times New Roman" w:hAnsi="Times New Roman"/>
          <w:sz w:val="24"/>
          <w:szCs w:val="24"/>
        </w:rPr>
        <w:fldChar w:fldCharType="begin"/>
      </w:r>
      <w:r w:rsidRPr="00CE1690">
        <w:rPr>
          <w:rFonts w:ascii="Times New Roman" w:hAnsi="Times New Roman"/>
          <w:sz w:val="24"/>
          <w:szCs w:val="24"/>
        </w:rPr>
        <w:instrText>HYPERLINK \l Par49  \o "Код формы"</w:instrText>
      </w:r>
      <w:r w:rsidRPr="00CE1690">
        <w:rPr>
          <w:rFonts w:ascii="Times New Roman" w:hAnsi="Times New Roman"/>
          <w:sz w:val="24"/>
          <w:szCs w:val="24"/>
        </w:rPr>
        <w:fldChar w:fldCharType="separate"/>
      </w:r>
      <w:r w:rsidRPr="00CE1690">
        <w:rPr>
          <w:rFonts w:ascii="Times New Roman" w:hAnsi="Times New Roman"/>
          <w:sz w:val="24"/>
          <w:szCs w:val="24"/>
        </w:rPr>
        <w:t>1.</w:t>
      </w:r>
      <w:r w:rsidRPr="00CE1690">
        <w:rPr>
          <w:rFonts w:ascii="Times New Roman" w:hAnsi="Times New Roman"/>
          <w:sz w:val="24"/>
          <w:szCs w:val="24"/>
        </w:rPr>
        <w:fldChar w:fldCharType="end"/>
      </w:r>
      <w:r w:rsidRPr="00CE1690">
        <w:rPr>
          <w:rFonts w:ascii="Times New Roman" w:hAnsi="Times New Roman"/>
          <w:sz w:val="24"/>
          <w:szCs w:val="24"/>
        </w:rPr>
        <w:t>4. Уникальный пользователь - физическое лицо, состоящее в трудовых отношениях с Заказчиком (работник), являющееся пользователем Системы.</w:t>
      </w:r>
    </w:p>
    <w:p w14:paraId="17F59688" w14:textId="77777777" w:rsidR="00766E03" w:rsidRPr="00CE1690" w:rsidRDefault="00766E03" w:rsidP="00766E03">
      <w:pPr>
        <w:widowControl w:val="0"/>
        <w:autoSpaceDE w:val="0"/>
        <w:autoSpaceDN w:val="0"/>
        <w:adjustRightInd w:val="0"/>
        <w:spacing w:after="0" w:line="240" w:lineRule="auto"/>
        <w:ind w:firstLine="540"/>
        <w:jc w:val="both"/>
        <w:rPr>
          <w:rFonts w:ascii="Times New Roman" w:hAnsi="Times New Roman"/>
          <w:sz w:val="24"/>
          <w:szCs w:val="24"/>
        </w:rPr>
      </w:pPr>
      <w:bookmarkStart w:id="9" w:name="Par848"/>
      <w:bookmarkEnd w:id="9"/>
      <w:r w:rsidRPr="00CE1690">
        <w:rPr>
          <w:rFonts w:ascii="Times New Roman" w:hAnsi="Times New Roman"/>
          <w:sz w:val="24"/>
          <w:szCs w:val="24"/>
        </w:rPr>
        <w:t>1.5. 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настоящим Договором.</w:t>
      </w:r>
    </w:p>
    <w:bookmarkStart w:id="10" w:name="Par849"/>
    <w:bookmarkEnd w:id="10"/>
    <w:p w14:paraId="439CA0F8" w14:textId="77777777" w:rsidR="00766E03" w:rsidRPr="00CE1690" w:rsidRDefault="00766E03" w:rsidP="00766E03">
      <w:pPr>
        <w:widowControl w:val="0"/>
        <w:autoSpaceDE w:val="0"/>
        <w:autoSpaceDN w:val="0"/>
        <w:adjustRightInd w:val="0"/>
        <w:spacing w:after="0" w:line="240" w:lineRule="auto"/>
        <w:ind w:firstLine="540"/>
        <w:jc w:val="both"/>
        <w:rPr>
          <w:rFonts w:ascii="Times New Roman" w:hAnsi="Times New Roman"/>
          <w:sz w:val="24"/>
          <w:szCs w:val="24"/>
        </w:rPr>
      </w:pPr>
      <w:r w:rsidRPr="00CE1690">
        <w:rPr>
          <w:rFonts w:ascii="Times New Roman" w:hAnsi="Times New Roman"/>
          <w:sz w:val="24"/>
          <w:szCs w:val="24"/>
        </w:rPr>
        <w:fldChar w:fldCharType="begin"/>
      </w:r>
      <w:r w:rsidRPr="00CE1690">
        <w:rPr>
          <w:rFonts w:ascii="Times New Roman" w:hAnsi="Times New Roman"/>
          <w:sz w:val="24"/>
          <w:szCs w:val="24"/>
        </w:rPr>
        <w:instrText>HYPERLINK \l Par49  \o "Код формы"</w:instrText>
      </w:r>
      <w:r w:rsidRPr="00CE1690">
        <w:rPr>
          <w:rFonts w:ascii="Times New Roman" w:hAnsi="Times New Roman"/>
          <w:sz w:val="24"/>
          <w:szCs w:val="24"/>
        </w:rPr>
        <w:fldChar w:fldCharType="separate"/>
      </w:r>
      <w:r w:rsidRPr="00CE1690">
        <w:rPr>
          <w:rFonts w:ascii="Times New Roman" w:hAnsi="Times New Roman"/>
          <w:sz w:val="24"/>
          <w:szCs w:val="24"/>
        </w:rPr>
        <w:t>1.6</w:t>
      </w:r>
      <w:r w:rsidRPr="00CE1690">
        <w:rPr>
          <w:rFonts w:ascii="Times New Roman" w:hAnsi="Times New Roman"/>
          <w:sz w:val="24"/>
          <w:szCs w:val="24"/>
        </w:rPr>
        <w:fldChar w:fldCharType="end"/>
      </w:r>
      <w:r w:rsidRPr="00CE1690">
        <w:rPr>
          <w:rFonts w:ascii="Times New Roman" w:hAnsi="Times New Roman"/>
          <w:sz w:val="24"/>
          <w:szCs w:val="24"/>
        </w:rPr>
        <w:t xml:space="preserve">. </w:t>
      </w:r>
      <w:bookmarkStart w:id="11" w:name="Par850"/>
      <w:bookmarkEnd w:id="11"/>
      <w:r w:rsidRPr="00CE1690">
        <w:rPr>
          <w:rFonts w:ascii="Times New Roman" w:hAnsi="Times New Roman"/>
          <w:sz w:val="24"/>
          <w:szCs w:val="24"/>
        </w:rPr>
        <w:t>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14:paraId="6AD82175" w14:textId="77777777" w:rsidR="00766E03" w:rsidRPr="00CE1690" w:rsidRDefault="00766E03" w:rsidP="00766E03">
      <w:pPr>
        <w:widowControl w:val="0"/>
        <w:autoSpaceDE w:val="0"/>
        <w:autoSpaceDN w:val="0"/>
        <w:adjustRightInd w:val="0"/>
        <w:spacing w:after="0" w:line="240" w:lineRule="auto"/>
        <w:ind w:firstLine="540"/>
        <w:jc w:val="both"/>
        <w:rPr>
          <w:rFonts w:ascii="Times New Roman" w:hAnsi="Times New Roman"/>
          <w:sz w:val="24"/>
          <w:szCs w:val="24"/>
        </w:rPr>
      </w:pPr>
      <w:hyperlink w:anchor="Par49" w:tooltip="Код формы" w:history="1">
        <w:r w:rsidRPr="00CE1690">
          <w:rPr>
            <w:rFonts w:ascii="Times New Roman" w:hAnsi="Times New Roman"/>
            <w:sz w:val="24"/>
            <w:szCs w:val="24"/>
          </w:rPr>
          <w:t>1.7</w:t>
        </w:r>
      </w:hyperlink>
      <w:r w:rsidRPr="00CE1690">
        <w:rPr>
          <w:rFonts w:ascii="Times New Roman" w:hAnsi="Times New Roman"/>
          <w:sz w:val="24"/>
          <w:szCs w:val="24"/>
        </w:rPr>
        <w:t>. 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00887DC5" w14:textId="77777777" w:rsidR="00766E03" w:rsidRPr="00CE1690" w:rsidRDefault="00766E03" w:rsidP="00766E03">
      <w:pPr>
        <w:widowControl w:val="0"/>
        <w:autoSpaceDE w:val="0"/>
        <w:autoSpaceDN w:val="0"/>
        <w:adjustRightInd w:val="0"/>
        <w:spacing w:after="0" w:line="240" w:lineRule="auto"/>
        <w:ind w:firstLine="540"/>
        <w:jc w:val="both"/>
        <w:rPr>
          <w:rFonts w:ascii="Times New Roman" w:hAnsi="Times New Roman"/>
          <w:sz w:val="24"/>
          <w:szCs w:val="24"/>
        </w:rPr>
      </w:pPr>
      <w:r w:rsidRPr="00CE1690">
        <w:rPr>
          <w:rFonts w:ascii="Times New Roman" w:hAnsi="Times New Roman"/>
          <w:sz w:val="24"/>
          <w:szCs w:val="24"/>
        </w:rPr>
        <w:t>1.8. Разработчик (правообладатель) Систем КонсультантПлюс – ЗАО «Консультант Плюс».</w:t>
      </w:r>
    </w:p>
    <w:p w14:paraId="0F4D9036" w14:textId="77777777" w:rsidR="00766E03" w:rsidRPr="00CE1690" w:rsidRDefault="00766E03" w:rsidP="00766E03">
      <w:pPr>
        <w:pStyle w:val="ConsPlusNormal"/>
        <w:jc w:val="center"/>
        <w:outlineLvl w:val="1"/>
        <w:rPr>
          <w:rFonts w:ascii="Times New Roman" w:hAnsi="Times New Roman" w:cs="Times New Roman"/>
          <w:sz w:val="24"/>
          <w:szCs w:val="24"/>
        </w:rPr>
      </w:pPr>
    </w:p>
    <w:p w14:paraId="2DA23073"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2. ПРЕДМЕТ ДОГОВОРА</w:t>
      </w:r>
    </w:p>
    <w:p w14:paraId="42298009" w14:textId="77777777" w:rsidR="00766E03" w:rsidRPr="00CE1690" w:rsidRDefault="00766E03" w:rsidP="00766E03">
      <w:pPr>
        <w:pStyle w:val="ConsPlusNormal"/>
        <w:ind w:firstLine="540"/>
        <w:jc w:val="both"/>
        <w:rPr>
          <w:rFonts w:ascii="Times New Roman" w:hAnsi="Times New Roman" w:cs="Times New Roman"/>
          <w:sz w:val="24"/>
          <w:szCs w:val="24"/>
        </w:rPr>
      </w:pPr>
    </w:p>
    <w:p w14:paraId="4D21A9B4"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bCs/>
          <w:sz w:val="24"/>
          <w:szCs w:val="24"/>
        </w:rPr>
        <w:t xml:space="preserve">2.1. Предмет Договора: </w:t>
      </w:r>
      <w:r w:rsidRPr="00CE1690">
        <w:rPr>
          <w:rFonts w:ascii="Times New Roman" w:hAnsi="Times New Roman" w:cs="Times New Roman"/>
          <w:sz w:val="24"/>
          <w:szCs w:val="24"/>
        </w:rPr>
        <w:t>оказание услуг по адаптации и сопровождению экземпляров Систем КонсультантПлюс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в АО "СПБ ПТП "МЕДТЕХНИКА" экземплярами Систем КонсультантПлюс (в том числе специальной копией Системы).</w:t>
      </w:r>
    </w:p>
    <w:p w14:paraId="1F784B0A" w14:textId="77777777" w:rsidR="00766E03" w:rsidRPr="00CE1690" w:rsidRDefault="00766E03" w:rsidP="00766E03">
      <w:pPr>
        <w:pStyle w:val="ConsPlusNormal"/>
        <w:widowControl/>
        <w:ind w:firstLine="540"/>
        <w:jc w:val="both"/>
        <w:rPr>
          <w:rFonts w:ascii="Times New Roman" w:hAnsi="Times New Roman" w:cs="Times New Roman"/>
          <w:sz w:val="24"/>
          <w:szCs w:val="24"/>
        </w:rPr>
      </w:pPr>
      <w:r w:rsidRPr="00CE1690">
        <w:rPr>
          <w:rFonts w:ascii="Times New Roman" w:hAnsi="Times New Roman" w:cs="Times New Roman"/>
          <w:sz w:val="24"/>
          <w:szCs w:val="24"/>
        </w:rPr>
        <w:t>2.2. По настоящему Договору Стороны принимают на себя исполнение следующих обязательств:</w:t>
      </w:r>
    </w:p>
    <w:p w14:paraId="64E380A5" w14:textId="77777777" w:rsidR="00766E03" w:rsidRPr="00CE1690" w:rsidRDefault="00766E03" w:rsidP="00766E03">
      <w:pPr>
        <w:pStyle w:val="ConsPlusNormal"/>
        <w:widowControl/>
        <w:ind w:firstLine="540"/>
        <w:jc w:val="both"/>
        <w:rPr>
          <w:rFonts w:ascii="Times New Roman" w:hAnsi="Times New Roman" w:cs="Times New Roman"/>
          <w:sz w:val="24"/>
          <w:szCs w:val="24"/>
        </w:rPr>
      </w:pPr>
      <w:bookmarkStart w:id="12" w:name="Par456"/>
      <w:bookmarkStart w:id="13" w:name="Par2121"/>
      <w:bookmarkEnd w:id="12"/>
      <w:bookmarkEnd w:id="13"/>
      <w:r w:rsidRPr="00CE1690">
        <w:rPr>
          <w:rFonts w:ascii="Times New Roman" w:hAnsi="Times New Roman" w:cs="Times New Roman"/>
          <w:sz w:val="24"/>
          <w:szCs w:val="24"/>
        </w:rPr>
        <w:lastRenderedPageBreak/>
        <w:t>2.2.1. Исполнитель обязуется передавать Заказчику и адаптировать (устанавливать, регистрировать, тестировать, формировать в комплекты и вносить другие изменения, необходимые для работоспособности на оборудовании Заказчика), а Заказчик обязуется принимать и оплачивать экземпляры Систем, иного программного обеспечения, если это предусмотрено условиями настоящего Договора.</w:t>
      </w:r>
    </w:p>
    <w:bookmarkStart w:id="14" w:name="Par470"/>
    <w:bookmarkStart w:id="15" w:name="Par2135"/>
    <w:bookmarkEnd w:id="14"/>
    <w:bookmarkEnd w:id="15"/>
    <w:p w14:paraId="06CB14C2" w14:textId="77777777" w:rsidR="00766E03" w:rsidRPr="00CE1690" w:rsidRDefault="00766E03" w:rsidP="00766E03">
      <w:pPr>
        <w:pStyle w:val="ConsPlusNormal"/>
        <w:widowControl/>
        <w:ind w:firstLine="540"/>
        <w:jc w:val="both"/>
        <w:rPr>
          <w:rFonts w:ascii="Times New Roman" w:hAnsi="Times New Roman" w:cs="Times New Roman"/>
          <w:sz w:val="24"/>
          <w:szCs w:val="24"/>
        </w:rPr>
      </w:pPr>
      <w:r w:rsidRPr="00CE1690">
        <w:rPr>
          <w:rFonts w:ascii="Times New Roman" w:hAnsi="Times New Roman" w:cs="Times New Roman"/>
          <w:sz w:val="24"/>
          <w:szCs w:val="24"/>
        </w:rPr>
        <w:fldChar w:fldCharType="begin"/>
      </w:r>
      <w:r w:rsidRPr="00CE1690">
        <w:rPr>
          <w:rFonts w:ascii="Times New Roman" w:hAnsi="Times New Roman" w:cs="Times New Roman"/>
          <w:sz w:val="24"/>
          <w:szCs w:val="24"/>
        </w:rPr>
        <w:instrText>HYPERLINK \l Par326  \o "Ссылка на текущий документ"</w:instrText>
      </w:r>
      <w:r w:rsidRPr="00CE1690">
        <w:rPr>
          <w:rFonts w:ascii="Times New Roman" w:hAnsi="Times New Roman" w:cs="Times New Roman"/>
          <w:sz w:val="24"/>
          <w:szCs w:val="24"/>
        </w:rPr>
        <w:fldChar w:fldCharType="separate"/>
      </w:r>
      <w:r w:rsidRPr="00CE1690">
        <w:rPr>
          <w:rFonts w:ascii="Times New Roman" w:hAnsi="Times New Roman" w:cs="Times New Roman"/>
          <w:sz w:val="24"/>
          <w:szCs w:val="24"/>
        </w:rPr>
        <w:t>2.2.2</w:t>
      </w:r>
      <w:r w:rsidRPr="00CE1690">
        <w:rPr>
          <w:rFonts w:ascii="Times New Roman" w:hAnsi="Times New Roman" w:cs="Times New Roman"/>
          <w:sz w:val="24"/>
          <w:szCs w:val="24"/>
        </w:rPr>
        <w:fldChar w:fldCharType="end"/>
      </w:r>
      <w:r w:rsidRPr="00CE1690">
        <w:rPr>
          <w:rFonts w:ascii="Times New Roman" w:hAnsi="Times New Roman" w:cs="Times New Roman"/>
          <w:sz w:val="24"/>
          <w:szCs w:val="24"/>
        </w:rPr>
        <w:t>. Исполнитель обязуется оказывать Заказчику платные услуги по адаптации и сопровождению экземпляров Систем, иного программного обеспечения в течение срока действия настоящего Договора в соответствии с условиями раздела 3 настоящего Договора. Порядок использования экземпляров Систем определяется настоящим Договором.</w:t>
      </w:r>
    </w:p>
    <w:p w14:paraId="37E80FA6"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2.3. Срок оказания услуг по настоящему Договору: с 01.04.2024 г. по 31.12.2024 г.</w:t>
      </w:r>
    </w:p>
    <w:p w14:paraId="5CAD1D7B" w14:textId="77777777" w:rsidR="00766E03" w:rsidRPr="00CE1690" w:rsidRDefault="00766E03" w:rsidP="00766E03">
      <w:pPr>
        <w:pStyle w:val="ConsPlusNormal"/>
        <w:ind w:firstLine="540"/>
        <w:jc w:val="both"/>
        <w:rPr>
          <w:rFonts w:ascii="Times New Roman" w:hAnsi="Times New Roman" w:cs="Times New Roman"/>
          <w:sz w:val="24"/>
          <w:szCs w:val="24"/>
        </w:rPr>
      </w:pPr>
    </w:p>
    <w:p w14:paraId="7850F124"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3. ПОРЯДОК ОКАЗАНИЯ УСЛУГ</w:t>
      </w:r>
    </w:p>
    <w:p w14:paraId="543FDCC6" w14:textId="77777777" w:rsidR="00766E03" w:rsidRPr="00CE1690" w:rsidRDefault="00766E03" w:rsidP="00766E03">
      <w:pPr>
        <w:pStyle w:val="ConsPlusNormal"/>
        <w:jc w:val="center"/>
        <w:outlineLvl w:val="1"/>
        <w:rPr>
          <w:rFonts w:ascii="Times New Roman" w:hAnsi="Times New Roman" w:cs="Times New Roman"/>
          <w:sz w:val="24"/>
          <w:szCs w:val="24"/>
        </w:rPr>
      </w:pPr>
      <w:r w:rsidRPr="00CE1690">
        <w:rPr>
          <w:rFonts w:ascii="Times New Roman" w:hAnsi="Times New Roman" w:cs="Times New Roman"/>
          <w:sz w:val="24"/>
          <w:szCs w:val="24"/>
        </w:rPr>
        <w:t xml:space="preserve"> </w:t>
      </w:r>
    </w:p>
    <w:p w14:paraId="31058AF2"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3.1. Оказание услуг предусматривает:</w:t>
      </w:r>
    </w:p>
    <w:p w14:paraId="3CB038C9"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3.1.1. 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14:paraId="4F7F4CD0"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3.1.2. Сопровождение адаптированных Исполнителем экземпляров Систем, в т.ч.: </w:t>
      </w:r>
    </w:p>
    <w:p w14:paraId="61B2A093"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3.1.2.1. 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1CC71F84"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3.1.2.2. Техническую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14:paraId="1E10C4F3"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3.1.2.3. Предоставление дополнительной информации и возможностей, состав которых определяется Исполнителем;</w:t>
      </w:r>
    </w:p>
    <w:p w14:paraId="04606863"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3.1.2.4. Мониторинг данных об использовании Систем с целью предотвращения их противоправного и контрафактного использования, а также замедления работы; </w:t>
      </w:r>
    </w:p>
    <w:p w14:paraId="019143BC"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3.1.2.5. 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14:paraId="3CE02564"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3.1.2.6. Предоставление возможности получения Заказчиком консультаций по работе Систем по телефону, по электронной почте, через специальные сервисы и базы данных либо в офисе Исполнителя;</w:t>
      </w:r>
    </w:p>
    <w:p w14:paraId="7E07399A"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3.1.2.7. Предоставление другой информации и материалов;</w:t>
      </w:r>
    </w:p>
    <w:p w14:paraId="7639D129"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3.1.2.8. Предоставление иных услуг по сопровождению адаптированных Исполнителем экземпляров Систем.</w:t>
      </w:r>
    </w:p>
    <w:p w14:paraId="231A1ACA"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3.2. Оказание Заказчику текущих услуг с использованием экземпляров Систем осуществляется без выбора документов.</w:t>
      </w:r>
    </w:p>
    <w:p w14:paraId="3B828BD4" w14:textId="77777777" w:rsidR="00766E03" w:rsidRPr="00CE1690" w:rsidRDefault="00766E03" w:rsidP="00766E03">
      <w:pPr>
        <w:pStyle w:val="ConsPlusNormal"/>
        <w:shd w:val="clear" w:color="auto" w:fill="FFFFFF"/>
        <w:ind w:firstLine="540"/>
        <w:jc w:val="both"/>
        <w:rPr>
          <w:rFonts w:ascii="Times New Roman" w:hAnsi="Times New Roman" w:cs="Times New Roman"/>
          <w:sz w:val="24"/>
          <w:szCs w:val="24"/>
        </w:rPr>
      </w:pPr>
    </w:p>
    <w:p w14:paraId="1A3B12B1"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4. СТОИМОСТЬ ОКАЗАНИЯ УСЛУГ. ПОРЯДОК РАСЧЕТОВ</w:t>
      </w:r>
    </w:p>
    <w:p w14:paraId="6748DF7F" w14:textId="77777777" w:rsidR="00766E03" w:rsidRPr="00CE1690" w:rsidRDefault="00766E03" w:rsidP="00766E03">
      <w:pPr>
        <w:pStyle w:val="ConsPlusNormal"/>
        <w:ind w:firstLine="540"/>
        <w:jc w:val="both"/>
        <w:rPr>
          <w:rFonts w:ascii="Times New Roman" w:hAnsi="Times New Roman" w:cs="Times New Roman"/>
          <w:sz w:val="24"/>
          <w:szCs w:val="24"/>
        </w:rPr>
      </w:pPr>
    </w:p>
    <w:p w14:paraId="71B30B1D"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16" w:name="Par893"/>
      <w:bookmarkEnd w:id="16"/>
      <w:r w:rsidRPr="00CE1690">
        <w:rPr>
          <w:rFonts w:ascii="Times New Roman" w:hAnsi="Times New Roman" w:cs="Times New Roman"/>
          <w:sz w:val="24"/>
          <w:szCs w:val="24"/>
        </w:rPr>
        <w:t xml:space="preserve">4.1.  Стоимость услуг по адаптации и сопровождению адаптированных экземпляров Систем по настоящему Договору составляет _____________ руб. ____ коп. (________ рублей _____ копеек), в том числе НДС по ставке, в соответствии с действующим законодательством РФ / НДС не облагается на основании </w:t>
      </w:r>
      <w:proofErr w:type="spellStart"/>
      <w:r w:rsidRPr="00CE1690">
        <w:rPr>
          <w:rFonts w:ascii="Times New Roman" w:hAnsi="Times New Roman" w:cs="Times New Roman"/>
          <w:sz w:val="24"/>
          <w:szCs w:val="24"/>
        </w:rPr>
        <w:t>ст</w:t>
      </w:r>
      <w:proofErr w:type="spellEnd"/>
      <w:r w:rsidRPr="00CE1690">
        <w:rPr>
          <w:rFonts w:ascii="Times New Roman" w:hAnsi="Times New Roman" w:cs="Times New Roman"/>
          <w:sz w:val="24"/>
          <w:szCs w:val="24"/>
        </w:rPr>
        <w:t>.______НК РФ.</w:t>
      </w:r>
    </w:p>
    <w:p w14:paraId="7CBE3AA9"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4.2. Стоимость услуг является твердой и определяется согласно Расчету стоимости. Стоимость Договора определяется как сумма стоимости услуг и затрат с учетом расходов на уплату налогов и других обязательных платежей.</w:t>
      </w:r>
    </w:p>
    <w:p w14:paraId="28DD7196"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4.3. Изменение стоимости Договора возможно по согласованию Сторон, если иное не предусмотрено законодательством, а также при условии соблюдения требований, указанных в Положении о закупках Заказчика.</w:t>
      </w:r>
    </w:p>
    <w:p w14:paraId="525B5BA3" w14:textId="77777777" w:rsidR="00766E03" w:rsidRPr="00CE1690" w:rsidRDefault="00766E03" w:rsidP="00766E03">
      <w:pPr>
        <w:pStyle w:val="ConsPlusNormal"/>
        <w:ind w:firstLine="540"/>
        <w:jc w:val="both"/>
        <w:rPr>
          <w:rFonts w:ascii="Times New Roman" w:hAnsi="Times New Roman" w:cs="Times New Roman"/>
          <w:b/>
          <w:i/>
          <w:sz w:val="24"/>
          <w:szCs w:val="24"/>
        </w:rPr>
      </w:pPr>
      <w:r w:rsidRPr="00CE1690">
        <w:rPr>
          <w:rFonts w:ascii="Times New Roman" w:hAnsi="Times New Roman" w:cs="Times New Roman"/>
          <w:sz w:val="24"/>
          <w:szCs w:val="24"/>
        </w:rPr>
        <w:t>4.4. Авансирование подлежащих оказанию Исполнителем услуг не предусматривается.</w:t>
      </w:r>
    </w:p>
    <w:p w14:paraId="15D75562"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17" w:name="_Hlk160543930"/>
      <w:r w:rsidRPr="00CE1690">
        <w:rPr>
          <w:rFonts w:ascii="Times New Roman" w:hAnsi="Times New Roman" w:cs="Times New Roman"/>
          <w:sz w:val="24"/>
          <w:szCs w:val="24"/>
        </w:rPr>
        <w:t xml:space="preserve">4.5. Оплата услуг производится: </w:t>
      </w:r>
    </w:p>
    <w:p w14:paraId="00F349ED"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 Ежемесячно </w:t>
      </w:r>
      <w:r w:rsidRPr="00CE1690">
        <w:rPr>
          <w:rFonts w:ascii="Times New Roman" w:hAnsi="Times New Roman" w:cs="Times New Roman"/>
          <w:sz w:val="24"/>
          <w:szCs w:val="24"/>
          <w:shd w:val="clear" w:color="auto" w:fill="FFFFFF"/>
        </w:rPr>
        <w:t>в течение </w:t>
      </w:r>
      <w:r w:rsidRPr="00CE1690">
        <w:rPr>
          <w:rFonts w:ascii="Times New Roman" w:hAnsi="Times New Roman" w:cs="Times New Roman"/>
          <w:sz w:val="24"/>
          <w:szCs w:val="24"/>
        </w:rPr>
        <w:t xml:space="preserve">7 (семи) </w:t>
      </w:r>
      <w:r w:rsidRPr="00CE1690">
        <w:rPr>
          <w:rFonts w:ascii="Times New Roman" w:hAnsi="Times New Roman" w:cs="Times New Roman"/>
          <w:sz w:val="24"/>
          <w:szCs w:val="24"/>
          <w:shd w:val="clear" w:color="auto" w:fill="FFFFFF"/>
        </w:rPr>
        <w:t>рабочих дней с даты приемки оказанных услуг</w:t>
      </w:r>
      <w:r w:rsidRPr="00CE1690">
        <w:rPr>
          <w:rFonts w:ascii="Times New Roman" w:hAnsi="Times New Roman" w:cs="Times New Roman"/>
          <w:sz w:val="24"/>
          <w:szCs w:val="24"/>
        </w:rPr>
        <w:t xml:space="preserve"> на основании </w:t>
      </w:r>
      <w:r w:rsidRPr="00CE1690">
        <w:rPr>
          <w:rFonts w:ascii="Times New Roman" w:hAnsi="Times New Roman" w:cs="Times New Roman"/>
          <w:sz w:val="24"/>
          <w:szCs w:val="24"/>
        </w:rPr>
        <w:lastRenderedPageBreak/>
        <w:t>подписанного сторонами УПД/Акта сдачи-приемки оказанных услуг, выставленного исполнителем счета, счета-фактуры.</w:t>
      </w:r>
    </w:p>
    <w:bookmarkEnd w:id="17"/>
    <w:p w14:paraId="1067BADA"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Под датой оплаты понимается дата списания денежных средств с расчетного счета Заказчика.</w:t>
      </w:r>
    </w:p>
    <w:p w14:paraId="7678080C"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4.6. Расчеты за оказанные услуги осуществляются в безналичной форме. </w:t>
      </w:r>
    </w:p>
    <w:p w14:paraId="75D9AB4E"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4.7. По факту оказания услуг Исполнитель передает Заказчику УПД/акт сдачи-приемки оказанных услуг. Заказчик в течение 3 (трех) рабочих дней, следующих за месяцем оказания услуг, обязан направить Исполнителю подписанный УПД/акт сдачи-приемки или обоснованный отказ от приемки оказанных услуг. В случае неподписания УПД/акта сдачи-приемки оказанных услуг и непредоставления Заказчиком Исполнителю мотивированного отказа от подписания УПД/акта, услуга считается оказанной в полном объеме и принятой Заказчиком без претензий к качеству.</w:t>
      </w:r>
    </w:p>
    <w:p w14:paraId="3A8DC9FF"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4.8. В случае превышения сумм, выплаченных Заказчиком в качестве предоплаты, над стоимостью оказанных услуг сумма этого превышения рассматривается Исполнителем как аванс Заказчика в счет будущих услуг, если иное не заявлено Заказчиком. На аванс составляется счет-фактура. По запросу данный счет-фактура будет передана Заказчику с пакетом документов, согласно п.4.7. Договора.</w:t>
      </w:r>
    </w:p>
    <w:p w14:paraId="6C8AFC73"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4.9. Если Заказчик произвел платеж, сумма которого недостаточна для погашения денежного обязательства полностью, то в первую очередь погашается задолженность за наиболее ранний месяц. При оплате за конкретный месяц в первую очередь погашается задолженность за фактически оказанные услуги.</w:t>
      </w:r>
    </w:p>
    <w:p w14:paraId="2B03A630"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4.10. Если индекс потребительских цен на товары и услуги на территории РФ (по данным Росстата) с момента заключения договора (или дополнительного соглашения к договору, которым установлена цена) по месяц, предшествующий месяцу, в котором производится расчет (далее – расчетный месяц), включительно превысит величину, рассчитанную по формуле: [Число прошедших месяцев х 10% / 12], то для продолжения оказания услуг стороны должны согласовать новую цену, которая будет применяться с месяца, следующего за расчетным. Исполнитель имеет право приостановить оказание услуги до согласования новой цены.</w:t>
      </w:r>
    </w:p>
    <w:p w14:paraId="460B542E" w14:textId="77777777" w:rsidR="00766E03" w:rsidRPr="00CE1690" w:rsidRDefault="00766E03" w:rsidP="00766E03">
      <w:pPr>
        <w:pStyle w:val="ConsPlusNormal"/>
        <w:outlineLvl w:val="1"/>
        <w:rPr>
          <w:rFonts w:ascii="Times New Roman" w:hAnsi="Times New Roman" w:cs="Times New Roman"/>
          <w:sz w:val="24"/>
          <w:szCs w:val="24"/>
        </w:rPr>
      </w:pPr>
      <w:bookmarkStart w:id="18" w:name="Par906"/>
      <w:bookmarkEnd w:id="18"/>
    </w:p>
    <w:p w14:paraId="3BA95342"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5. СРОК ДЕЙСТВИЯ ДОГОВОРА</w:t>
      </w:r>
    </w:p>
    <w:p w14:paraId="69EBF00D" w14:textId="77777777" w:rsidR="00766E03" w:rsidRPr="00CE1690" w:rsidRDefault="00766E03" w:rsidP="00766E03">
      <w:pPr>
        <w:pStyle w:val="ConsPlusNormal"/>
        <w:ind w:firstLine="540"/>
        <w:jc w:val="both"/>
        <w:rPr>
          <w:rFonts w:ascii="Times New Roman" w:hAnsi="Times New Roman" w:cs="Times New Roman"/>
          <w:sz w:val="24"/>
          <w:szCs w:val="24"/>
        </w:rPr>
      </w:pPr>
    </w:p>
    <w:p w14:paraId="1B652434"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19" w:name="Par910"/>
      <w:bookmarkEnd w:id="19"/>
      <w:r w:rsidRPr="00CE1690">
        <w:rPr>
          <w:rFonts w:ascii="Times New Roman" w:hAnsi="Times New Roman" w:cs="Times New Roman"/>
          <w:sz w:val="24"/>
          <w:szCs w:val="24"/>
        </w:rPr>
        <w:t>5.1. Настоящий Договор вступает в силу с момента его заключения и заканчивает свое действие 31 декабря 2024 г.</w:t>
      </w:r>
    </w:p>
    <w:p w14:paraId="122A8D93"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5.2. Условия настоящего Договора распространяются на отношения Сторон, возникшие с 01 апреля 2024 г.</w:t>
      </w:r>
    </w:p>
    <w:p w14:paraId="0585FA1A" w14:textId="77777777" w:rsidR="00766E03" w:rsidRPr="00CE1690" w:rsidRDefault="00766E03" w:rsidP="00766E03">
      <w:pPr>
        <w:pStyle w:val="ConsPlusNormal"/>
        <w:outlineLvl w:val="1"/>
        <w:rPr>
          <w:rFonts w:ascii="Times New Roman" w:hAnsi="Times New Roman" w:cs="Times New Roman"/>
          <w:sz w:val="24"/>
          <w:szCs w:val="24"/>
        </w:rPr>
      </w:pPr>
    </w:p>
    <w:p w14:paraId="7FD865AC"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6. ОТВЕТСТВЕННОСТЬ СТОРОН</w:t>
      </w:r>
    </w:p>
    <w:p w14:paraId="2BC17A76" w14:textId="77777777" w:rsidR="00766E03" w:rsidRPr="00CE1690" w:rsidRDefault="00766E03" w:rsidP="00766E03">
      <w:pPr>
        <w:pStyle w:val="ConsPlusNormal"/>
        <w:ind w:firstLine="540"/>
        <w:jc w:val="both"/>
        <w:rPr>
          <w:rFonts w:ascii="Times New Roman" w:hAnsi="Times New Roman" w:cs="Times New Roman"/>
          <w:sz w:val="24"/>
          <w:szCs w:val="24"/>
        </w:rPr>
      </w:pPr>
    </w:p>
    <w:p w14:paraId="3883C7D3"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20" w:name="Par916"/>
      <w:bookmarkEnd w:id="20"/>
      <w:r w:rsidRPr="00CE1690">
        <w:rPr>
          <w:rFonts w:ascii="Times New Roman" w:hAnsi="Times New Roman" w:cs="Times New Roman"/>
          <w:sz w:val="24"/>
          <w:szCs w:val="24"/>
        </w:rPr>
        <w:t xml:space="preserve">6.1. </w:t>
      </w:r>
      <w:r w:rsidRPr="00CE1690">
        <w:rPr>
          <w:rFonts w:ascii="Times New Roman" w:hAnsi="Times New Roman" w:cs="Times New Roman"/>
          <w:spacing w:val="-4"/>
          <w:sz w:val="24"/>
          <w:szCs w:val="24"/>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14:paraId="3295C404"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6.2. В случае если у Заказчика возникнут обоснованные претензии к Системе в частях качества включенной в нее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экземпляра Системы, Исполнитель обязуется рассмотреть Претензию Заказчика в течение 15 (пятнадцати) дней с момента ее получения. Претензии принимаются Исполнителем только в оплаченном периоде пополнения экземпляра Системы. В случае признания Претензии обоснованной Исполнитель обязан устранить недостатки в разумный срок. В случае неустранения недостатков в указанный срок Заказчик будет вправе потребовать выплаты исключительной неустойки (штрафа) в размере, не превышающем стоимости одного месяца оказания услуг с использованием соответствующего экземпляра Системы, и/или досрочного расторжения настоящего Договора путем составления дополнительной Претензии. Исполнитель обязуется в пятнадцатидневный срок со дня получения дополнительной Претензии письменно ответить на нее. В случае признания дополнительной Претензии Заказчика обоснованной Исполнитель обязан в зависимости от требований Заказчика перечислить Заказчику исключительную неустойку (штраф) и/или расторгнуть настоящий Договор.</w:t>
      </w:r>
    </w:p>
    <w:p w14:paraId="368DA98A"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21" w:name="Par917"/>
      <w:bookmarkEnd w:id="21"/>
      <w:r w:rsidRPr="00CE1690">
        <w:rPr>
          <w:rFonts w:ascii="Times New Roman" w:hAnsi="Times New Roman" w:cs="Times New Roman"/>
          <w:sz w:val="24"/>
          <w:szCs w:val="24"/>
        </w:rPr>
        <w:lastRenderedPageBreak/>
        <w:t>6.3. Исполнитель не несет ответственности за качество отключенного от сопровождения экземпляра Системы.</w:t>
      </w:r>
    </w:p>
    <w:p w14:paraId="73ADF609"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6.4. В случае полной или частичной просрочки платежа на 30 дней Исполнитель вправе прекратить оказание услуг и/или отказаться от исполнения настоящего Договора в одностороннем порядке, предварительно уведомив об этом Заказчика за 5 (пять) дней.</w:t>
      </w:r>
    </w:p>
    <w:p w14:paraId="73C4AE7A"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22" w:name="Par919"/>
      <w:bookmarkEnd w:id="22"/>
      <w:r w:rsidRPr="00CE1690">
        <w:rPr>
          <w:rFonts w:ascii="Times New Roman" w:hAnsi="Times New Roman" w:cs="Times New Roman"/>
          <w:sz w:val="24"/>
          <w:szCs w:val="24"/>
        </w:rPr>
        <w:t>6.5. Исполнитель имеет право отказаться от исполнения настоящего Договора в одностороннем внесудебном порядке в случаях:</w:t>
      </w:r>
    </w:p>
    <w:p w14:paraId="5B667E39"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6.5.1. Внесения Заказчиком изменений в средства программной защиты Системы, приводящих к ее декомпилированию или модификации;</w:t>
      </w:r>
    </w:p>
    <w:p w14:paraId="06052CF3"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6.5.2. Изготовления, воспроизведения, распространения (любым способом) Заказчиком контрафактных экземпляров Систем.</w:t>
      </w:r>
    </w:p>
    <w:p w14:paraId="0F9A0A65"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6.5.3. В иных случаях, установленных настоящим Договором.</w:t>
      </w:r>
    </w:p>
    <w:p w14:paraId="238D8D4D"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6.6. 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а также в иных согласованных Сторонами случаях.</w:t>
      </w:r>
    </w:p>
    <w:p w14:paraId="087276D4"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6.7. Заказчик обязан оплачивать услуги Исполнителя, в том числе и за периоды, в которые Заказчик фактически не использовал Системы по не зависящим от Исполнителя причинам.</w:t>
      </w:r>
    </w:p>
    <w:p w14:paraId="2A454ACE"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6.8. Все споры или разногласия, возникающие между Сторонами по настоящему Договору или в связи с ним, разрешаются путем переговоров между Сторонами.</w:t>
      </w:r>
    </w:p>
    <w:p w14:paraId="3F53859F" w14:textId="77777777" w:rsidR="00766E03" w:rsidRPr="00CE1690" w:rsidRDefault="00766E03" w:rsidP="00766E03">
      <w:pPr>
        <w:pStyle w:val="ab"/>
        <w:ind w:firstLine="540"/>
        <w:rPr>
          <w:sz w:val="24"/>
          <w:szCs w:val="24"/>
          <w:lang w:eastAsia="ru-RU"/>
        </w:rPr>
      </w:pPr>
      <w:r w:rsidRPr="00CE1690">
        <w:rPr>
          <w:sz w:val="24"/>
          <w:szCs w:val="24"/>
          <w:lang w:val="ru-RU" w:eastAsia="ru-RU"/>
        </w:rPr>
        <w:t>6</w:t>
      </w:r>
      <w:r w:rsidRPr="00CE1690">
        <w:rPr>
          <w:sz w:val="24"/>
          <w:szCs w:val="24"/>
          <w:lang w:eastAsia="ru-RU"/>
        </w:rPr>
        <w:t>.9. В случае невозможности разрешения разногласий путем переговоров они подлежат рассмотрению в Арбитражном суде г. Санкт-Петербурга и Ленинградской области в порядке, установленном законодательством Российской Федерации.</w:t>
      </w:r>
    </w:p>
    <w:p w14:paraId="0239F4DD" w14:textId="77777777" w:rsidR="00766E03" w:rsidRPr="00CE1690" w:rsidRDefault="00766E03" w:rsidP="00766E03">
      <w:pPr>
        <w:pStyle w:val="ConsPlusNormal"/>
        <w:ind w:firstLine="540"/>
        <w:jc w:val="both"/>
        <w:rPr>
          <w:rFonts w:ascii="Times New Roman" w:hAnsi="Times New Roman" w:cs="Times New Roman"/>
          <w:sz w:val="24"/>
          <w:szCs w:val="24"/>
        </w:rPr>
      </w:pPr>
    </w:p>
    <w:p w14:paraId="04737C6F"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7. ОСОБЫЕ УСЛОВИЯ</w:t>
      </w:r>
    </w:p>
    <w:p w14:paraId="5D796001" w14:textId="77777777" w:rsidR="00766E03" w:rsidRPr="00CE1690" w:rsidRDefault="00766E03" w:rsidP="00766E03">
      <w:pPr>
        <w:pStyle w:val="ConsPlusNormal"/>
        <w:ind w:firstLine="540"/>
        <w:jc w:val="both"/>
        <w:rPr>
          <w:rFonts w:ascii="Times New Roman" w:hAnsi="Times New Roman" w:cs="Times New Roman"/>
          <w:sz w:val="24"/>
          <w:szCs w:val="24"/>
        </w:rPr>
      </w:pPr>
    </w:p>
    <w:p w14:paraId="1464E13F"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7.1. Заказчик имеет право отказаться от услуг, оказываемых Исполнителем согласно п. 2.2 настоящего Договора, до истечения срока действия Договора. Заказчик обязан уведомить Исполнителя о таком отказе не менее чем за 30 (тридцать) дней.</w:t>
      </w:r>
    </w:p>
    <w:p w14:paraId="7D21DEBD"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7.2. Оказание услуг, отмененное Заказчиком в соответствии с п. 7.1 настоящего Договора, может быть продолжено Исполнителем после оплаты Заказчиком стоимости возобновления обслуживания.</w:t>
      </w:r>
    </w:p>
    <w:p w14:paraId="176AE2FC"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23" w:name="Par931"/>
      <w:bookmarkEnd w:id="23"/>
      <w:r w:rsidRPr="00CE1690">
        <w:rPr>
          <w:rFonts w:ascii="Times New Roman" w:hAnsi="Times New Roman" w:cs="Times New Roman"/>
          <w:sz w:val="24"/>
          <w:szCs w:val="24"/>
        </w:rPr>
        <w:t>7.3. Заказчик обязан обеспечить соблюдение Уникальными пользователями положений настоящего Договора.</w:t>
      </w:r>
    </w:p>
    <w:p w14:paraId="7A92ADCB"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7.4. Исполнитель вправе передать все права и обязанности по настоящему Договору другому официальному Дистрибьютору Сети КонсультантПлюс с уведомлением Заказчика за 10 (десять) дней до момента передачи.</w:t>
      </w:r>
    </w:p>
    <w:p w14:paraId="68223330"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24" w:name="Par934"/>
      <w:bookmarkEnd w:id="24"/>
      <w:r w:rsidRPr="00CE1690">
        <w:rPr>
          <w:rFonts w:ascii="Times New Roman" w:hAnsi="Times New Roman" w:cs="Times New Roman"/>
          <w:sz w:val="24"/>
          <w:szCs w:val="24"/>
        </w:rPr>
        <w:t>7.5. Экземпляры Систем передаются и сопровождаются Исполнителем в виде "как есть" с параметрами информационного содержания,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0312AEC1"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25" w:name="Par935"/>
      <w:bookmarkEnd w:id="25"/>
      <w:r w:rsidRPr="00CE1690">
        <w:rPr>
          <w:rFonts w:ascii="Times New Roman" w:hAnsi="Times New Roman" w:cs="Times New Roman"/>
          <w:sz w:val="24"/>
          <w:szCs w:val="24"/>
        </w:rPr>
        <w:t>7.6. 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7EC6CE51"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7.7. </w:t>
      </w:r>
      <w:bookmarkStart w:id="26" w:name="Par937"/>
      <w:bookmarkEnd w:id="26"/>
      <w:r w:rsidRPr="00CE1690">
        <w:rPr>
          <w:rFonts w:ascii="Times New Roman" w:hAnsi="Times New Roman" w:cs="Times New Roman"/>
          <w:sz w:val="24"/>
          <w:szCs w:val="24"/>
        </w:rPr>
        <w:t>Исполнитель может исполнять свои обязательства по настоящему Договору с привлечением третьих лиц.</w:t>
      </w:r>
    </w:p>
    <w:p w14:paraId="2BE60013"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7.8. Исполнитель может получать служебные файлы и информацию с компьютера Заказчика, необходимые для надлежащего исполнения обязательств перед Заказчиком.</w:t>
      </w:r>
    </w:p>
    <w:p w14:paraId="319DB30B"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lastRenderedPageBreak/>
        <w:t>7.9. С согласия Заказчика Исполнитель вправе изменить параметры и/или название экземпляра Системы, сопровождаемого по настоящему Договору, путем передачи в адрес Заказчика письма с указанием новых параметров и/или названия экземпляра Системы. Соответствующие изменения в Договор вступают в силу с момента получения Заказчиком указанного письма или иного момента, указанного в письме.</w:t>
      </w:r>
    </w:p>
    <w:p w14:paraId="09EA742E"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27" w:name="Par939"/>
      <w:bookmarkEnd w:id="27"/>
      <w:r w:rsidRPr="00CE1690">
        <w:rPr>
          <w:rFonts w:ascii="Times New Roman" w:hAnsi="Times New Roman" w:cs="Times New Roman"/>
          <w:sz w:val="24"/>
          <w:szCs w:val="24"/>
        </w:rPr>
        <w:t>7.10. 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p w14:paraId="0277D19F" w14:textId="77777777" w:rsidR="00766E03" w:rsidRPr="00CE1690" w:rsidRDefault="00766E03" w:rsidP="00766E03">
      <w:pPr>
        <w:pStyle w:val="ConsPlusNormal"/>
        <w:suppressAutoHyphens/>
        <w:ind w:firstLine="510"/>
        <w:jc w:val="both"/>
        <w:rPr>
          <w:rFonts w:ascii="Times New Roman" w:hAnsi="Times New Roman" w:cs="Times New Roman"/>
          <w:sz w:val="24"/>
          <w:szCs w:val="24"/>
        </w:rPr>
      </w:pPr>
      <w:bookmarkStart w:id="28" w:name="Par940"/>
      <w:bookmarkEnd w:id="28"/>
      <w:r w:rsidRPr="00CE1690">
        <w:rPr>
          <w:rFonts w:ascii="Times New Roman" w:hAnsi="Times New Roman" w:cs="Times New Roman"/>
          <w:sz w:val="24"/>
          <w:szCs w:val="24"/>
          <w:lang w:eastAsia="zh-CN"/>
        </w:rPr>
        <w:t>7.11. 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14:paraId="49B16A1F"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7.12. 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w:t>
      </w:r>
      <w:bookmarkStart w:id="29" w:name="_GoBack"/>
      <w:bookmarkEnd w:id="29"/>
      <w:r w:rsidRPr="00CE1690">
        <w:rPr>
          <w:rFonts w:ascii="Times New Roman" w:hAnsi="Times New Roman" w:cs="Times New Roman"/>
          <w:sz w:val="24"/>
          <w:szCs w:val="24"/>
        </w:rPr>
        <w:t>период пользования денежными средствами по ст. 317.1 Гражданского кодекса РФ.</w:t>
      </w:r>
    </w:p>
    <w:p w14:paraId="36410B4B" w14:textId="77777777" w:rsidR="00766E03" w:rsidRPr="00CE1690" w:rsidRDefault="00766E03" w:rsidP="00766E03">
      <w:pPr>
        <w:pStyle w:val="ab"/>
        <w:ind w:firstLine="540"/>
        <w:rPr>
          <w:sz w:val="24"/>
          <w:szCs w:val="24"/>
          <w:lang w:eastAsia="ru-RU"/>
        </w:rPr>
      </w:pPr>
      <w:r w:rsidRPr="00CE1690">
        <w:rPr>
          <w:sz w:val="24"/>
          <w:szCs w:val="24"/>
          <w:lang w:val="ru-RU" w:eastAsia="ru-RU"/>
        </w:rPr>
        <w:t>7</w:t>
      </w:r>
      <w:r w:rsidRPr="00CE1690">
        <w:rPr>
          <w:sz w:val="24"/>
          <w:szCs w:val="24"/>
          <w:lang w:eastAsia="ru-RU"/>
        </w:rPr>
        <w:t>.1</w:t>
      </w:r>
      <w:r w:rsidRPr="00CE1690">
        <w:rPr>
          <w:sz w:val="24"/>
          <w:szCs w:val="24"/>
          <w:lang w:val="ru-RU" w:eastAsia="ru-RU"/>
        </w:rPr>
        <w:t>3</w:t>
      </w:r>
      <w:r w:rsidRPr="00CE1690">
        <w:rPr>
          <w:sz w:val="24"/>
          <w:szCs w:val="24"/>
          <w:lang w:eastAsia="ru-RU"/>
        </w:rPr>
        <w:t>. В случае изменения у Сторон платежных реквизитов, наименования, местонахождения, внесения изменений и дополнений в учредительные документы, назначения (избрания) нового руководителя, главного бухгалтера, других должностных лиц, имеющих право подписи денежно-расчетных документов, Стороны обязуются уведомить друг друга в течение 10 дней с момента таких изменений.</w:t>
      </w:r>
    </w:p>
    <w:p w14:paraId="785B1987" w14:textId="77777777" w:rsidR="00766E03" w:rsidRPr="00CE1690" w:rsidRDefault="00766E03" w:rsidP="00766E03">
      <w:pPr>
        <w:pStyle w:val="ConsPlusNormal"/>
        <w:widowControl/>
        <w:ind w:firstLine="510"/>
        <w:jc w:val="both"/>
        <w:rPr>
          <w:rFonts w:ascii="Times New Roman" w:hAnsi="Times New Roman" w:cs="Times New Roman"/>
          <w:sz w:val="24"/>
          <w:szCs w:val="24"/>
        </w:rPr>
      </w:pPr>
      <w:r w:rsidRPr="00CE1690">
        <w:rPr>
          <w:rFonts w:ascii="Times New Roman" w:hAnsi="Times New Roman" w:cs="Times New Roman"/>
          <w:sz w:val="24"/>
          <w:szCs w:val="24"/>
        </w:rPr>
        <w:t xml:space="preserve">7.14. В случае заключения </w:t>
      </w:r>
      <w:bookmarkStart w:id="30" w:name="_Hlk132721951"/>
      <w:r w:rsidRPr="00CE1690">
        <w:rPr>
          <w:rFonts w:ascii="Times New Roman" w:hAnsi="Times New Roman" w:cs="Times New Roman"/>
          <w:sz w:val="24"/>
          <w:szCs w:val="24"/>
        </w:rPr>
        <w:t>дополнительного соглашения к настоящему Договору Стороны могут установить приоритет условий дополнительного соглашения над условиями настоящего Договора</w:t>
      </w:r>
      <w:bookmarkEnd w:id="30"/>
      <w:r w:rsidRPr="00CE1690">
        <w:rPr>
          <w:rFonts w:ascii="Times New Roman" w:hAnsi="Times New Roman" w:cs="Times New Roman"/>
          <w:sz w:val="24"/>
          <w:szCs w:val="24"/>
        </w:rPr>
        <w:t>.</w:t>
      </w:r>
    </w:p>
    <w:p w14:paraId="59EF55B7" w14:textId="77777777" w:rsidR="00766E03" w:rsidRPr="00CE1690" w:rsidRDefault="00766E03" w:rsidP="00766E03">
      <w:pPr>
        <w:pStyle w:val="ab"/>
        <w:ind w:firstLine="540"/>
        <w:rPr>
          <w:sz w:val="24"/>
          <w:szCs w:val="24"/>
        </w:rPr>
      </w:pPr>
      <w:r w:rsidRPr="00CE1690">
        <w:rPr>
          <w:sz w:val="24"/>
          <w:szCs w:val="24"/>
          <w:lang w:val="ru-RU" w:eastAsia="ru-RU"/>
        </w:rPr>
        <w:t>7</w:t>
      </w:r>
      <w:r w:rsidRPr="00CE1690">
        <w:rPr>
          <w:sz w:val="24"/>
          <w:szCs w:val="24"/>
          <w:lang w:eastAsia="ru-RU"/>
        </w:rPr>
        <w:t>.1</w:t>
      </w:r>
      <w:r w:rsidRPr="00CE1690">
        <w:rPr>
          <w:sz w:val="24"/>
          <w:szCs w:val="24"/>
          <w:lang w:val="ru-RU" w:eastAsia="ru-RU"/>
        </w:rPr>
        <w:t>5</w:t>
      </w:r>
      <w:r w:rsidRPr="00CE1690">
        <w:rPr>
          <w:sz w:val="24"/>
          <w:szCs w:val="24"/>
          <w:lang w:eastAsia="ru-RU"/>
        </w:rPr>
        <w:t>. Любые изменения и дополнения к настоящему Договору действительны, если они совершены в письменной форме и подписаны уполномоченными лицами обеих сторон.</w:t>
      </w:r>
    </w:p>
    <w:p w14:paraId="4DB8291E" w14:textId="77777777" w:rsidR="00766E03" w:rsidRPr="00CE1690" w:rsidRDefault="00766E03" w:rsidP="00766E03">
      <w:pPr>
        <w:pStyle w:val="ab"/>
        <w:ind w:firstLine="540"/>
        <w:rPr>
          <w:sz w:val="24"/>
          <w:szCs w:val="24"/>
        </w:rPr>
      </w:pPr>
      <w:r w:rsidRPr="00CE1690">
        <w:rPr>
          <w:sz w:val="24"/>
          <w:szCs w:val="24"/>
          <w:lang w:val="ru-RU" w:eastAsia="ru-RU"/>
        </w:rPr>
        <w:t>7</w:t>
      </w:r>
      <w:r w:rsidRPr="00CE1690">
        <w:rPr>
          <w:sz w:val="24"/>
          <w:szCs w:val="24"/>
          <w:lang w:eastAsia="ru-RU"/>
        </w:rPr>
        <w:t>.1</w:t>
      </w:r>
      <w:r w:rsidRPr="00CE1690">
        <w:rPr>
          <w:sz w:val="24"/>
          <w:szCs w:val="24"/>
          <w:lang w:val="ru-RU" w:eastAsia="ru-RU"/>
        </w:rPr>
        <w:t>6</w:t>
      </w:r>
      <w:r w:rsidRPr="00CE1690">
        <w:rPr>
          <w:sz w:val="24"/>
          <w:szCs w:val="24"/>
          <w:lang w:eastAsia="ru-RU"/>
        </w:rPr>
        <w:t>. Оформление и обмен любыми документами по настоящему Договору (включая, но не ограничиваясь, счета, акты, накладные, счета-фактуры, УПД)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2D0E435C" w14:textId="77777777" w:rsidR="00766E03" w:rsidRPr="00CE1690" w:rsidRDefault="00766E03" w:rsidP="00766E03">
      <w:pPr>
        <w:pStyle w:val="ab"/>
        <w:ind w:firstLine="540"/>
        <w:rPr>
          <w:sz w:val="24"/>
          <w:szCs w:val="24"/>
        </w:rPr>
      </w:pPr>
      <w:r w:rsidRPr="00CE1690">
        <w:rPr>
          <w:sz w:val="24"/>
          <w:szCs w:val="24"/>
          <w:lang w:val="ru-RU" w:eastAsia="ru-RU"/>
        </w:rPr>
        <w:t>7</w:t>
      </w:r>
      <w:r w:rsidRPr="00CE1690">
        <w:rPr>
          <w:sz w:val="24"/>
          <w:szCs w:val="24"/>
          <w:lang w:eastAsia="ru-RU"/>
        </w:rPr>
        <w:t>.1</w:t>
      </w:r>
      <w:r w:rsidRPr="00CE1690">
        <w:rPr>
          <w:sz w:val="24"/>
          <w:szCs w:val="24"/>
          <w:lang w:val="ru-RU" w:eastAsia="ru-RU"/>
        </w:rPr>
        <w:t>7</w:t>
      </w:r>
      <w:r w:rsidRPr="00CE1690">
        <w:rPr>
          <w:sz w:val="24"/>
          <w:szCs w:val="24"/>
          <w:lang w:eastAsia="ru-RU"/>
        </w:rPr>
        <w:t>. Для установления порядка обмена и признания электронных документов, подписанных электронной цифровой подписью, Стороны вправе заключить соглашение о порядке обмена электронными документами с использованием автоматизированной информационной системы конфиденциального обмена юридически значимыми электронными документами.</w:t>
      </w:r>
    </w:p>
    <w:p w14:paraId="173AE3A3" w14:textId="77777777" w:rsidR="00766E03" w:rsidRPr="00CE1690" w:rsidRDefault="00766E03" w:rsidP="00766E03">
      <w:pPr>
        <w:pStyle w:val="ab"/>
        <w:ind w:firstLine="540"/>
        <w:rPr>
          <w:sz w:val="24"/>
          <w:szCs w:val="24"/>
          <w:lang w:eastAsia="ru-RU"/>
        </w:rPr>
      </w:pPr>
      <w:r w:rsidRPr="00CE1690">
        <w:rPr>
          <w:sz w:val="24"/>
          <w:szCs w:val="24"/>
          <w:lang w:val="ru-RU" w:eastAsia="ru-RU"/>
        </w:rPr>
        <w:t>7</w:t>
      </w:r>
      <w:r w:rsidRPr="00CE1690">
        <w:rPr>
          <w:sz w:val="24"/>
          <w:szCs w:val="24"/>
          <w:lang w:eastAsia="ru-RU"/>
        </w:rPr>
        <w:t>.1</w:t>
      </w:r>
      <w:r w:rsidRPr="00CE1690">
        <w:rPr>
          <w:sz w:val="24"/>
          <w:szCs w:val="24"/>
          <w:lang w:val="ru-RU" w:eastAsia="ru-RU"/>
        </w:rPr>
        <w:t>8.</w:t>
      </w:r>
      <w:r w:rsidRPr="00CE1690">
        <w:rPr>
          <w:sz w:val="24"/>
          <w:szCs w:val="24"/>
          <w:lang w:eastAsia="ru-RU"/>
        </w:rPr>
        <w:t xml:space="preserve"> Настоящий Договор составлен в 2 экземплярах, имеющих равную юридическую силу, по одному экземпляру для каждой стороны.</w:t>
      </w:r>
    </w:p>
    <w:p w14:paraId="493B9511" w14:textId="77777777" w:rsidR="00766E03" w:rsidRPr="00340E36" w:rsidRDefault="00766E03" w:rsidP="00766E03">
      <w:pPr>
        <w:pStyle w:val="ab"/>
        <w:ind w:firstLine="540"/>
        <w:rPr>
          <w:color w:val="000000"/>
          <w:sz w:val="24"/>
          <w:szCs w:val="24"/>
        </w:rPr>
      </w:pPr>
      <w:r w:rsidRPr="00340E36">
        <w:rPr>
          <w:color w:val="000000"/>
          <w:sz w:val="24"/>
          <w:szCs w:val="24"/>
          <w:lang w:val="ru-RU" w:eastAsia="ru-RU"/>
        </w:rPr>
        <w:lastRenderedPageBreak/>
        <w:t>7.19.</w:t>
      </w:r>
      <w:r w:rsidRPr="00340E36">
        <w:rPr>
          <w:color w:val="000000"/>
          <w:sz w:val="24"/>
          <w:szCs w:val="24"/>
          <w:lang w:eastAsia="ru-RU"/>
        </w:rPr>
        <w:t xml:space="preserve"> К настоящему Договору прилагаются и являются его неотъемлемой частью:</w:t>
      </w:r>
    </w:p>
    <w:p w14:paraId="0DD29781" w14:textId="77777777" w:rsidR="00766E03" w:rsidRPr="00340E36" w:rsidRDefault="00766E03" w:rsidP="00766E03">
      <w:pPr>
        <w:pStyle w:val="ab"/>
        <w:ind w:firstLine="540"/>
        <w:rPr>
          <w:color w:val="000000"/>
          <w:sz w:val="24"/>
          <w:szCs w:val="24"/>
        </w:rPr>
      </w:pPr>
      <w:r w:rsidRPr="00340E36">
        <w:rPr>
          <w:color w:val="000000"/>
          <w:sz w:val="24"/>
          <w:szCs w:val="24"/>
          <w:lang w:eastAsia="ru-RU"/>
        </w:rPr>
        <w:t>Приложение №1 – Расчет стоимости.</w:t>
      </w:r>
    </w:p>
    <w:p w14:paraId="630AD9AC" w14:textId="77777777" w:rsidR="00766E03" w:rsidRPr="00340E36" w:rsidRDefault="00766E03" w:rsidP="00766E03">
      <w:pPr>
        <w:pStyle w:val="ab"/>
        <w:ind w:firstLine="540"/>
        <w:rPr>
          <w:color w:val="000000"/>
          <w:sz w:val="24"/>
          <w:szCs w:val="24"/>
          <w:lang w:eastAsia="ru-RU"/>
        </w:rPr>
      </w:pPr>
      <w:r w:rsidRPr="00340E36">
        <w:rPr>
          <w:color w:val="000000"/>
          <w:sz w:val="24"/>
          <w:szCs w:val="24"/>
          <w:lang w:eastAsia="ru-RU"/>
        </w:rPr>
        <w:t>Приложение №2 – Спецификация № 1.</w:t>
      </w:r>
    </w:p>
    <w:p w14:paraId="324D82F6" w14:textId="77777777" w:rsidR="00766E03" w:rsidRPr="00340E36" w:rsidRDefault="00766E03" w:rsidP="00766E03">
      <w:pPr>
        <w:pStyle w:val="ab"/>
        <w:ind w:firstLine="540"/>
        <w:rPr>
          <w:color w:val="000000"/>
          <w:sz w:val="24"/>
          <w:szCs w:val="24"/>
          <w:lang w:eastAsia="ru-RU"/>
        </w:rPr>
      </w:pPr>
      <w:r w:rsidRPr="00340E36">
        <w:rPr>
          <w:color w:val="000000"/>
          <w:sz w:val="24"/>
          <w:szCs w:val="24"/>
          <w:lang w:eastAsia="ru-RU"/>
        </w:rPr>
        <w:t>Приложение №3 – Спецификация № 2.</w:t>
      </w:r>
    </w:p>
    <w:p w14:paraId="62A5EB49" w14:textId="77777777" w:rsidR="00766E03" w:rsidRPr="00340E36" w:rsidRDefault="00766E03" w:rsidP="00766E03">
      <w:pPr>
        <w:pStyle w:val="ab"/>
        <w:ind w:firstLine="540"/>
        <w:rPr>
          <w:color w:val="000000"/>
          <w:sz w:val="24"/>
          <w:szCs w:val="24"/>
          <w:lang w:eastAsia="ru-RU"/>
        </w:rPr>
      </w:pPr>
      <w:r w:rsidRPr="00340E36">
        <w:rPr>
          <w:color w:val="000000"/>
          <w:sz w:val="24"/>
          <w:szCs w:val="24"/>
          <w:lang w:eastAsia="ru-RU"/>
        </w:rPr>
        <w:t>Приложение №4 – Спецификация № 3.</w:t>
      </w:r>
    </w:p>
    <w:p w14:paraId="12403A25" w14:textId="77777777" w:rsidR="00766E03" w:rsidRPr="00340E36" w:rsidRDefault="00766E03" w:rsidP="00766E03">
      <w:pPr>
        <w:pStyle w:val="ab"/>
        <w:ind w:firstLine="540"/>
        <w:rPr>
          <w:color w:val="000000"/>
          <w:sz w:val="24"/>
          <w:szCs w:val="24"/>
          <w:lang w:eastAsia="ru-RU"/>
        </w:rPr>
      </w:pPr>
      <w:r w:rsidRPr="00340E36">
        <w:rPr>
          <w:color w:val="000000"/>
          <w:sz w:val="24"/>
          <w:szCs w:val="24"/>
          <w:lang w:eastAsia="ru-RU"/>
        </w:rPr>
        <w:t>Приложение №5 – Спецификация № 4.</w:t>
      </w:r>
    </w:p>
    <w:p w14:paraId="45036320" w14:textId="77777777" w:rsidR="00766E03" w:rsidRPr="00340E36" w:rsidRDefault="00766E03" w:rsidP="00766E03">
      <w:pPr>
        <w:pStyle w:val="ab"/>
        <w:ind w:firstLine="540"/>
        <w:rPr>
          <w:b/>
          <w:i/>
          <w:color w:val="000000"/>
          <w:sz w:val="24"/>
          <w:szCs w:val="24"/>
          <w:lang w:eastAsia="ru-RU"/>
        </w:rPr>
      </w:pPr>
      <w:r w:rsidRPr="00340E36">
        <w:rPr>
          <w:color w:val="000000"/>
          <w:sz w:val="24"/>
          <w:szCs w:val="24"/>
          <w:lang w:eastAsia="ru-RU"/>
        </w:rPr>
        <w:t xml:space="preserve">Приложение №6 – </w:t>
      </w:r>
      <w:r w:rsidRPr="00340E36">
        <w:rPr>
          <w:color w:val="000000"/>
          <w:sz w:val="24"/>
          <w:szCs w:val="24"/>
        </w:rPr>
        <w:t>Форма уведомления об изменении адреса электронной почты Заказчика.</w:t>
      </w:r>
    </w:p>
    <w:p w14:paraId="2DFE999E" w14:textId="77777777" w:rsidR="00766E03" w:rsidRPr="00340E36" w:rsidRDefault="00766E03" w:rsidP="00766E03">
      <w:pPr>
        <w:pStyle w:val="ab"/>
        <w:ind w:firstLine="540"/>
        <w:rPr>
          <w:color w:val="000000"/>
        </w:rPr>
      </w:pPr>
    </w:p>
    <w:p w14:paraId="1B5817D2" w14:textId="77777777" w:rsidR="00766E03" w:rsidRPr="00340E36" w:rsidRDefault="00766E03" w:rsidP="00766E03">
      <w:pPr>
        <w:pStyle w:val="ConsPlusNormal"/>
        <w:ind w:firstLine="540"/>
        <w:jc w:val="both"/>
        <w:rPr>
          <w:rFonts w:ascii="Times New Roman" w:hAnsi="Times New Roman" w:cs="Times New Roman"/>
          <w:color w:val="000000"/>
        </w:rPr>
      </w:pPr>
    </w:p>
    <w:p w14:paraId="1D968977" w14:textId="77777777" w:rsidR="00766E03" w:rsidRPr="0099183C" w:rsidRDefault="00766E03" w:rsidP="00766E03">
      <w:pPr>
        <w:pStyle w:val="ConsPlusNormal"/>
        <w:jc w:val="center"/>
        <w:outlineLvl w:val="1"/>
        <w:rPr>
          <w:rFonts w:ascii="Times New Roman" w:hAnsi="Times New Roman" w:cs="Times New Roman"/>
          <w:b/>
        </w:rPr>
      </w:pPr>
      <w:r w:rsidRPr="0099183C">
        <w:rPr>
          <w:rFonts w:ascii="Times New Roman" w:hAnsi="Times New Roman" w:cs="Times New Roman"/>
          <w:b/>
        </w:rPr>
        <w:t>8. РЕКВИЗИТЫ СТОРОН</w:t>
      </w:r>
    </w:p>
    <w:p w14:paraId="33245A38" w14:textId="77777777" w:rsidR="00766E03" w:rsidRPr="0099183C" w:rsidRDefault="00766E03" w:rsidP="00766E03">
      <w:pPr>
        <w:pStyle w:val="ConsPlusNormal"/>
        <w:ind w:firstLine="540"/>
        <w:jc w:val="both"/>
        <w:rPr>
          <w:rFonts w:ascii="Times New Roman" w:hAnsi="Times New Roman" w:cs="Times New Roman"/>
        </w:rPr>
      </w:pPr>
    </w:p>
    <w:tbl>
      <w:tblPr>
        <w:tblW w:w="9210" w:type="dxa"/>
        <w:tblInd w:w="112" w:type="dxa"/>
        <w:tblLayout w:type="fixed"/>
        <w:tblLook w:val="0000" w:firstRow="0" w:lastRow="0" w:firstColumn="0" w:lastColumn="0" w:noHBand="0" w:noVBand="0"/>
      </w:tblPr>
      <w:tblGrid>
        <w:gridCol w:w="4605"/>
        <w:gridCol w:w="4605"/>
      </w:tblGrid>
      <w:tr w:rsidR="00766E03" w:rsidRPr="0099183C" w14:paraId="618F79FF" w14:textId="77777777" w:rsidTr="00666562">
        <w:tc>
          <w:tcPr>
            <w:tcW w:w="4605" w:type="dxa"/>
            <w:tcBorders>
              <w:top w:val="single" w:sz="4" w:space="0" w:color="000000"/>
              <w:left w:val="single" w:sz="4" w:space="0" w:color="000000"/>
              <w:bottom w:val="single" w:sz="4" w:space="0" w:color="000000"/>
            </w:tcBorders>
            <w:shd w:val="clear" w:color="auto" w:fill="auto"/>
          </w:tcPr>
          <w:p w14:paraId="14A5F4D5" w14:textId="77777777" w:rsidR="00766E03" w:rsidRPr="0099183C" w:rsidRDefault="00766E03" w:rsidP="00666562">
            <w:pPr>
              <w:spacing w:after="0" w:line="240" w:lineRule="auto"/>
              <w:rPr>
                <w:rFonts w:ascii="Times New Roman" w:hAnsi="Times New Roman"/>
                <w:b/>
                <w:bCs/>
                <w:sz w:val="20"/>
                <w:szCs w:val="20"/>
              </w:rPr>
            </w:pPr>
            <w:r w:rsidRPr="0099183C">
              <w:rPr>
                <w:rFonts w:ascii="Times New Roman" w:hAnsi="Times New Roman"/>
                <w:b/>
                <w:bCs/>
                <w:sz w:val="20"/>
                <w:szCs w:val="20"/>
              </w:rPr>
              <w:t xml:space="preserve">ЗАКАЗЧИК: </w:t>
            </w:r>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DAE44BA" w14:textId="77777777" w:rsidR="00766E03" w:rsidRPr="0099183C" w:rsidRDefault="00766E03" w:rsidP="00666562">
            <w:pPr>
              <w:spacing w:after="0" w:line="240" w:lineRule="auto"/>
              <w:rPr>
                <w:rFonts w:ascii="Times New Roman" w:hAnsi="Times New Roman"/>
                <w:b/>
                <w:bCs/>
                <w:sz w:val="20"/>
                <w:szCs w:val="20"/>
              </w:rPr>
            </w:pPr>
            <w:r w:rsidRPr="0099183C">
              <w:rPr>
                <w:rFonts w:ascii="Times New Roman" w:hAnsi="Times New Roman"/>
                <w:b/>
                <w:bCs/>
                <w:sz w:val="20"/>
                <w:szCs w:val="20"/>
              </w:rPr>
              <w:t>ИСПОЛНИТЕЛЬ:</w:t>
            </w:r>
          </w:p>
        </w:tc>
      </w:tr>
      <w:tr w:rsidR="00766E03" w:rsidRPr="00766E03" w14:paraId="7318E60E" w14:textId="77777777" w:rsidTr="00666562">
        <w:tc>
          <w:tcPr>
            <w:tcW w:w="4605" w:type="dxa"/>
            <w:tcBorders>
              <w:top w:val="single" w:sz="4" w:space="0" w:color="000000"/>
              <w:left w:val="single" w:sz="4" w:space="0" w:color="000000"/>
              <w:bottom w:val="single" w:sz="4" w:space="0" w:color="000000"/>
            </w:tcBorders>
            <w:shd w:val="clear" w:color="auto" w:fill="auto"/>
          </w:tcPr>
          <w:p w14:paraId="58481117" w14:textId="77777777" w:rsidR="00766E03" w:rsidRPr="00340E36" w:rsidRDefault="00766E03" w:rsidP="00666562">
            <w:pPr>
              <w:spacing w:after="0" w:line="240" w:lineRule="auto"/>
              <w:jc w:val="both"/>
              <w:rPr>
                <w:rFonts w:ascii="Times New Roman" w:hAnsi="Times New Roman"/>
                <w:b/>
                <w:color w:val="000000"/>
              </w:rPr>
            </w:pPr>
            <w:r w:rsidRPr="00340E36">
              <w:rPr>
                <w:rFonts w:ascii="Times New Roman" w:hAnsi="Times New Roman"/>
                <w:b/>
                <w:color w:val="000000"/>
              </w:rPr>
              <w:t xml:space="preserve">АО «СПб ПТП «Медтехника»                           </w:t>
            </w:r>
          </w:p>
          <w:p w14:paraId="5FC476F2" w14:textId="77777777" w:rsidR="00766E03" w:rsidRPr="00340E36" w:rsidRDefault="00766E03" w:rsidP="00666562">
            <w:pPr>
              <w:spacing w:after="0" w:line="240" w:lineRule="auto"/>
              <w:rPr>
                <w:rFonts w:ascii="Times New Roman" w:hAnsi="Times New Roman"/>
                <w:color w:val="000000"/>
              </w:rPr>
            </w:pPr>
            <w:r w:rsidRPr="00340E36">
              <w:rPr>
                <w:rFonts w:ascii="Times New Roman" w:hAnsi="Times New Roman"/>
                <w:color w:val="000000"/>
              </w:rPr>
              <w:t>ИНН:7838041248 КПП:781401001</w:t>
            </w:r>
          </w:p>
          <w:p w14:paraId="0F1408B8" w14:textId="77777777" w:rsidR="00766E03" w:rsidRPr="00340E36" w:rsidRDefault="00766E03" w:rsidP="00666562">
            <w:pPr>
              <w:spacing w:after="0" w:line="240" w:lineRule="auto"/>
              <w:rPr>
                <w:rFonts w:ascii="Times New Roman" w:hAnsi="Times New Roman"/>
                <w:color w:val="000000"/>
              </w:rPr>
            </w:pPr>
            <w:r w:rsidRPr="00340E36">
              <w:rPr>
                <w:rFonts w:ascii="Times New Roman" w:hAnsi="Times New Roman"/>
                <w:color w:val="000000"/>
              </w:rPr>
              <w:t>ОГРН 1157847264398</w:t>
            </w:r>
          </w:p>
          <w:p w14:paraId="0E9F366A" w14:textId="77777777" w:rsidR="00766E03" w:rsidRPr="00340E36" w:rsidRDefault="00766E03" w:rsidP="00666562">
            <w:pPr>
              <w:spacing w:after="0" w:line="240" w:lineRule="auto"/>
              <w:rPr>
                <w:rFonts w:ascii="Times New Roman" w:hAnsi="Times New Roman"/>
                <w:color w:val="000000"/>
              </w:rPr>
            </w:pPr>
            <w:r w:rsidRPr="00340E36">
              <w:rPr>
                <w:rFonts w:ascii="Times New Roman" w:hAnsi="Times New Roman"/>
                <w:color w:val="000000"/>
              </w:rPr>
              <w:t>ОКПО 01968229 ОКТМО 40323000000</w:t>
            </w:r>
          </w:p>
          <w:p w14:paraId="0CF7437F" w14:textId="77777777" w:rsidR="00766E03" w:rsidRPr="00340E36" w:rsidRDefault="00766E03" w:rsidP="00666562">
            <w:pPr>
              <w:spacing w:after="0" w:line="240" w:lineRule="auto"/>
              <w:rPr>
                <w:rFonts w:ascii="Times New Roman" w:hAnsi="Times New Roman"/>
                <w:color w:val="000000"/>
              </w:rPr>
            </w:pPr>
            <w:r w:rsidRPr="00340E36">
              <w:rPr>
                <w:rFonts w:ascii="Times New Roman" w:hAnsi="Times New Roman"/>
                <w:color w:val="000000"/>
              </w:rPr>
              <w:t>Юридический адрес: 197183, г. Санкт-Петербург, ул. Савушкина, дом 55, литер А, помещения 4Н, 5Н</w:t>
            </w:r>
          </w:p>
          <w:p w14:paraId="04E52174" w14:textId="77777777" w:rsidR="00766E03" w:rsidRPr="00340E36" w:rsidRDefault="00766E03" w:rsidP="00666562">
            <w:pPr>
              <w:spacing w:after="0" w:line="240" w:lineRule="auto"/>
              <w:rPr>
                <w:rFonts w:ascii="Times New Roman" w:hAnsi="Times New Roman"/>
                <w:color w:val="000000"/>
              </w:rPr>
            </w:pPr>
            <w:r w:rsidRPr="00340E36">
              <w:rPr>
                <w:rFonts w:ascii="Times New Roman" w:hAnsi="Times New Roman"/>
                <w:color w:val="000000"/>
              </w:rPr>
              <w:t>Почтовый адрес: 197183, г. Санкт-Петербург, ул. Савушкина, дом 55, литер А, помещения 4Н, 5Н</w:t>
            </w:r>
          </w:p>
          <w:p w14:paraId="65410919" w14:textId="77777777" w:rsidR="00766E03" w:rsidRPr="00340E36" w:rsidRDefault="00766E03" w:rsidP="00666562">
            <w:pPr>
              <w:spacing w:after="0" w:line="240" w:lineRule="auto"/>
              <w:rPr>
                <w:rFonts w:ascii="Times New Roman" w:hAnsi="Times New Roman"/>
                <w:color w:val="000000"/>
              </w:rPr>
            </w:pPr>
            <w:r w:rsidRPr="00340E36">
              <w:rPr>
                <w:rFonts w:ascii="Times New Roman" w:hAnsi="Times New Roman"/>
                <w:color w:val="000000"/>
              </w:rPr>
              <w:t xml:space="preserve">Банковские реквизиты: </w:t>
            </w:r>
          </w:p>
          <w:p w14:paraId="0B06F980" w14:textId="77777777" w:rsidR="00766E03" w:rsidRPr="00340E36" w:rsidRDefault="00766E03" w:rsidP="00666562">
            <w:pPr>
              <w:spacing w:after="0" w:line="240" w:lineRule="auto"/>
              <w:rPr>
                <w:rFonts w:ascii="Times New Roman" w:hAnsi="Times New Roman"/>
                <w:color w:val="000000"/>
              </w:rPr>
            </w:pPr>
            <w:r w:rsidRPr="00340E36">
              <w:rPr>
                <w:rFonts w:ascii="Times New Roman" w:hAnsi="Times New Roman"/>
                <w:color w:val="000000"/>
              </w:rPr>
              <w:t xml:space="preserve">р/с 40602810400190000080 в Филиале «Корпоративный» ПАО «Совкомбанк»,  </w:t>
            </w:r>
          </w:p>
          <w:p w14:paraId="259E48D1" w14:textId="77777777" w:rsidR="00766E03" w:rsidRPr="00340E36" w:rsidRDefault="00766E03" w:rsidP="00666562">
            <w:pPr>
              <w:spacing w:after="0" w:line="240" w:lineRule="auto"/>
              <w:rPr>
                <w:rFonts w:ascii="Times New Roman" w:hAnsi="Times New Roman"/>
                <w:color w:val="000000"/>
              </w:rPr>
            </w:pPr>
            <w:r w:rsidRPr="00340E36">
              <w:rPr>
                <w:rFonts w:ascii="Times New Roman" w:hAnsi="Times New Roman"/>
                <w:color w:val="000000"/>
              </w:rPr>
              <w:t>к/с 30101810445250000360 БИК 044525360</w:t>
            </w:r>
          </w:p>
          <w:p w14:paraId="445C3EEF" w14:textId="77777777" w:rsidR="00766E03" w:rsidRPr="00340E36" w:rsidRDefault="00766E03" w:rsidP="00666562">
            <w:pPr>
              <w:spacing w:after="0" w:line="240" w:lineRule="auto"/>
              <w:rPr>
                <w:rFonts w:ascii="Times New Roman" w:hAnsi="Times New Roman"/>
                <w:color w:val="000000"/>
              </w:rPr>
            </w:pPr>
            <w:r w:rsidRPr="00340E36">
              <w:rPr>
                <w:rFonts w:ascii="Times New Roman" w:hAnsi="Times New Roman"/>
                <w:color w:val="000000"/>
              </w:rPr>
              <w:t>Телефон: (812) 600-75-52, факс (812) 600-43-37</w:t>
            </w:r>
          </w:p>
          <w:p w14:paraId="21E73BD4" w14:textId="77777777" w:rsidR="00766E03" w:rsidRPr="00766E03" w:rsidRDefault="00766E03" w:rsidP="00666562">
            <w:pPr>
              <w:spacing w:after="0" w:line="240" w:lineRule="auto"/>
              <w:rPr>
                <w:rFonts w:ascii="Times New Roman" w:hAnsi="Times New Roman"/>
                <w:b/>
                <w:bCs/>
                <w:sz w:val="20"/>
                <w:szCs w:val="20"/>
                <w:lang w:val="en-US"/>
              </w:rPr>
            </w:pPr>
            <w:r w:rsidRPr="00340E36">
              <w:rPr>
                <w:rFonts w:ascii="Times New Roman" w:hAnsi="Times New Roman"/>
                <w:color w:val="000000"/>
                <w:lang w:val="en-US"/>
              </w:rPr>
              <w:t>e</w:t>
            </w:r>
            <w:r w:rsidRPr="00766E03">
              <w:rPr>
                <w:rFonts w:ascii="Times New Roman" w:hAnsi="Times New Roman"/>
                <w:color w:val="000000"/>
                <w:lang w:val="en-US"/>
              </w:rPr>
              <w:t>-</w:t>
            </w:r>
            <w:r w:rsidRPr="00340E36">
              <w:rPr>
                <w:rFonts w:ascii="Times New Roman" w:hAnsi="Times New Roman"/>
                <w:color w:val="000000"/>
                <w:lang w:val="en-US"/>
              </w:rPr>
              <w:t>mail</w:t>
            </w:r>
            <w:r w:rsidRPr="00766E03">
              <w:rPr>
                <w:rFonts w:ascii="Times New Roman" w:hAnsi="Times New Roman"/>
                <w:color w:val="000000"/>
                <w:lang w:val="en-US"/>
              </w:rPr>
              <w:t>:</w:t>
            </w:r>
            <w:r w:rsidRPr="00766E03">
              <w:rPr>
                <w:rFonts w:ascii="Times New Roman" w:hAnsi="Times New Roman"/>
                <w:sz w:val="20"/>
                <w:szCs w:val="20"/>
                <w:lang w:val="en-US"/>
              </w:rPr>
              <w:t xml:space="preserve"> </w:t>
            </w:r>
            <w:hyperlink r:id="rId16" w:history="1">
              <w:r w:rsidRPr="008E12E5">
                <w:rPr>
                  <w:rStyle w:val="a9"/>
                  <w:rFonts w:ascii="Times New Roman" w:hAnsi="Times New Roman"/>
                  <w:lang w:val="en-US"/>
                </w:rPr>
                <w:t>secretar</w:t>
              </w:r>
              <w:r w:rsidRPr="00766E03">
                <w:rPr>
                  <w:rStyle w:val="a9"/>
                  <w:rFonts w:ascii="Times New Roman" w:hAnsi="Times New Roman"/>
                  <w:lang w:val="en-US"/>
                </w:rPr>
                <w:t>@</w:t>
              </w:r>
              <w:r w:rsidRPr="008E12E5">
                <w:rPr>
                  <w:rStyle w:val="a9"/>
                  <w:rFonts w:ascii="Times New Roman" w:hAnsi="Times New Roman"/>
                  <w:lang w:val="en-US"/>
                </w:rPr>
                <w:t>medtehnikaspb</w:t>
              </w:r>
              <w:r w:rsidRPr="00766E03">
                <w:rPr>
                  <w:rStyle w:val="a9"/>
                  <w:rFonts w:ascii="Times New Roman" w:hAnsi="Times New Roman"/>
                  <w:lang w:val="en-US"/>
                </w:rPr>
                <w:t>.</w:t>
              </w:r>
              <w:r w:rsidRPr="008E12E5">
                <w:rPr>
                  <w:rStyle w:val="a9"/>
                  <w:rFonts w:ascii="Times New Roman" w:hAnsi="Times New Roman"/>
                  <w:lang w:val="en-US"/>
                </w:rPr>
                <w:t>ru</w:t>
              </w:r>
            </w:hyperlink>
          </w:p>
        </w:tc>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EEF0829" w14:textId="77777777" w:rsidR="00766E03" w:rsidRPr="00766E03" w:rsidRDefault="00766E03" w:rsidP="00666562">
            <w:pPr>
              <w:spacing w:after="0" w:line="240" w:lineRule="auto"/>
              <w:rPr>
                <w:rFonts w:ascii="Times New Roman" w:hAnsi="Times New Roman"/>
                <w:b/>
                <w:bCs/>
                <w:sz w:val="20"/>
                <w:szCs w:val="20"/>
                <w:lang w:val="en-US"/>
              </w:rPr>
            </w:pPr>
          </w:p>
        </w:tc>
      </w:tr>
    </w:tbl>
    <w:p w14:paraId="1D3EAD23" w14:textId="77777777" w:rsidR="00766E03" w:rsidRPr="00766E03" w:rsidRDefault="00766E03" w:rsidP="00766E03">
      <w:pPr>
        <w:spacing w:after="0" w:line="240" w:lineRule="auto"/>
        <w:rPr>
          <w:rFonts w:ascii="Times New Roman" w:hAnsi="Times New Roman"/>
          <w:sz w:val="20"/>
          <w:szCs w:val="20"/>
          <w:lang w:val="en-US"/>
        </w:rPr>
      </w:pPr>
    </w:p>
    <w:p w14:paraId="0884C98C" w14:textId="77777777" w:rsidR="00766E03" w:rsidRPr="00766E03" w:rsidRDefault="00766E03" w:rsidP="00766E03">
      <w:pPr>
        <w:spacing w:after="0" w:line="240" w:lineRule="auto"/>
        <w:rPr>
          <w:rFonts w:ascii="Times New Roman" w:hAnsi="Times New Roman"/>
          <w:sz w:val="20"/>
          <w:szCs w:val="20"/>
          <w:lang w:val="en-US"/>
        </w:rPr>
      </w:pPr>
    </w:p>
    <w:p w14:paraId="6934AB51" w14:textId="77777777" w:rsidR="00766E03" w:rsidRPr="0099183C" w:rsidRDefault="00766E03" w:rsidP="00766E03">
      <w:pPr>
        <w:spacing w:after="0" w:line="240" w:lineRule="auto"/>
        <w:jc w:val="right"/>
        <w:rPr>
          <w:rFonts w:ascii="Times New Roman" w:hAnsi="Times New Roman"/>
          <w:sz w:val="20"/>
          <w:szCs w:val="20"/>
        </w:rPr>
      </w:pPr>
      <w:r w:rsidRPr="00766E03">
        <w:rPr>
          <w:rFonts w:ascii="Times New Roman" w:hAnsi="Times New Roman"/>
          <w:sz w:val="20"/>
          <w:szCs w:val="20"/>
        </w:rPr>
        <w:br w:type="page"/>
      </w:r>
      <w:r w:rsidRPr="0099183C">
        <w:rPr>
          <w:rFonts w:ascii="Times New Roman" w:hAnsi="Times New Roman"/>
          <w:sz w:val="20"/>
          <w:szCs w:val="20"/>
        </w:rPr>
        <w:lastRenderedPageBreak/>
        <w:t>Приложение № 1</w:t>
      </w:r>
    </w:p>
    <w:p w14:paraId="249D29C1" w14:textId="77777777" w:rsidR="00766E03" w:rsidRPr="00CE1690" w:rsidRDefault="00766E03" w:rsidP="00766E03">
      <w:pPr>
        <w:tabs>
          <w:tab w:val="left" w:pos="709"/>
        </w:tabs>
        <w:spacing w:after="0" w:line="240" w:lineRule="auto"/>
        <w:jc w:val="right"/>
        <w:rPr>
          <w:rFonts w:ascii="Times New Roman" w:hAnsi="Times New Roman"/>
          <w:sz w:val="24"/>
          <w:szCs w:val="24"/>
        </w:rPr>
      </w:pPr>
      <w:r w:rsidRPr="00CE1690">
        <w:rPr>
          <w:rFonts w:ascii="Times New Roman" w:hAnsi="Times New Roman"/>
          <w:sz w:val="24"/>
          <w:szCs w:val="24"/>
        </w:rPr>
        <w:t xml:space="preserve">к Договору </w:t>
      </w:r>
    </w:p>
    <w:p w14:paraId="3C579719" w14:textId="77777777" w:rsidR="00766E03" w:rsidRPr="00CE1690" w:rsidRDefault="00766E03" w:rsidP="00766E03">
      <w:pPr>
        <w:tabs>
          <w:tab w:val="left" w:pos="709"/>
        </w:tabs>
        <w:spacing w:after="0" w:line="240" w:lineRule="auto"/>
        <w:jc w:val="right"/>
        <w:rPr>
          <w:rFonts w:ascii="Times New Roman" w:hAnsi="Times New Roman"/>
          <w:sz w:val="24"/>
          <w:szCs w:val="24"/>
        </w:rPr>
      </w:pPr>
      <w:r w:rsidRPr="00CE1690">
        <w:rPr>
          <w:rFonts w:ascii="Times New Roman" w:hAnsi="Times New Roman"/>
          <w:sz w:val="24"/>
          <w:szCs w:val="24"/>
        </w:rPr>
        <w:t>№ _________________ от «___» __________20</w:t>
      </w:r>
      <w:r w:rsidRPr="00766E03">
        <w:rPr>
          <w:rFonts w:ascii="Times New Roman" w:hAnsi="Times New Roman"/>
          <w:sz w:val="24"/>
          <w:szCs w:val="24"/>
        </w:rPr>
        <w:t>2</w:t>
      </w:r>
      <w:r w:rsidRPr="00CE1690">
        <w:rPr>
          <w:rFonts w:ascii="Times New Roman" w:hAnsi="Times New Roman"/>
          <w:sz w:val="24"/>
          <w:szCs w:val="24"/>
        </w:rPr>
        <w:t>__г.</w:t>
      </w:r>
    </w:p>
    <w:p w14:paraId="074C6696" w14:textId="77777777" w:rsidR="00766E03" w:rsidRPr="00CE1690" w:rsidRDefault="00766E03" w:rsidP="00766E03">
      <w:pPr>
        <w:tabs>
          <w:tab w:val="left" w:pos="709"/>
        </w:tabs>
        <w:spacing w:after="0" w:line="240" w:lineRule="auto"/>
        <w:rPr>
          <w:rFonts w:ascii="Times New Roman" w:hAnsi="Times New Roman"/>
          <w:sz w:val="24"/>
          <w:szCs w:val="24"/>
        </w:rPr>
      </w:pPr>
    </w:p>
    <w:p w14:paraId="19084D6E" w14:textId="77777777" w:rsidR="00766E03" w:rsidRPr="00CE1690" w:rsidRDefault="00766E03" w:rsidP="00766E03">
      <w:pPr>
        <w:pStyle w:val="ab"/>
        <w:jc w:val="center"/>
        <w:rPr>
          <w:b/>
          <w:sz w:val="24"/>
          <w:szCs w:val="24"/>
          <w:lang w:eastAsia="ru-RU"/>
        </w:rPr>
      </w:pPr>
      <w:r w:rsidRPr="00CE1690">
        <w:rPr>
          <w:b/>
          <w:sz w:val="24"/>
          <w:szCs w:val="24"/>
          <w:lang w:eastAsia="ru-RU"/>
        </w:rPr>
        <w:t xml:space="preserve">РАСЧЕТ СТОИМОСТИ </w:t>
      </w:r>
    </w:p>
    <w:p w14:paraId="6E8F2CA1" w14:textId="77777777" w:rsidR="00766E03" w:rsidRPr="00CE1690" w:rsidRDefault="00766E03" w:rsidP="00766E03">
      <w:pPr>
        <w:pStyle w:val="ab"/>
        <w:jc w:val="center"/>
        <w:rPr>
          <w:b/>
          <w:sz w:val="24"/>
          <w:szCs w:val="24"/>
          <w:lang w:eastAsia="ru-RU"/>
        </w:rPr>
      </w:pPr>
    </w:p>
    <w:p w14:paraId="05B01B1F" w14:textId="77777777" w:rsidR="00766E03" w:rsidRPr="00CE1690" w:rsidRDefault="00766E03" w:rsidP="00766E03">
      <w:pPr>
        <w:autoSpaceDE w:val="0"/>
        <w:spacing w:after="0" w:line="240" w:lineRule="auto"/>
        <w:jc w:val="both"/>
        <w:rPr>
          <w:rFonts w:ascii="Times New Roman" w:hAnsi="Times New Roman"/>
          <w:b/>
          <w:bCs/>
          <w:color w:val="000000"/>
          <w:sz w:val="24"/>
          <w:szCs w:val="24"/>
        </w:rPr>
      </w:pPr>
      <w:r w:rsidRPr="00CE1690">
        <w:rPr>
          <w:rFonts w:ascii="Times New Roman" w:hAnsi="Times New Roman"/>
          <w:b/>
          <w:bCs/>
          <w:color w:val="000000"/>
          <w:sz w:val="24"/>
          <w:szCs w:val="24"/>
        </w:rPr>
        <w:t>Услуги:</w:t>
      </w:r>
    </w:p>
    <w:tbl>
      <w:tblPr>
        <w:tblW w:w="10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4782"/>
        <w:gridCol w:w="745"/>
        <w:gridCol w:w="1044"/>
        <w:gridCol w:w="1490"/>
        <w:gridCol w:w="1489"/>
      </w:tblGrid>
      <w:tr w:rsidR="00766E03" w:rsidRPr="00CE1690" w14:paraId="190BA7D6" w14:textId="77777777" w:rsidTr="00666562">
        <w:trPr>
          <w:trHeight w:val="544"/>
        </w:trPr>
        <w:tc>
          <w:tcPr>
            <w:tcW w:w="582" w:type="dxa"/>
            <w:vAlign w:val="center"/>
          </w:tcPr>
          <w:p w14:paraId="500D26D6"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 п/п</w:t>
            </w:r>
          </w:p>
        </w:tc>
        <w:tc>
          <w:tcPr>
            <w:tcW w:w="4782" w:type="dxa"/>
            <w:vAlign w:val="center"/>
          </w:tcPr>
          <w:p w14:paraId="2397D0E3" w14:textId="77777777" w:rsidR="00766E03" w:rsidRPr="00CE1690" w:rsidRDefault="00766E03" w:rsidP="00666562">
            <w:pPr>
              <w:spacing w:after="0" w:line="240" w:lineRule="auto"/>
              <w:jc w:val="center"/>
              <w:rPr>
                <w:rFonts w:ascii="Times New Roman" w:hAnsi="Times New Roman"/>
                <w:color w:val="000000"/>
                <w:sz w:val="24"/>
                <w:szCs w:val="24"/>
              </w:rPr>
            </w:pPr>
            <w:r w:rsidRPr="00CE1690">
              <w:rPr>
                <w:rFonts w:ascii="Times New Roman" w:hAnsi="Times New Roman"/>
                <w:color w:val="000000"/>
                <w:sz w:val="24"/>
                <w:szCs w:val="24"/>
              </w:rPr>
              <w:t>Наименование товара</w:t>
            </w:r>
          </w:p>
        </w:tc>
        <w:tc>
          <w:tcPr>
            <w:tcW w:w="745" w:type="dxa"/>
            <w:vAlign w:val="center"/>
          </w:tcPr>
          <w:p w14:paraId="12355295"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Ед. изм.</w:t>
            </w:r>
          </w:p>
        </w:tc>
        <w:tc>
          <w:tcPr>
            <w:tcW w:w="1044" w:type="dxa"/>
            <w:vAlign w:val="center"/>
          </w:tcPr>
          <w:p w14:paraId="22ADE7DC"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Кол-во</w:t>
            </w:r>
          </w:p>
        </w:tc>
        <w:tc>
          <w:tcPr>
            <w:tcW w:w="1490" w:type="dxa"/>
            <w:vAlign w:val="center"/>
          </w:tcPr>
          <w:p w14:paraId="04A4B293"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Стоимость за единицу (руб.)</w:t>
            </w:r>
          </w:p>
        </w:tc>
        <w:tc>
          <w:tcPr>
            <w:tcW w:w="1489" w:type="dxa"/>
            <w:vAlign w:val="center"/>
          </w:tcPr>
          <w:p w14:paraId="3D63681A"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 xml:space="preserve">Итоговая стоимость </w:t>
            </w:r>
          </w:p>
          <w:p w14:paraId="299D77DA"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(руб.)</w:t>
            </w:r>
          </w:p>
        </w:tc>
      </w:tr>
      <w:tr w:rsidR="00766E03" w:rsidRPr="00CE1690" w14:paraId="597085EC" w14:textId="77777777" w:rsidTr="00666562">
        <w:trPr>
          <w:trHeight w:val="20"/>
        </w:trPr>
        <w:tc>
          <w:tcPr>
            <w:tcW w:w="582" w:type="dxa"/>
            <w:vAlign w:val="center"/>
          </w:tcPr>
          <w:p w14:paraId="6F3274B6"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1</w:t>
            </w:r>
          </w:p>
        </w:tc>
        <w:tc>
          <w:tcPr>
            <w:tcW w:w="4782" w:type="dxa"/>
            <w:vAlign w:val="center"/>
          </w:tcPr>
          <w:p w14:paraId="7DB45E41" w14:textId="77777777" w:rsidR="00766E03" w:rsidRPr="00CE1690" w:rsidRDefault="00766E03" w:rsidP="00666562">
            <w:pPr>
              <w:spacing w:after="0" w:line="240" w:lineRule="auto"/>
              <w:rPr>
                <w:rFonts w:ascii="Times New Roman" w:hAnsi="Times New Roman"/>
                <w:sz w:val="24"/>
                <w:szCs w:val="24"/>
              </w:rPr>
            </w:pPr>
            <w:r w:rsidRPr="00CE1690">
              <w:rPr>
                <w:rFonts w:ascii="Times New Roman" w:hAnsi="Times New Roman"/>
                <w:sz w:val="24"/>
                <w:szCs w:val="24"/>
              </w:rPr>
              <w:t xml:space="preserve">Услуга по сопровождению адаптированного экземпляра СПС Консультант Премиум смарт-комплект Эксперт (ОВК-Ф), </w:t>
            </w:r>
            <w:proofErr w:type="spellStart"/>
            <w:r w:rsidRPr="00CE1690">
              <w:rPr>
                <w:rFonts w:ascii="Times New Roman" w:hAnsi="Times New Roman"/>
                <w:sz w:val="24"/>
                <w:szCs w:val="24"/>
              </w:rPr>
              <w:t>дистр</w:t>
            </w:r>
            <w:proofErr w:type="spellEnd"/>
            <w:r w:rsidRPr="00CE1690">
              <w:rPr>
                <w:rFonts w:ascii="Times New Roman" w:hAnsi="Times New Roman"/>
                <w:sz w:val="24"/>
                <w:szCs w:val="24"/>
              </w:rPr>
              <w:t>. №1002093</w:t>
            </w:r>
          </w:p>
        </w:tc>
        <w:tc>
          <w:tcPr>
            <w:tcW w:w="745" w:type="dxa"/>
            <w:vAlign w:val="center"/>
          </w:tcPr>
          <w:p w14:paraId="0B90D270" w14:textId="77777777" w:rsidR="00766E03" w:rsidRPr="00CE1690" w:rsidRDefault="00766E03" w:rsidP="00666562">
            <w:pPr>
              <w:spacing w:after="0" w:line="240" w:lineRule="auto"/>
              <w:jc w:val="center"/>
              <w:rPr>
                <w:rFonts w:ascii="Times New Roman" w:hAnsi="Times New Roman"/>
                <w:sz w:val="24"/>
                <w:szCs w:val="24"/>
              </w:rPr>
            </w:pPr>
            <w:proofErr w:type="spellStart"/>
            <w:r w:rsidRPr="00CE1690">
              <w:rPr>
                <w:rFonts w:ascii="Times New Roman" w:hAnsi="Times New Roman"/>
                <w:sz w:val="24"/>
                <w:szCs w:val="24"/>
              </w:rPr>
              <w:t>мес</w:t>
            </w:r>
            <w:proofErr w:type="spellEnd"/>
          </w:p>
        </w:tc>
        <w:tc>
          <w:tcPr>
            <w:tcW w:w="1044" w:type="dxa"/>
            <w:vAlign w:val="center"/>
          </w:tcPr>
          <w:p w14:paraId="4DE5B8AD"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9</w:t>
            </w:r>
          </w:p>
        </w:tc>
        <w:tc>
          <w:tcPr>
            <w:tcW w:w="1490" w:type="dxa"/>
            <w:vAlign w:val="center"/>
          </w:tcPr>
          <w:p w14:paraId="00EAA236" w14:textId="77777777" w:rsidR="00766E03" w:rsidRPr="00CE1690" w:rsidRDefault="00766E03" w:rsidP="00666562">
            <w:pPr>
              <w:spacing w:after="0" w:line="240" w:lineRule="auto"/>
              <w:jc w:val="center"/>
              <w:rPr>
                <w:rFonts w:ascii="Times New Roman" w:hAnsi="Times New Roman"/>
                <w:sz w:val="24"/>
                <w:szCs w:val="24"/>
              </w:rPr>
            </w:pPr>
          </w:p>
        </w:tc>
        <w:tc>
          <w:tcPr>
            <w:tcW w:w="1489" w:type="dxa"/>
            <w:vAlign w:val="center"/>
          </w:tcPr>
          <w:p w14:paraId="445DB188" w14:textId="77777777" w:rsidR="00766E03" w:rsidRPr="00CE1690" w:rsidRDefault="00766E03" w:rsidP="00666562">
            <w:pPr>
              <w:spacing w:after="0" w:line="240" w:lineRule="auto"/>
              <w:jc w:val="center"/>
              <w:rPr>
                <w:rFonts w:ascii="Times New Roman" w:hAnsi="Times New Roman"/>
                <w:sz w:val="24"/>
                <w:szCs w:val="24"/>
              </w:rPr>
            </w:pPr>
          </w:p>
        </w:tc>
      </w:tr>
      <w:tr w:rsidR="00766E03" w:rsidRPr="00CE1690" w14:paraId="1937B298" w14:textId="77777777" w:rsidTr="00666562">
        <w:trPr>
          <w:trHeight w:val="20"/>
        </w:trPr>
        <w:tc>
          <w:tcPr>
            <w:tcW w:w="582" w:type="dxa"/>
            <w:vAlign w:val="center"/>
          </w:tcPr>
          <w:p w14:paraId="4CCE9A08"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2</w:t>
            </w:r>
          </w:p>
        </w:tc>
        <w:tc>
          <w:tcPr>
            <w:tcW w:w="4782" w:type="dxa"/>
            <w:vAlign w:val="center"/>
          </w:tcPr>
          <w:p w14:paraId="2CF802F1" w14:textId="77777777" w:rsidR="00766E03" w:rsidRPr="00CE1690" w:rsidRDefault="00766E03" w:rsidP="00666562">
            <w:pPr>
              <w:spacing w:after="0" w:line="240" w:lineRule="auto"/>
              <w:rPr>
                <w:rFonts w:ascii="Times New Roman" w:hAnsi="Times New Roman"/>
                <w:sz w:val="24"/>
                <w:szCs w:val="24"/>
              </w:rPr>
            </w:pPr>
            <w:r w:rsidRPr="00CE1690">
              <w:rPr>
                <w:rFonts w:ascii="Times New Roman" w:hAnsi="Times New Roman"/>
                <w:sz w:val="24"/>
                <w:szCs w:val="24"/>
              </w:rPr>
              <w:t xml:space="preserve">Услуга по сопровождению адаптированного экземпляра СПС Консультант Премиум смарт-комплект Эксперт (ОВК-Ф), </w:t>
            </w:r>
            <w:proofErr w:type="spellStart"/>
            <w:r w:rsidRPr="00CE1690">
              <w:rPr>
                <w:rFonts w:ascii="Times New Roman" w:hAnsi="Times New Roman"/>
                <w:sz w:val="24"/>
                <w:szCs w:val="24"/>
              </w:rPr>
              <w:t>дистр</w:t>
            </w:r>
            <w:proofErr w:type="spellEnd"/>
            <w:r w:rsidRPr="00CE1690">
              <w:rPr>
                <w:rFonts w:ascii="Times New Roman" w:hAnsi="Times New Roman"/>
                <w:sz w:val="24"/>
                <w:szCs w:val="24"/>
              </w:rPr>
              <w:t>. №1002094</w:t>
            </w:r>
          </w:p>
        </w:tc>
        <w:tc>
          <w:tcPr>
            <w:tcW w:w="745" w:type="dxa"/>
            <w:vAlign w:val="center"/>
          </w:tcPr>
          <w:p w14:paraId="4195AFD1" w14:textId="77777777" w:rsidR="00766E03" w:rsidRPr="00CE1690" w:rsidRDefault="00766E03" w:rsidP="00666562">
            <w:pPr>
              <w:spacing w:after="0" w:line="240" w:lineRule="auto"/>
              <w:jc w:val="center"/>
              <w:rPr>
                <w:rFonts w:ascii="Times New Roman" w:hAnsi="Times New Roman"/>
                <w:sz w:val="24"/>
                <w:szCs w:val="24"/>
              </w:rPr>
            </w:pPr>
            <w:proofErr w:type="spellStart"/>
            <w:r w:rsidRPr="00CE1690">
              <w:rPr>
                <w:rFonts w:ascii="Times New Roman" w:hAnsi="Times New Roman"/>
                <w:sz w:val="24"/>
                <w:szCs w:val="24"/>
              </w:rPr>
              <w:t>мес</w:t>
            </w:r>
            <w:proofErr w:type="spellEnd"/>
          </w:p>
        </w:tc>
        <w:tc>
          <w:tcPr>
            <w:tcW w:w="1044" w:type="dxa"/>
            <w:vAlign w:val="center"/>
          </w:tcPr>
          <w:p w14:paraId="2686BDB8"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9</w:t>
            </w:r>
          </w:p>
        </w:tc>
        <w:tc>
          <w:tcPr>
            <w:tcW w:w="1490" w:type="dxa"/>
            <w:vAlign w:val="center"/>
          </w:tcPr>
          <w:p w14:paraId="1A28F8B0" w14:textId="77777777" w:rsidR="00766E03" w:rsidRPr="00CE1690" w:rsidRDefault="00766E03" w:rsidP="00666562">
            <w:pPr>
              <w:spacing w:after="0" w:line="240" w:lineRule="auto"/>
              <w:jc w:val="center"/>
              <w:rPr>
                <w:rFonts w:ascii="Times New Roman" w:hAnsi="Times New Roman"/>
                <w:sz w:val="24"/>
                <w:szCs w:val="24"/>
              </w:rPr>
            </w:pPr>
          </w:p>
        </w:tc>
        <w:tc>
          <w:tcPr>
            <w:tcW w:w="1489" w:type="dxa"/>
            <w:vAlign w:val="center"/>
          </w:tcPr>
          <w:p w14:paraId="30D93E4C" w14:textId="77777777" w:rsidR="00766E03" w:rsidRPr="00CE1690" w:rsidRDefault="00766E03" w:rsidP="00666562">
            <w:pPr>
              <w:spacing w:after="0" w:line="240" w:lineRule="auto"/>
              <w:jc w:val="center"/>
              <w:rPr>
                <w:rFonts w:ascii="Times New Roman" w:hAnsi="Times New Roman"/>
                <w:sz w:val="24"/>
                <w:szCs w:val="24"/>
              </w:rPr>
            </w:pPr>
          </w:p>
        </w:tc>
      </w:tr>
      <w:tr w:rsidR="00766E03" w:rsidRPr="00CE1690" w14:paraId="3E1F713C" w14:textId="77777777" w:rsidTr="00666562">
        <w:trPr>
          <w:trHeight w:val="20"/>
        </w:trPr>
        <w:tc>
          <w:tcPr>
            <w:tcW w:w="582" w:type="dxa"/>
            <w:vAlign w:val="center"/>
          </w:tcPr>
          <w:p w14:paraId="08CB218D"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3</w:t>
            </w:r>
          </w:p>
        </w:tc>
        <w:tc>
          <w:tcPr>
            <w:tcW w:w="4782" w:type="dxa"/>
            <w:vAlign w:val="center"/>
          </w:tcPr>
          <w:p w14:paraId="73D2D7C4" w14:textId="77777777" w:rsidR="00766E03" w:rsidRPr="00CE1690" w:rsidRDefault="00766E03" w:rsidP="00666562">
            <w:pPr>
              <w:spacing w:after="0" w:line="240" w:lineRule="auto"/>
              <w:rPr>
                <w:rFonts w:ascii="Times New Roman" w:hAnsi="Times New Roman"/>
                <w:sz w:val="24"/>
                <w:szCs w:val="24"/>
              </w:rPr>
            </w:pPr>
            <w:r w:rsidRPr="00CE1690">
              <w:rPr>
                <w:rFonts w:ascii="Times New Roman" w:hAnsi="Times New Roman"/>
                <w:sz w:val="24"/>
                <w:szCs w:val="24"/>
              </w:rPr>
              <w:t xml:space="preserve">Услуга по сопровождению адаптированного экземпляра СПС Консультант Премиум смарт-комплект Эксперт (ОВК-Ф), </w:t>
            </w:r>
            <w:proofErr w:type="spellStart"/>
            <w:r w:rsidRPr="00CE1690">
              <w:rPr>
                <w:rFonts w:ascii="Times New Roman" w:hAnsi="Times New Roman"/>
                <w:sz w:val="24"/>
                <w:szCs w:val="24"/>
              </w:rPr>
              <w:t>дистр</w:t>
            </w:r>
            <w:proofErr w:type="spellEnd"/>
            <w:r w:rsidRPr="00CE1690">
              <w:rPr>
                <w:rFonts w:ascii="Times New Roman" w:hAnsi="Times New Roman"/>
                <w:sz w:val="24"/>
                <w:szCs w:val="24"/>
              </w:rPr>
              <w:t>. №877272</w:t>
            </w:r>
          </w:p>
        </w:tc>
        <w:tc>
          <w:tcPr>
            <w:tcW w:w="745" w:type="dxa"/>
            <w:vAlign w:val="center"/>
          </w:tcPr>
          <w:p w14:paraId="7AAC6738" w14:textId="77777777" w:rsidR="00766E03" w:rsidRPr="00CE1690" w:rsidRDefault="00766E03" w:rsidP="00666562">
            <w:pPr>
              <w:spacing w:after="0" w:line="240" w:lineRule="auto"/>
              <w:jc w:val="center"/>
              <w:rPr>
                <w:rFonts w:ascii="Times New Roman" w:hAnsi="Times New Roman"/>
                <w:sz w:val="24"/>
                <w:szCs w:val="24"/>
              </w:rPr>
            </w:pPr>
            <w:proofErr w:type="spellStart"/>
            <w:r w:rsidRPr="00CE1690">
              <w:rPr>
                <w:rFonts w:ascii="Times New Roman" w:hAnsi="Times New Roman"/>
                <w:sz w:val="24"/>
                <w:szCs w:val="24"/>
              </w:rPr>
              <w:t>мес</w:t>
            </w:r>
            <w:proofErr w:type="spellEnd"/>
          </w:p>
        </w:tc>
        <w:tc>
          <w:tcPr>
            <w:tcW w:w="1044" w:type="dxa"/>
            <w:vAlign w:val="center"/>
          </w:tcPr>
          <w:p w14:paraId="4300DAA3"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9</w:t>
            </w:r>
          </w:p>
        </w:tc>
        <w:tc>
          <w:tcPr>
            <w:tcW w:w="1490" w:type="dxa"/>
            <w:vAlign w:val="center"/>
          </w:tcPr>
          <w:p w14:paraId="12D06C78" w14:textId="77777777" w:rsidR="00766E03" w:rsidRPr="00CE1690" w:rsidRDefault="00766E03" w:rsidP="00666562">
            <w:pPr>
              <w:spacing w:after="0" w:line="240" w:lineRule="auto"/>
              <w:jc w:val="center"/>
              <w:rPr>
                <w:rFonts w:ascii="Times New Roman" w:hAnsi="Times New Roman"/>
                <w:sz w:val="24"/>
                <w:szCs w:val="24"/>
              </w:rPr>
            </w:pPr>
          </w:p>
        </w:tc>
        <w:tc>
          <w:tcPr>
            <w:tcW w:w="1489" w:type="dxa"/>
            <w:vAlign w:val="center"/>
          </w:tcPr>
          <w:p w14:paraId="60DDF57C" w14:textId="77777777" w:rsidR="00766E03" w:rsidRPr="00CE1690" w:rsidRDefault="00766E03" w:rsidP="00666562">
            <w:pPr>
              <w:spacing w:after="0" w:line="240" w:lineRule="auto"/>
              <w:jc w:val="center"/>
              <w:rPr>
                <w:rFonts w:ascii="Times New Roman" w:hAnsi="Times New Roman"/>
                <w:sz w:val="24"/>
                <w:szCs w:val="24"/>
              </w:rPr>
            </w:pPr>
          </w:p>
        </w:tc>
      </w:tr>
      <w:tr w:rsidR="00766E03" w:rsidRPr="00CE1690" w14:paraId="403E310C" w14:textId="77777777" w:rsidTr="00666562">
        <w:trPr>
          <w:trHeight w:val="20"/>
        </w:trPr>
        <w:tc>
          <w:tcPr>
            <w:tcW w:w="582" w:type="dxa"/>
            <w:vAlign w:val="center"/>
          </w:tcPr>
          <w:p w14:paraId="5747E6CF"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4</w:t>
            </w:r>
          </w:p>
        </w:tc>
        <w:tc>
          <w:tcPr>
            <w:tcW w:w="4782" w:type="dxa"/>
            <w:vAlign w:val="center"/>
          </w:tcPr>
          <w:p w14:paraId="7C6E6F22" w14:textId="77777777" w:rsidR="00766E03" w:rsidRPr="00CE1690" w:rsidRDefault="00766E03" w:rsidP="00666562">
            <w:pPr>
              <w:spacing w:after="0" w:line="240" w:lineRule="auto"/>
              <w:rPr>
                <w:rFonts w:ascii="Times New Roman" w:hAnsi="Times New Roman"/>
                <w:sz w:val="24"/>
                <w:szCs w:val="24"/>
              </w:rPr>
            </w:pPr>
            <w:r w:rsidRPr="00CE1690">
              <w:rPr>
                <w:rFonts w:ascii="Times New Roman" w:hAnsi="Times New Roman"/>
                <w:sz w:val="24"/>
                <w:szCs w:val="24"/>
              </w:rPr>
              <w:t xml:space="preserve">Услуга по сопровождению адаптированного экземпляра СС </w:t>
            </w:r>
            <w:proofErr w:type="spellStart"/>
            <w:r w:rsidRPr="00CE1690">
              <w:rPr>
                <w:rFonts w:ascii="Times New Roman" w:hAnsi="Times New Roman"/>
                <w:sz w:val="24"/>
                <w:szCs w:val="24"/>
              </w:rPr>
              <w:t>КонсультантБухгалтер</w:t>
            </w:r>
            <w:proofErr w:type="spellEnd"/>
            <w:r w:rsidRPr="00CE1690">
              <w:rPr>
                <w:rFonts w:ascii="Times New Roman" w:hAnsi="Times New Roman"/>
                <w:sz w:val="24"/>
                <w:szCs w:val="24"/>
              </w:rPr>
              <w:t xml:space="preserve">: Вопросы-ответы (с/о), </w:t>
            </w:r>
            <w:proofErr w:type="spellStart"/>
            <w:r w:rsidRPr="00CE1690">
              <w:rPr>
                <w:rFonts w:ascii="Times New Roman" w:hAnsi="Times New Roman"/>
                <w:sz w:val="24"/>
                <w:szCs w:val="24"/>
              </w:rPr>
              <w:t>дистр</w:t>
            </w:r>
            <w:proofErr w:type="spellEnd"/>
            <w:r w:rsidRPr="00CE1690">
              <w:rPr>
                <w:rFonts w:ascii="Times New Roman" w:hAnsi="Times New Roman"/>
                <w:sz w:val="24"/>
                <w:szCs w:val="24"/>
              </w:rPr>
              <w:t>. №192531</w:t>
            </w:r>
          </w:p>
        </w:tc>
        <w:tc>
          <w:tcPr>
            <w:tcW w:w="745" w:type="dxa"/>
            <w:vAlign w:val="center"/>
          </w:tcPr>
          <w:p w14:paraId="33AA66AF" w14:textId="77777777" w:rsidR="00766E03" w:rsidRPr="00CE1690" w:rsidRDefault="00766E03" w:rsidP="00666562">
            <w:pPr>
              <w:spacing w:after="0" w:line="240" w:lineRule="auto"/>
              <w:jc w:val="center"/>
              <w:rPr>
                <w:rFonts w:ascii="Times New Roman" w:hAnsi="Times New Roman"/>
                <w:sz w:val="24"/>
                <w:szCs w:val="24"/>
              </w:rPr>
            </w:pPr>
            <w:proofErr w:type="spellStart"/>
            <w:r w:rsidRPr="00CE1690">
              <w:rPr>
                <w:rFonts w:ascii="Times New Roman" w:hAnsi="Times New Roman"/>
                <w:sz w:val="24"/>
                <w:szCs w:val="24"/>
              </w:rPr>
              <w:t>мес</w:t>
            </w:r>
            <w:proofErr w:type="spellEnd"/>
          </w:p>
        </w:tc>
        <w:tc>
          <w:tcPr>
            <w:tcW w:w="1044" w:type="dxa"/>
            <w:vAlign w:val="center"/>
          </w:tcPr>
          <w:p w14:paraId="2B3220D1"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9</w:t>
            </w:r>
          </w:p>
        </w:tc>
        <w:tc>
          <w:tcPr>
            <w:tcW w:w="1490" w:type="dxa"/>
            <w:vAlign w:val="center"/>
          </w:tcPr>
          <w:p w14:paraId="3D21B237" w14:textId="77777777" w:rsidR="00766E03" w:rsidRPr="00CE1690" w:rsidRDefault="00766E03" w:rsidP="00666562">
            <w:pPr>
              <w:spacing w:after="0" w:line="240" w:lineRule="auto"/>
              <w:jc w:val="center"/>
              <w:rPr>
                <w:rFonts w:ascii="Times New Roman" w:hAnsi="Times New Roman"/>
                <w:sz w:val="24"/>
                <w:szCs w:val="24"/>
              </w:rPr>
            </w:pPr>
          </w:p>
        </w:tc>
        <w:tc>
          <w:tcPr>
            <w:tcW w:w="1489" w:type="dxa"/>
            <w:vAlign w:val="center"/>
          </w:tcPr>
          <w:p w14:paraId="50BEBBF9" w14:textId="77777777" w:rsidR="00766E03" w:rsidRPr="00CE1690" w:rsidRDefault="00766E03" w:rsidP="00666562">
            <w:pPr>
              <w:spacing w:after="0" w:line="240" w:lineRule="auto"/>
              <w:jc w:val="center"/>
              <w:rPr>
                <w:rFonts w:ascii="Times New Roman" w:hAnsi="Times New Roman"/>
                <w:sz w:val="24"/>
                <w:szCs w:val="24"/>
              </w:rPr>
            </w:pPr>
          </w:p>
        </w:tc>
      </w:tr>
      <w:tr w:rsidR="00766E03" w:rsidRPr="00CE1690" w14:paraId="0D3FD544" w14:textId="77777777" w:rsidTr="00666562">
        <w:trPr>
          <w:trHeight w:val="20"/>
        </w:trPr>
        <w:tc>
          <w:tcPr>
            <w:tcW w:w="582" w:type="dxa"/>
            <w:vAlign w:val="center"/>
          </w:tcPr>
          <w:p w14:paraId="2CEC8149"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5</w:t>
            </w:r>
          </w:p>
        </w:tc>
        <w:tc>
          <w:tcPr>
            <w:tcW w:w="4782" w:type="dxa"/>
            <w:vAlign w:val="center"/>
          </w:tcPr>
          <w:p w14:paraId="0828A4E4" w14:textId="77777777" w:rsidR="00766E03" w:rsidRPr="00CE1690" w:rsidRDefault="00766E03" w:rsidP="00666562">
            <w:pPr>
              <w:spacing w:after="0" w:line="240" w:lineRule="auto"/>
              <w:rPr>
                <w:rFonts w:ascii="Times New Roman" w:hAnsi="Times New Roman"/>
                <w:sz w:val="24"/>
                <w:szCs w:val="24"/>
              </w:rPr>
            </w:pPr>
            <w:r w:rsidRPr="00CE1690">
              <w:rPr>
                <w:rFonts w:ascii="Times New Roman" w:hAnsi="Times New Roman"/>
                <w:sz w:val="24"/>
                <w:szCs w:val="24"/>
              </w:rPr>
              <w:t xml:space="preserve">Услуга по сопровождению адаптированного экземпляра СПС КонсультантПлюс: Санкт-Петербург и Ленинградская область (с/о), </w:t>
            </w:r>
            <w:proofErr w:type="spellStart"/>
            <w:r w:rsidRPr="00CE1690">
              <w:rPr>
                <w:rFonts w:ascii="Times New Roman" w:hAnsi="Times New Roman"/>
                <w:sz w:val="24"/>
                <w:szCs w:val="24"/>
              </w:rPr>
              <w:t>дистр</w:t>
            </w:r>
            <w:proofErr w:type="spellEnd"/>
            <w:r w:rsidRPr="00CE1690">
              <w:rPr>
                <w:rFonts w:ascii="Times New Roman" w:hAnsi="Times New Roman"/>
                <w:sz w:val="24"/>
                <w:szCs w:val="24"/>
              </w:rPr>
              <w:t>. №14799</w:t>
            </w:r>
          </w:p>
        </w:tc>
        <w:tc>
          <w:tcPr>
            <w:tcW w:w="745" w:type="dxa"/>
            <w:vAlign w:val="center"/>
          </w:tcPr>
          <w:p w14:paraId="1A4A6A5D" w14:textId="77777777" w:rsidR="00766E03" w:rsidRPr="00CE1690" w:rsidRDefault="00766E03" w:rsidP="00666562">
            <w:pPr>
              <w:spacing w:after="0" w:line="240" w:lineRule="auto"/>
              <w:jc w:val="center"/>
              <w:rPr>
                <w:rFonts w:ascii="Times New Roman" w:hAnsi="Times New Roman"/>
                <w:sz w:val="24"/>
                <w:szCs w:val="24"/>
              </w:rPr>
            </w:pPr>
            <w:proofErr w:type="spellStart"/>
            <w:r w:rsidRPr="00CE1690">
              <w:rPr>
                <w:rFonts w:ascii="Times New Roman" w:hAnsi="Times New Roman"/>
                <w:sz w:val="24"/>
                <w:szCs w:val="24"/>
              </w:rPr>
              <w:t>мес</w:t>
            </w:r>
            <w:proofErr w:type="spellEnd"/>
          </w:p>
        </w:tc>
        <w:tc>
          <w:tcPr>
            <w:tcW w:w="1044" w:type="dxa"/>
            <w:vAlign w:val="center"/>
          </w:tcPr>
          <w:p w14:paraId="33DF39B8"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9</w:t>
            </w:r>
          </w:p>
        </w:tc>
        <w:tc>
          <w:tcPr>
            <w:tcW w:w="1490" w:type="dxa"/>
            <w:vAlign w:val="center"/>
          </w:tcPr>
          <w:p w14:paraId="15B609B5" w14:textId="77777777" w:rsidR="00766E03" w:rsidRPr="00CE1690" w:rsidRDefault="00766E03" w:rsidP="00666562">
            <w:pPr>
              <w:spacing w:after="0" w:line="240" w:lineRule="auto"/>
              <w:jc w:val="center"/>
              <w:rPr>
                <w:rFonts w:ascii="Times New Roman" w:hAnsi="Times New Roman"/>
                <w:sz w:val="24"/>
                <w:szCs w:val="24"/>
              </w:rPr>
            </w:pPr>
          </w:p>
        </w:tc>
        <w:tc>
          <w:tcPr>
            <w:tcW w:w="1489" w:type="dxa"/>
            <w:vAlign w:val="center"/>
          </w:tcPr>
          <w:p w14:paraId="039F31A2" w14:textId="77777777" w:rsidR="00766E03" w:rsidRPr="00CE1690" w:rsidRDefault="00766E03" w:rsidP="00666562">
            <w:pPr>
              <w:spacing w:after="0" w:line="240" w:lineRule="auto"/>
              <w:jc w:val="center"/>
              <w:rPr>
                <w:rFonts w:ascii="Times New Roman" w:hAnsi="Times New Roman"/>
                <w:sz w:val="24"/>
                <w:szCs w:val="24"/>
              </w:rPr>
            </w:pPr>
          </w:p>
        </w:tc>
      </w:tr>
      <w:tr w:rsidR="00766E03" w:rsidRPr="00CE1690" w14:paraId="461216FE" w14:textId="77777777" w:rsidTr="00666562">
        <w:trPr>
          <w:trHeight w:val="20"/>
        </w:trPr>
        <w:tc>
          <w:tcPr>
            <w:tcW w:w="582" w:type="dxa"/>
            <w:vAlign w:val="center"/>
          </w:tcPr>
          <w:p w14:paraId="64E55B22"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6</w:t>
            </w:r>
          </w:p>
        </w:tc>
        <w:tc>
          <w:tcPr>
            <w:tcW w:w="4782" w:type="dxa"/>
            <w:vAlign w:val="center"/>
          </w:tcPr>
          <w:p w14:paraId="4DE6017D" w14:textId="77777777" w:rsidR="00766E03" w:rsidRPr="00CE1690" w:rsidRDefault="00766E03" w:rsidP="00666562">
            <w:pPr>
              <w:spacing w:after="0" w:line="240" w:lineRule="auto"/>
              <w:rPr>
                <w:rFonts w:ascii="Times New Roman" w:hAnsi="Times New Roman"/>
                <w:sz w:val="24"/>
                <w:szCs w:val="24"/>
              </w:rPr>
            </w:pPr>
            <w:r w:rsidRPr="00CE1690">
              <w:rPr>
                <w:rFonts w:ascii="Times New Roman" w:hAnsi="Times New Roman"/>
                <w:sz w:val="24"/>
                <w:szCs w:val="24"/>
              </w:rPr>
              <w:t xml:space="preserve">Услуга по сопровождению адаптированного экземпляра СПС Консультант Юрист: Версия ПРОФ (с/м), </w:t>
            </w:r>
            <w:proofErr w:type="spellStart"/>
            <w:r w:rsidRPr="00CE1690">
              <w:rPr>
                <w:rFonts w:ascii="Times New Roman" w:hAnsi="Times New Roman"/>
                <w:sz w:val="24"/>
                <w:szCs w:val="24"/>
              </w:rPr>
              <w:t>дистр</w:t>
            </w:r>
            <w:proofErr w:type="spellEnd"/>
            <w:r w:rsidRPr="00CE1690">
              <w:rPr>
                <w:rFonts w:ascii="Times New Roman" w:hAnsi="Times New Roman"/>
                <w:sz w:val="24"/>
                <w:szCs w:val="24"/>
              </w:rPr>
              <w:t>. №147335</w:t>
            </w:r>
          </w:p>
        </w:tc>
        <w:tc>
          <w:tcPr>
            <w:tcW w:w="745" w:type="dxa"/>
            <w:vAlign w:val="center"/>
          </w:tcPr>
          <w:p w14:paraId="0BD405F5" w14:textId="77777777" w:rsidR="00766E03" w:rsidRPr="00CE1690" w:rsidRDefault="00766E03" w:rsidP="00666562">
            <w:pPr>
              <w:spacing w:after="0" w:line="240" w:lineRule="auto"/>
              <w:jc w:val="center"/>
              <w:rPr>
                <w:rFonts w:ascii="Times New Roman" w:hAnsi="Times New Roman"/>
                <w:sz w:val="24"/>
                <w:szCs w:val="24"/>
              </w:rPr>
            </w:pPr>
            <w:proofErr w:type="spellStart"/>
            <w:r w:rsidRPr="00CE1690">
              <w:rPr>
                <w:rFonts w:ascii="Times New Roman" w:hAnsi="Times New Roman"/>
                <w:sz w:val="24"/>
                <w:szCs w:val="24"/>
              </w:rPr>
              <w:t>мес</w:t>
            </w:r>
            <w:proofErr w:type="spellEnd"/>
          </w:p>
        </w:tc>
        <w:tc>
          <w:tcPr>
            <w:tcW w:w="1044" w:type="dxa"/>
            <w:vAlign w:val="center"/>
          </w:tcPr>
          <w:p w14:paraId="5FF550E8"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9</w:t>
            </w:r>
          </w:p>
        </w:tc>
        <w:tc>
          <w:tcPr>
            <w:tcW w:w="1490" w:type="dxa"/>
            <w:vAlign w:val="center"/>
          </w:tcPr>
          <w:p w14:paraId="612DCA5E" w14:textId="77777777" w:rsidR="00766E03" w:rsidRPr="00CE1690" w:rsidRDefault="00766E03" w:rsidP="00666562">
            <w:pPr>
              <w:spacing w:after="0" w:line="240" w:lineRule="auto"/>
              <w:jc w:val="center"/>
              <w:rPr>
                <w:rFonts w:ascii="Times New Roman" w:hAnsi="Times New Roman"/>
                <w:sz w:val="24"/>
                <w:szCs w:val="24"/>
              </w:rPr>
            </w:pPr>
          </w:p>
        </w:tc>
        <w:tc>
          <w:tcPr>
            <w:tcW w:w="1489" w:type="dxa"/>
            <w:vAlign w:val="center"/>
          </w:tcPr>
          <w:p w14:paraId="34B95C2E" w14:textId="77777777" w:rsidR="00766E03" w:rsidRPr="00CE1690" w:rsidRDefault="00766E03" w:rsidP="00666562">
            <w:pPr>
              <w:spacing w:after="0" w:line="240" w:lineRule="auto"/>
              <w:jc w:val="center"/>
              <w:rPr>
                <w:rFonts w:ascii="Times New Roman" w:hAnsi="Times New Roman"/>
                <w:sz w:val="24"/>
                <w:szCs w:val="24"/>
              </w:rPr>
            </w:pPr>
          </w:p>
        </w:tc>
      </w:tr>
      <w:tr w:rsidR="00766E03" w:rsidRPr="00CE1690" w14:paraId="0913E10C" w14:textId="77777777" w:rsidTr="00666562">
        <w:trPr>
          <w:trHeight w:val="20"/>
        </w:trPr>
        <w:tc>
          <w:tcPr>
            <w:tcW w:w="582" w:type="dxa"/>
            <w:vAlign w:val="center"/>
          </w:tcPr>
          <w:p w14:paraId="3F08F6A6"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7</w:t>
            </w:r>
          </w:p>
        </w:tc>
        <w:tc>
          <w:tcPr>
            <w:tcW w:w="4782" w:type="dxa"/>
            <w:vAlign w:val="center"/>
          </w:tcPr>
          <w:p w14:paraId="55EB191E" w14:textId="77777777" w:rsidR="00766E03" w:rsidRPr="00CE1690" w:rsidRDefault="00766E03" w:rsidP="00666562">
            <w:pPr>
              <w:spacing w:after="0" w:line="240" w:lineRule="auto"/>
              <w:rPr>
                <w:rFonts w:ascii="Times New Roman" w:hAnsi="Times New Roman"/>
                <w:sz w:val="24"/>
                <w:szCs w:val="24"/>
              </w:rPr>
            </w:pPr>
            <w:r w:rsidRPr="00CE1690">
              <w:rPr>
                <w:rFonts w:ascii="Times New Roman" w:hAnsi="Times New Roman"/>
                <w:sz w:val="24"/>
                <w:szCs w:val="24"/>
              </w:rPr>
              <w:t xml:space="preserve">Услуга по сопровождению адаптированного экземпляра СС </w:t>
            </w:r>
            <w:proofErr w:type="spellStart"/>
            <w:r w:rsidRPr="00CE1690">
              <w:rPr>
                <w:rFonts w:ascii="Times New Roman" w:hAnsi="Times New Roman"/>
                <w:sz w:val="24"/>
                <w:szCs w:val="24"/>
              </w:rPr>
              <w:t>Супермассив</w:t>
            </w:r>
            <w:proofErr w:type="spellEnd"/>
            <w:r w:rsidRPr="00CE1690">
              <w:rPr>
                <w:rFonts w:ascii="Times New Roman" w:hAnsi="Times New Roman"/>
                <w:sz w:val="24"/>
                <w:szCs w:val="24"/>
              </w:rPr>
              <w:t xml:space="preserve"> судебной практики + (</w:t>
            </w:r>
            <w:proofErr w:type="spellStart"/>
            <w:r w:rsidRPr="00CE1690">
              <w:rPr>
                <w:rFonts w:ascii="Times New Roman" w:hAnsi="Times New Roman"/>
                <w:sz w:val="24"/>
                <w:szCs w:val="24"/>
              </w:rPr>
              <w:t>лок</w:t>
            </w:r>
            <w:proofErr w:type="spellEnd"/>
            <w:r w:rsidRPr="00CE1690">
              <w:rPr>
                <w:rFonts w:ascii="Times New Roman" w:hAnsi="Times New Roman"/>
                <w:sz w:val="24"/>
                <w:szCs w:val="24"/>
              </w:rPr>
              <w:t xml:space="preserve">), </w:t>
            </w:r>
            <w:proofErr w:type="spellStart"/>
            <w:r w:rsidRPr="00CE1690">
              <w:rPr>
                <w:rFonts w:ascii="Times New Roman" w:hAnsi="Times New Roman"/>
                <w:sz w:val="24"/>
                <w:szCs w:val="24"/>
              </w:rPr>
              <w:t>дистр</w:t>
            </w:r>
            <w:proofErr w:type="spellEnd"/>
            <w:r w:rsidRPr="00CE1690">
              <w:rPr>
                <w:rFonts w:ascii="Times New Roman" w:hAnsi="Times New Roman"/>
                <w:sz w:val="24"/>
                <w:szCs w:val="24"/>
              </w:rPr>
              <w:t>. №5794</w:t>
            </w:r>
          </w:p>
        </w:tc>
        <w:tc>
          <w:tcPr>
            <w:tcW w:w="745" w:type="dxa"/>
            <w:vAlign w:val="center"/>
          </w:tcPr>
          <w:p w14:paraId="372F736F" w14:textId="77777777" w:rsidR="00766E03" w:rsidRPr="00CE1690" w:rsidRDefault="00766E03" w:rsidP="00666562">
            <w:pPr>
              <w:spacing w:after="0" w:line="240" w:lineRule="auto"/>
              <w:jc w:val="center"/>
              <w:rPr>
                <w:rFonts w:ascii="Times New Roman" w:hAnsi="Times New Roman"/>
                <w:sz w:val="24"/>
                <w:szCs w:val="24"/>
              </w:rPr>
            </w:pPr>
            <w:proofErr w:type="spellStart"/>
            <w:r w:rsidRPr="00CE1690">
              <w:rPr>
                <w:rFonts w:ascii="Times New Roman" w:hAnsi="Times New Roman"/>
                <w:sz w:val="24"/>
                <w:szCs w:val="24"/>
              </w:rPr>
              <w:t>мес</w:t>
            </w:r>
            <w:proofErr w:type="spellEnd"/>
          </w:p>
        </w:tc>
        <w:tc>
          <w:tcPr>
            <w:tcW w:w="1044" w:type="dxa"/>
            <w:vAlign w:val="center"/>
          </w:tcPr>
          <w:p w14:paraId="326C3381"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9</w:t>
            </w:r>
          </w:p>
        </w:tc>
        <w:tc>
          <w:tcPr>
            <w:tcW w:w="1490" w:type="dxa"/>
            <w:vAlign w:val="center"/>
          </w:tcPr>
          <w:p w14:paraId="7C00AEF5" w14:textId="77777777" w:rsidR="00766E03" w:rsidRPr="00CE1690" w:rsidRDefault="00766E03" w:rsidP="00666562">
            <w:pPr>
              <w:spacing w:after="0" w:line="240" w:lineRule="auto"/>
              <w:jc w:val="center"/>
              <w:rPr>
                <w:rFonts w:ascii="Times New Roman" w:hAnsi="Times New Roman"/>
                <w:sz w:val="24"/>
                <w:szCs w:val="24"/>
              </w:rPr>
            </w:pPr>
          </w:p>
        </w:tc>
        <w:tc>
          <w:tcPr>
            <w:tcW w:w="1489" w:type="dxa"/>
            <w:vAlign w:val="center"/>
          </w:tcPr>
          <w:p w14:paraId="4144D7B4" w14:textId="77777777" w:rsidR="00766E03" w:rsidRPr="00CE1690" w:rsidRDefault="00766E03" w:rsidP="00666562">
            <w:pPr>
              <w:spacing w:after="0" w:line="240" w:lineRule="auto"/>
              <w:jc w:val="center"/>
              <w:rPr>
                <w:rFonts w:ascii="Times New Roman" w:hAnsi="Times New Roman"/>
                <w:sz w:val="24"/>
                <w:szCs w:val="24"/>
              </w:rPr>
            </w:pPr>
          </w:p>
        </w:tc>
      </w:tr>
      <w:tr w:rsidR="00766E03" w:rsidRPr="00CE1690" w14:paraId="2319548B" w14:textId="77777777" w:rsidTr="00666562">
        <w:trPr>
          <w:trHeight w:val="20"/>
        </w:trPr>
        <w:tc>
          <w:tcPr>
            <w:tcW w:w="582" w:type="dxa"/>
            <w:vAlign w:val="center"/>
          </w:tcPr>
          <w:p w14:paraId="5AAD35DE"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8</w:t>
            </w:r>
          </w:p>
        </w:tc>
        <w:tc>
          <w:tcPr>
            <w:tcW w:w="4782" w:type="dxa"/>
            <w:vAlign w:val="center"/>
          </w:tcPr>
          <w:p w14:paraId="41F85B71" w14:textId="77777777" w:rsidR="00766E03" w:rsidRPr="00CE1690" w:rsidRDefault="00766E03" w:rsidP="00666562">
            <w:pPr>
              <w:spacing w:after="0" w:line="240" w:lineRule="auto"/>
              <w:rPr>
                <w:rFonts w:ascii="Times New Roman" w:hAnsi="Times New Roman"/>
                <w:sz w:val="24"/>
                <w:szCs w:val="24"/>
              </w:rPr>
            </w:pPr>
            <w:r w:rsidRPr="00CE1690">
              <w:rPr>
                <w:rFonts w:ascii="Times New Roman" w:hAnsi="Times New Roman"/>
                <w:sz w:val="24"/>
                <w:szCs w:val="24"/>
              </w:rPr>
              <w:t xml:space="preserve">Услуга по сопровождению адаптированного экземпляра СС Деловые бумаги (с/о), </w:t>
            </w:r>
            <w:proofErr w:type="spellStart"/>
            <w:r w:rsidRPr="00CE1690">
              <w:rPr>
                <w:rFonts w:ascii="Times New Roman" w:hAnsi="Times New Roman"/>
                <w:sz w:val="24"/>
                <w:szCs w:val="24"/>
              </w:rPr>
              <w:t>дистр</w:t>
            </w:r>
            <w:proofErr w:type="spellEnd"/>
            <w:r w:rsidRPr="00CE1690">
              <w:rPr>
                <w:rFonts w:ascii="Times New Roman" w:hAnsi="Times New Roman"/>
                <w:sz w:val="24"/>
                <w:szCs w:val="24"/>
              </w:rPr>
              <w:t>. №135981</w:t>
            </w:r>
          </w:p>
        </w:tc>
        <w:tc>
          <w:tcPr>
            <w:tcW w:w="745" w:type="dxa"/>
            <w:vAlign w:val="center"/>
          </w:tcPr>
          <w:p w14:paraId="6FD8D710" w14:textId="77777777" w:rsidR="00766E03" w:rsidRPr="00CE1690" w:rsidRDefault="00766E03" w:rsidP="00666562">
            <w:pPr>
              <w:spacing w:after="0" w:line="240" w:lineRule="auto"/>
              <w:jc w:val="center"/>
              <w:rPr>
                <w:rFonts w:ascii="Times New Roman" w:hAnsi="Times New Roman"/>
                <w:sz w:val="24"/>
                <w:szCs w:val="24"/>
              </w:rPr>
            </w:pPr>
            <w:proofErr w:type="spellStart"/>
            <w:r w:rsidRPr="00CE1690">
              <w:rPr>
                <w:rFonts w:ascii="Times New Roman" w:hAnsi="Times New Roman"/>
                <w:sz w:val="24"/>
                <w:szCs w:val="24"/>
              </w:rPr>
              <w:t>мес</w:t>
            </w:r>
            <w:proofErr w:type="spellEnd"/>
          </w:p>
        </w:tc>
        <w:tc>
          <w:tcPr>
            <w:tcW w:w="1044" w:type="dxa"/>
            <w:vAlign w:val="center"/>
          </w:tcPr>
          <w:p w14:paraId="6CBF78EC"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9</w:t>
            </w:r>
          </w:p>
        </w:tc>
        <w:tc>
          <w:tcPr>
            <w:tcW w:w="1490" w:type="dxa"/>
            <w:vAlign w:val="center"/>
          </w:tcPr>
          <w:p w14:paraId="088ED62C" w14:textId="77777777" w:rsidR="00766E03" w:rsidRPr="00CE1690" w:rsidRDefault="00766E03" w:rsidP="00666562">
            <w:pPr>
              <w:spacing w:after="0" w:line="240" w:lineRule="auto"/>
              <w:jc w:val="center"/>
              <w:rPr>
                <w:rFonts w:ascii="Times New Roman" w:hAnsi="Times New Roman"/>
                <w:sz w:val="24"/>
                <w:szCs w:val="24"/>
              </w:rPr>
            </w:pPr>
          </w:p>
        </w:tc>
        <w:tc>
          <w:tcPr>
            <w:tcW w:w="1489" w:type="dxa"/>
            <w:vAlign w:val="center"/>
          </w:tcPr>
          <w:p w14:paraId="6ABB00C4" w14:textId="77777777" w:rsidR="00766E03" w:rsidRPr="00CE1690" w:rsidRDefault="00766E03" w:rsidP="00666562">
            <w:pPr>
              <w:spacing w:after="0" w:line="240" w:lineRule="auto"/>
              <w:jc w:val="center"/>
              <w:rPr>
                <w:rFonts w:ascii="Times New Roman" w:hAnsi="Times New Roman"/>
                <w:sz w:val="24"/>
                <w:szCs w:val="24"/>
              </w:rPr>
            </w:pPr>
          </w:p>
        </w:tc>
      </w:tr>
      <w:tr w:rsidR="00766E03" w:rsidRPr="00CE1690" w14:paraId="1D540E1A" w14:textId="77777777" w:rsidTr="00666562">
        <w:trPr>
          <w:trHeight w:val="134"/>
        </w:trPr>
        <w:tc>
          <w:tcPr>
            <w:tcW w:w="7153" w:type="dxa"/>
            <w:gridSpan w:val="4"/>
            <w:vAlign w:val="center"/>
          </w:tcPr>
          <w:p w14:paraId="1DCD1D35" w14:textId="77777777" w:rsidR="00766E03" w:rsidRPr="00CE1690" w:rsidRDefault="00766E03" w:rsidP="00666562">
            <w:pPr>
              <w:spacing w:after="0" w:line="240" w:lineRule="auto"/>
              <w:jc w:val="right"/>
              <w:rPr>
                <w:rFonts w:ascii="Times New Roman" w:hAnsi="Times New Roman"/>
                <w:sz w:val="24"/>
                <w:szCs w:val="24"/>
              </w:rPr>
            </w:pPr>
            <w:r w:rsidRPr="00CE1690">
              <w:rPr>
                <w:rFonts w:ascii="Times New Roman" w:hAnsi="Times New Roman"/>
                <w:sz w:val="24"/>
                <w:szCs w:val="24"/>
              </w:rPr>
              <w:t>ИТОГО:</w:t>
            </w:r>
          </w:p>
        </w:tc>
        <w:tc>
          <w:tcPr>
            <w:tcW w:w="1490" w:type="dxa"/>
            <w:vAlign w:val="center"/>
          </w:tcPr>
          <w:p w14:paraId="60E64362" w14:textId="77777777" w:rsidR="00766E03" w:rsidRPr="00CE1690" w:rsidRDefault="00766E03" w:rsidP="00666562">
            <w:pPr>
              <w:spacing w:after="0" w:line="240" w:lineRule="auto"/>
              <w:jc w:val="center"/>
              <w:rPr>
                <w:rFonts w:ascii="Times New Roman" w:hAnsi="Times New Roman"/>
                <w:sz w:val="24"/>
                <w:szCs w:val="24"/>
              </w:rPr>
            </w:pPr>
          </w:p>
        </w:tc>
        <w:tc>
          <w:tcPr>
            <w:tcW w:w="1489" w:type="dxa"/>
            <w:vAlign w:val="center"/>
          </w:tcPr>
          <w:p w14:paraId="7CB3EB3A" w14:textId="77777777" w:rsidR="00766E03" w:rsidRPr="00CE1690" w:rsidRDefault="00766E03" w:rsidP="00666562">
            <w:pPr>
              <w:spacing w:after="0" w:line="240" w:lineRule="auto"/>
              <w:jc w:val="center"/>
              <w:rPr>
                <w:rFonts w:ascii="Times New Roman" w:hAnsi="Times New Roman"/>
                <w:sz w:val="24"/>
                <w:szCs w:val="24"/>
              </w:rPr>
            </w:pPr>
          </w:p>
        </w:tc>
      </w:tr>
    </w:tbl>
    <w:p w14:paraId="3CADC301" w14:textId="77777777" w:rsidR="00766E03" w:rsidRPr="00CE1690" w:rsidRDefault="00766E03" w:rsidP="00766E03">
      <w:pPr>
        <w:tabs>
          <w:tab w:val="left" w:pos="709"/>
        </w:tabs>
        <w:spacing w:after="0" w:line="240" w:lineRule="auto"/>
        <w:rPr>
          <w:rFonts w:ascii="Times New Roman" w:hAnsi="Times New Roman"/>
          <w:sz w:val="24"/>
          <w:szCs w:val="24"/>
        </w:rPr>
      </w:pPr>
    </w:p>
    <w:p w14:paraId="711EC2BF" w14:textId="77777777" w:rsidR="00766E03" w:rsidRPr="00CE1690" w:rsidRDefault="00766E03" w:rsidP="00766E03">
      <w:pPr>
        <w:keepNext/>
        <w:keepLines/>
        <w:spacing w:after="0" w:line="240" w:lineRule="auto"/>
        <w:jc w:val="both"/>
        <w:rPr>
          <w:rFonts w:ascii="Times New Roman" w:hAnsi="Times New Roman"/>
          <w:sz w:val="24"/>
          <w:szCs w:val="24"/>
        </w:rPr>
      </w:pPr>
      <w:r w:rsidRPr="00CE1690">
        <w:rPr>
          <w:rFonts w:ascii="Times New Roman" w:hAnsi="Times New Roman"/>
          <w:sz w:val="24"/>
          <w:szCs w:val="24"/>
        </w:rPr>
        <w:t>Итого: ________________ руб. ____ коп. (________ рублей _____ копеек), в том числе НДС по ставке, в соответствии с действующим законодательством РФ / НДС не облагается на основании ст._____ НК РФ.</w:t>
      </w:r>
    </w:p>
    <w:p w14:paraId="4421FADE" w14:textId="77777777" w:rsidR="00766E03" w:rsidRPr="00CE1690" w:rsidRDefault="00766E03" w:rsidP="00766E03">
      <w:pPr>
        <w:tabs>
          <w:tab w:val="left" w:pos="709"/>
        </w:tabs>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5031"/>
        <w:gridCol w:w="5032"/>
      </w:tblGrid>
      <w:tr w:rsidR="00766E03" w:rsidRPr="00CE1690" w14:paraId="048A56F8" w14:textId="77777777" w:rsidTr="00666562">
        <w:tc>
          <w:tcPr>
            <w:tcW w:w="5069" w:type="dxa"/>
            <w:shd w:val="clear" w:color="auto" w:fill="auto"/>
          </w:tcPr>
          <w:p w14:paraId="66A1FCA0"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ЗАКАЗЧИК:</w:t>
            </w:r>
          </w:p>
          <w:p w14:paraId="6F656821" w14:textId="77777777" w:rsidR="00766E03" w:rsidRPr="00CE1690" w:rsidRDefault="00766E03" w:rsidP="00666562">
            <w:pPr>
              <w:pStyle w:val="ConsPlusNormal"/>
              <w:jc w:val="both"/>
              <w:rPr>
                <w:rFonts w:ascii="Times New Roman" w:hAnsi="Times New Roman" w:cs="Times New Roman"/>
                <w:sz w:val="24"/>
                <w:szCs w:val="24"/>
              </w:rPr>
            </w:pPr>
          </w:p>
        </w:tc>
        <w:tc>
          <w:tcPr>
            <w:tcW w:w="5070" w:type="dxa"/>
            <w:shd w:val="clear" w:color="auto" w:fill="auto"/>
          </w:tcPr>
          <w:p w14:paraId="2058AA4F"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b/>
                <w:sz w:val="24"/>
                <w:szCs w:val="24"/>
              </w:rPr>
              <w:t>ИСПОЛНИТЕЛЬ:</w:t>
            </w:r>
          </w:p>
        </w:tc>
      </w:tr>
      <w:tr w:rsidR="00766E03" w:rsidRPr="00CE1690" w14:paraId="568E846E" w14:textId="77777777" w:rsidTr="00666562">
        <w:tc>
          <w:tcPr>
            <w:tcW w:w="5069" w:type="dxa"/>
            <w:shd w:val="clear" w:color="auto" w:fill="auto"/>
          </w:tcPr>
          <w:p w14:paraId="4A371965"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От Заказчика:</w:t>
            </w:r>
          </w:p>
          <w:p w14:paraId="3ED62576" w14:textId="77777777" w:rsidR="00766E03" w:rsidRPr="00CE1690" w:rsidRDefault="00766E03" w:rsidP="00666562">
            <w:pPr>
              <w:pStyle w:val="ConsPlusNormal"/>
              <w:jc w:val="both"/>
              <w:rPr>
                <w:rFonts w:ascii="Times New Roman" w:hAnsi="Times New Roman" w:cs="Times New Roman"/>
                <w:b/>
                <w:sz w:val="24"/>
                <w:szCs w:val="24"/>
              </w:rPr>
            </w:pPr>
          </w:p>
          <w:p w14:paraId="3867FDAE" w14:textId="77777777" w:rsidR="00766E03" w:rsidRPr="00CE1690" w:rsidRDefault="00766E03" w:rsidP="00666562">
            <w:pPr>
              <w:pStyle w:val="ConsPlusNormal"/>
              <w:jc w:val="both"/>
              <w:rPr>
                <w:rFonts w:ascii="Times New Roman" w:hAnsi="Times New Roman" w:cs="Times New Roman"/>
                <w:b/>
                <w:sz w:val="24"/>
                <w:szCs w:val="24"/>
              </w:rPr>
            </w:pPr>
          </w:p>
          <w:p w14:paraId="087BBF93"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_______________________/________________/</w:t>
            </w:r>
          </w:p>
          <w:p w14:paraId="0E712932" w14:textId="77777777" w:rsidR="00766E03" w:rsidRPr="00CE1690" w:rsidRDefault="00766E03" w:rsidP="00666562">
            <w:pPr>
              <w:pStyle w:val="ConsPlusNormal"/>
              <w:jc w:val="both"/>
              <w:rPr>
                <w:rFonts w:ascii="Times New Roman" w:hAnsi="Times New Roman" w:cs="Times New Roman"/>
                <w:sz w:val="24"/>
                <w:szCs w:val="24"/>
              </w:rPr>
            </w:pPr>
            <w:proofErr w:type="spellStart"/>
            <w:r w:rsidRPr="00CE1690">
              <w:rPr>
                <w:rFonts w:ascii="Times New Roman" w:hAnsi="Times New Roman" w:cs="Times New Roman"/>
                <w:sz w:val="24"/>
                <w:szCs w:val="24"/>
              </w:rPr>
              <w:t>м.п</w:t>
            </w:r>
            <w:proofErr w:type="spellEnd"/>
            <w:r w:rsidRPr="00CE1690">
              <w:rPr>
                <w:rFonts w:ascii="Times New Roman" w:hAnsi="Times New Roman" w:cs="Times New Roman"/>
                <w:sz w:val="24"/>
                <w:szCs w:val="24"/>
              </w:rPr>
              <w:t>.</w:t>
            </w:r>
          </w:p>
        </w:tc>
        <w:tc>
          <w:tcPr>
            <w:tcW w:w="5070" w:type="dxa"/>
            <w:shd w:val="clear" w:color="auto" w:fill="auto"/>
          </w:tcPr>
          <w:p w14:paraId="26461EE2"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От Исполнителя:</w:t>
            </w:r>
          </w:p>
          <w:p w14:paraId="6B1B9506" w14:textId="77777777" w:rsidR="00766E03" w:rsidRPr="00CE1690" w:rsidRDefault="00766E03" w:rsidP="00666562">
            <w:pPr>
              <w:pStyle w:val="ConsPlusNormal"/>
              <w:jc w:val="both"/>
              <w:rPr>
                <w:rFonts w:ascii="Times New Roman" w:hAnsi="Times New Roman" w:cs="Times New Roman"/>
                <w:b/>
                <w:sz w:val="24"/>
                <w:szCs w:val="24"/>
              </w:rPr>
            </w:pPr>
          </w:p>
          <w:p w14:paraId="1C30E79D" w14:textId="77777777" w:rsidR="00766E03" w:rsidRPr="00CE1690" w:rsidRDefault="00766E03" w:rsidP="00666562">
            <w:pPr>
              <w:pStyle w:val="ConsPlusNormal"/>
              <w:jc w:val="both"/>
              <w:rPr>
                <w:rFonts w:ascii="Times New Roman" w:hAnsi="Times New Roman" w:cs="Times New Roman"/>
                <w:b/>
                <w:sz w:val="24"/>
                <w:szCs w:val="24"/>
              </w:rPr>
            </w:pPr>
          </w:p>
          <w:p w14:paraId="1B32432F"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_______________________/________________/</w:t>
            </w:r>
          </w:p>
          <w:p w14:paraId="7248310C" w14:textId="77777777" w:rsidR="00766E03" w:rsidRPr="00CE1690" w:rsidRDefault="00766E03" w:rsidP="00666562">
            <w:pPr>
              <w:pStyle w:val="ConsPlusNormal"/>
              <w:jc w:val="both"/>
              <w:rPr>
                <w:rFonts w:ascii="Times New Roman" w:hAnsi="Times New Roman" w:cs="Times New Roman"/>
                <w:sz w:val="24"/>
                <w:szCs w:val="24"/>
              </w:rPr>
            </w:pPr>
            <w:proofErr w:type="spellStart"/>
            <w:r w:rsidRPr="00CE1690">
              <w:rPr>
                <w:rFonts w:ascii="Times New Roman" w:hAnsi="Times New Roman" w:cs="Times New Roman"/>
                <w:sz w:val="24"/>
                <w:szCs w:val="24"/>
              </w:rPr>
              <w:t>м.п</w:t>
            </w:r>
            <w:proofErr w:type="spellEnd"/>
            <w:r w:rsidRPr="00CE1690">
              <w:rPr>
                <w:rFonts w:ascii="Times New Roman" w:hAnsi="Times New Roman" w:cs="Times New Roman"/>
                <w:sz w:val="24"/>
                <w:szCs w:val="24"/>
              </w:rPr>
              <w:t>.</w:t>
            </w:r>
          </w:p>
        </w:tc>
      </w:tr>
    </w:tbl>
    <w:p w14:paraId="347B5F88" w14:textId="77777777" w:rsidR="00766E03" w:rsidRPr="00CE1690" w:rsidRDefault="00766E03" w:rsidP="00766E03">
      <w:pPr>
        <w:spacing w:after="0" w:line="240" w:lineRule="auto"/>
        <w:rPr>
          <w:rFonts w:ascii="Times New Roman" w:hAnsi="Times New Roman"/>
          <w:sz w:val="24"/>
          <w:szCs w:val="24"/>
        </w:rPr>
      </w:pPr>
    </w:p>
    <w:p w14:paraId="7C0CA9A3" w14:textId="77777777" w:rsidR="00766E03" w:rsidRPr="00CE1690" w:rsidRDefault="00766E03" w:rsidP="00766E03">
      <w:pPr>
        <w:spacing w:after="0" w:line="240" w:lineRule="auto"/>
        <w:jc w:val="right"/>
        <w:rPr>
          <w:rFonts w:ascii="Times New Roman" w:hAnsi="Times New Roman"/>
          <w:sz w:val="24"/>
          <w:szCs w:val="24"/>
        </w:rPr>
      </w:pPr>
      <w:r w:rsidRPr="0099183C">
        <w:rPr>
          <w:rFonts w:ascii="Times New Roman" w:hAnsi="Times New Roman"/>
          <w:sz w:val="20"/>
          <w:szCs w:val="20"/>
        </w:rPr>
        <w:br w:type="page"/>
      </w:r>
      <w:r w:rsidRPr="00CE1690">
        <w:rPr>
          <w:rFonts w:ascii="Times New Roman" w:hAnsi="Times New Roman"/>
          <w:sz w:val="24"/>
          <w:szCs w:val="24"/>
        </w:rPr>
        <w:lastRenderedPageBreak/>
        <w:t>Приложение № 2</w:t>
      </w:r>
    </w:p>
    <w:p w14:paraId="0CD4CC20" w14:textId="77777777" w:rsidR="00766E03" w:rsidRPr="00CE1690" w:rsidRDefault="00766E03" w:rsidP="00766E03">
      <w:pPr>
        <w:tabs>
          <w:tab w:val="left" w:pos="709"/>
        </w:tabs>
        <w:spacing w:after="0" w:line="240" w:lineRule="auto"/>
        <w:jc w:val="right"/>
        <w:rPr>
          <w:rFonts w:ascii="Times New Roman" w:hAnsi="Times New Roman"/>
          <w:sz w:val="24"/>
          <w:szCs w:val="24"/>
        </w:rPr>
      </w:pPr>
      <w:r w:rsidRPr="00CE1690">
        <w:rPr>
          <w:rFonts w:ascii="Times New Roman" w:hAnsi="Times New Roman"/>
          <w:sz w:val="24"/>
          <w:szCs w:val="24"/>
        </w:rPr>
        <w:t xml:space="preserve">к Договору </w:t>
      </w:r>
    </w:p>
    <w:p w14:paraId="5AA7AF7B" w14:textId="77777777" w:rsidR="00766E03" w:rsidRPr="00CE1690" w:rsidRDefault="00766E03" w:rsidP="00766E03">
      <w:pPr>
        <w:tabs>
          <w:tab w:val="left" w:pos="709"/>
        </w:tabs>
        <w:spacing w:after="0" w:line="240" w:lineRule="auto"/>
        <w:jc w:val="right"/>
        <w:rPr>
          <w:rFonts w:ascii="Times New Roman" w:hAnsi="Times New Roman"/>
          <w:sz w:val="24"/>
          <w:szCs w:val="24"/>
        </w:rPr>
      </w:pPr>
      <w:r w:rsidRPr="00CE1690">
        <w:rPr>
          <w:rFonts w:ascii="Times New Roman" w:hAnsi="Times New Roman"/>
          <w:sz w:val="24"/>
          <w:szCs w:val="24"/>
        </w:rPr>
        <w:t>№ _________________ от «___» __________20</w:t>
      </w:r>
      <w:r w:rsidRPr="00CE1690">
        <w:rPr>
          <w:rFonts w:ascii="Times New Roman" w:hAnsi="Times New Roman"/>
          <w:sz w:val="24"/>
          <w:szCs w:val="24"/>
          <w:lang w:val="en-US"/>
        </w:rPr>
        <w:t>2</w:t>
      </w:r>
      <w:r w:rsidRPr="00CE1690">
        <w:rPr>
          <w:rFonts w:ascii="Times New Roman" w:hAnsi="Times New Roman"/>
          <w:sz w:val="24"/>
          <w:szCs w:val="24"/>
        </w:rPr>
        <w:t>__г.</w:t>
      </w:r>
    </w:p>
    <w:p w14:paraId="6E03E2F0" w14:textId="77777777" w:rsidR="00766E03" w:rsidRPr="00CE1690" w:rsidRDefault="00766E03" w:rsidP="00766E03">
      <w:pPr>
        <w:spacing w:after="0" w:line="240" w:lineRule="auto"/>
        <w:rPr>
          <w:rFonts w:ascii="Times New Roman" w:hAnsi="Times New Roman"/>
          <w:sz w:val="24"/>
          <w:szCs w:val="24"/>
        </w:rPr>
      </w:pPr>
    </w:p>
    <w:p w14:paraId="2626088D" w14:textId="77777777" w:rsidR="00766E03" w:rsidRPr="00CE1690" w:rsidRDefault="00766E03" w:rsidP="00766E03">
      <w:pPr>
        <w:spacing w:after="0" w:line="240" w:lineRule="auto"/>
        <w:jc w:val="center"/>
        <w:rPr>
          <w:rFonts w:ascii="Times New Roman" w:hAnsi="Times New Roman"/>
          <w:sz w:val="24"/>
          <w:szCs w:val="24"/>
        </w:rPr>
      </w:pPr>
    </w:p>
    <w:p w14:paraId="1C22CA56" w14:textId="77777777" w:rsidR="00766E03" w:rsidRPr="00CE1690" w:rsidRDefault="00766E03" w:rsidP="00766E03">
      <w:pPr>
        <w:pStyle w:val="ConsPlusNormal"/>
        <w:jc w:val="center"/>
        <w:rPr>
          <w:rFonts w:ascii="Times New Roman" w:hAnsi="Times New Roman" w:cs="Times New Roman"/>
          <w:b/>
          <w:sz w:val="24"/>
          <w:szCs w:val="24"/>
        </w:rPr>
      </w:pPr>
      <w:r w:rsidRPr="00CE1690">
        <w:rPr>
          <w:rFonts w:ascii="Times New Roman" w:hAnsi="Times New Roman" w:cs="Times New Roman"/>
          <w:b/>
          <w:sz w:val="24"/>
          <w:szCs w:val="24"/>
        </w:rPr>
        <w:t>СПЕЦИФИКАЦИЯ № 1</w:t>
      </w:r>
    </w:p>
    <w:p w14:paraId="7DB91929" w14:textId="77777777" w:rsidR="00766E03" w:rsidRPr="00CE1690" w:rsidRDefault="00766E03" w:rsidP="00766E03">
      <w:pPr>
        <w:pStyle w:val="ConsPlusNormal"/>
        <w:jc w:val="center"/>
        <w:rPr>
          <w:rFonts w:ascii="Times New Roman" w:hAnsi="Times New Roman" w:cs="Times New Roman"/>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8"/>
        <w:gridCol w:w="888"/>
        <w:gridCol w:w="847"/>
        <w:gridCol w:w="1622"/>
      </w:tblGrid>
      <w:tr w:rsidR="00766E03" w:rsidRPr="00CE1690" w14:paraId="494AB7F7" w14:textId="77777777" w:rsidTr="00666562">
        <w:trPr>
          <w:trHeight w:val="263"/>
        </w:trPr>
        <w:tc>
          <w:tcPr>
            <w:tcW w:w="7133" w:type="dxa"/>
            <w:shd w:val="clear" w:color="auto" w:fill="auto"/>
            <w:vAlign w:val="center"/>
          </w:tcPr>
          <w:p w14:paraId="41072485"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Название экземпляра Системы КонсультантПлюс</w:t>
            </w:r>
          </w:p>
        </w:tc>
        <w:tc>
          <w:tcPr>
            <w:tcW w:w="776" w:type="dxa"/>
            <w:shd w:val="clear" w:color="auto" w:fill="auto"/>
            <w:vAlign w:val="center"/>
          </w:tcPr>
          <w:p w14:paraId="4A10C813" w14:textId="77777777" w:rsidR="00766E03" w:rsidRPr="00CE1690" w:rsidRDefault="00766E03" w:rsidP="00666562">
            <w:pPr>
              <w:pStyle w:val="ConsPlusNormal"/>
              <w:jc w:val="center"/>
              <w:rPr>
                <w:rFonts w:ascii="Times New Roman" w:hAnsi="Times New Roman" w:cs="Times New Roman"/>
                <w:sz w:val="24"/>
                <w:szCs w:val="24"/>
                <w:lang w:val="en-US"/>
              </w:rPr>
            </w:pPr>
            <w:r w:rsidRPr="00CE1690">
              <w:rPr>
                <w:rFonts w:ascii="Times New Roman" w:hAnsi="Times New Roman" w:cs="Times New Roman"/>
                <w:sz w:val="24"/>
                <w:szCs w:val="24"/>
              </w:rPr>
              <w:t>Коли</w:t>
            </w:r>
            <w:r w:rsidRPr="00CE1690">
              <w:rPr>
                <w:rFonts w:ascii="Times New Roman" w:hAnsi="Times New Roman" w:cs="Times New Roman"/>
                <w:sz w:val="24"/>
                <w:szCs w:val="24"/>
                <w:lang w:val="en-US"/>
              </w:rPr>
              <w:t>-</w:t>
            </w:r>
          </w:p>
          <w:p w14:paraId="00D85EDE" w14:textId="77777777" w:rsidR="00766E03" w:rsidRPr="00CE1690" w:rsidRDefault="00766E03" w:rsidP="00666562">
            <w:pPr>
              <w:pStyle w:val="ConsPlusNormal"/>
              <w:jc w:val="center"/>
              <w:rPr>
                <w:rFonts w:ascii="Times New Roman" w:hAnsi="Times New Roman" w:cs="Times New Roman"/>
                <w:sz w:val="24"/>
                <w:szCs w:val="24"/>
              </w:rPr>
            </w:pPr>
            <w:proofErr w:type="spellStart"/>
            <w:r w:rsidRPr="00CE1690">
              <w:rPr>
                <w:rFonts w:ascii="Times New Roman" w:hAnsi="Times New Roman" w:cs="Times New Roman"/>
                <w:sz w:val="24"/>
                <w:szCs w:val="24"/>
              </w:rPr>
              <w:t>чество</w:t>
            </w:r>
            <w:proofErr w:type="spellEnd"/>
          </w:p>
        </w:tc>
        <w:tc>
          <w:tcPr>
            <w:tcW w:w="742" w:type="dxa"/>
            <w:shd w:val="clear" w:color="auto" w:fill="auto"/>
            <w:vAlign w:val="center"/>
          </w:tcPr>
          <w:p w14:paraId="07BC1596"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Число ОД</w:t>
            </w:r>
            <w:r w:rsidRPr="00CE1690">
              <w:rPr>
                <w:rStyle w:val="af"/>
              </w:rPr>
              <w:footnoteReference w:id="1"/>
            </w:r>
          </w:p>
        </w:tc>
        <w:tc>
          <w:tcPr>
            <w:tcW w:w="1414" w:type="dxa"/>
            <w:shd w:val="clear" w:color="auto" w:fill="auto"/>
            <w:vAlign w:val="center"/>
          </w:tcPr>
          <w:p w14:paraId="5594D20A"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Номер дистрибутива</w:t>
            </w:r>
          </w:p>
        </w:tc>
      </w:tr>
      <w:tr w:rsidR="00766E03" w:rsidRPr="00CE1690" w14:paraId="39510EB2" w14:textId="77777777" w:rsidTr="00666562">
        <w:trPr>
          <w:trHeight w:val="248"/>
        </w:trPr>
        <w:tc>
          <w:tcPr>
            <w:tcW w:w="7133" w:type="dxa"/>
            <w:tcBorders>
              <w:top w:val="single" w:sz="5" w:space="0" w:color="auto"/>
              <w:left w:val="single" w:sz="5" w:space="0" w:color="auto"/>
              <w:bottom w:val="single" w:sz="5" w:space="0" w:color="auto"/>
              <w:right w:val="single" w:sz="5" w:space="0" w:color="auto"/>
            </w:tcBorders>
            <w:shd w:val="clear" w:color="auto" w:fill="auto"/>
            <w:vAlign w:val="center"/>
          </w:tcPr>
          <w:p w14:paraId="5280574B"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 xml:space="preserve">СС </w:t>
            </w:r>
            <w:proofErr w:type="spellStart"/>
            <w:r w:rsidRPr="00CE1690">
              <w:rPr>
                <w:rFonts w:ascii="Times New Roman" w:hAnsi="Times New Roman"/>
                <w:sz w:val="24"/>
                <w:szCs w:val="24"/>
              </w:rPr>
              <w:t>КонсультантБухгалтер</w:t>
            </w:r>
            <w:proofErr w:type="spellEnd"/>
            <w:r w:rsidRPr="00CE1690">
              <w:rPr>
                <w:rFonts w:ascii="Times New Roman" w:hAnsi="Times New Roman"/>
                <w:sz w:val="24"/>
                <w:szCs w:val="24"/>
              </w:rPr>
              <w:t>: Вопросы-ответы</w:t>
            </w:r>
          </w:p>
        </w:tc>
        <w:tc>
          <w:tcPr>
            <w:tcW w:w="776" w:type="dxa"/>
            <w:shd w:val="clear" w:color="auto" w:fill="auto"/>
            <w:vAlign w:val="center"/>
          </w:tcPr>
          <w:p w14:paraId="20A1CCE9"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w:t>
            </w:r>
          </w:p>
        </w:tc>
        <w:tc>
          <w:tcPr>
            <w:tcW w:w="742" w:type="dxa"/>
            <w:shd w:val="clear" w:color="auto" w:fill="auto"/>
            <w:vAlign w:val="center"/>
          </w:tcPr>
          <w:p w14:paraId="7A3ED95D"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2</w:t>
            </w:r>
          </w:p>
        </w:tc>
        <w:tc>
          <w:tcPr>
            <w:tcW w:w="1414" w:type="dxa"/>
            <w:shd w:val="clear" w:color="auto" w:fill="auto"/>
            <w:vAlign w:val="center"/>
          </w:tcPr>
          <w:p w14:paraId="5825B301"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192531</w:t>
            </w:r>
          </w:p>
        </w:tc>
      </w:tr>
      <w:tr w:rsidR="00766E03" w:rsidRPr="00CE1690" w14:paraId="3E3A5CAE" w14:textId="77777777" w:rsidTr="00666562">
        <w:trPr>
          <w:trHeight w:val="263"/>
        </w:trPr>
        <w:tc>
          <w:tcPr>
            <w:tcW w:w="7133" w:type="dxa"/>
            <w:tcBorders>
              <w:top w:val="single" w:sz="5" w:space="0" w:color="auto"/>
              <w:left w:val="single" w:sz="5" w:space="0" w:color="auto"/>
              <w:bottom w:val="single" w:sz="5" w:space="0" w:color="auto"/>
              <w:right w:val="single" w:sz="5" w:space="0" w:color="auto"/>
            </w:tcBorders>
            <w:shd w:val="clear" w:color="auto" w:fill="auto"/>
            <w:vAlign w:val="center"/>
          </w:tcPr>
          <w:p w14:paraId="75AD9AA0"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СПС КонсультантПлюс: Санкт-Петербург и Ленинградская область</w:t>
            </w:r>
          </w:p>
        </w:tc>
        <w:tc>
          <w:tcPr>
            <w:tcW w:w="776" w:type="dxa"/>
            <w:shd w:val="clear" w:color="auto" w:fill="auto"/>
            <w:vAlign w:val="center"/>
          </w:tcPr>
          <w:p w14:paraId="2011F5C5"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w:t>
            </w:r>
          </w:p>
        </w:tc>
        <w:tc>
          <w:tcPr>
            <w:tcW w:w="742" w:type="dxa"/>
            <w:shd w:val="clear" w:color="auto" w:fill="auto"/>
            <w:vAlign w:val="center"/>
          </w:tcPr>
          <w:p w14:paraId="6C0E53F7"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2</w:t>
            </w:r>
          </w:p>
        </w:tc>
        <w:tc>
          <w:tcPr>
            <w:tcW w:w="1414" w:type="dxa"/>
            <w:shd w:val="clear" w:color="auto" w:fill="auto"/>
            <w:vAlign w:val="center"/>
          </w:tcPr>
          <w:p w14:paraId="7CB81CEB"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14799</w:t>
            </w:r>
          </w:p>
        </w:tc>
      </w:tr>
      <w:tr w:rsidR="00766E03" w:rsidRPr="00CE1690" w14:paraId="5D54E412" w14:textId="77777777" w:rsidTr="00666562">
        <w:trPr>
          <w:trHeight w:val="248"/>
        </w:trPr>
        <w:tc>
          <w:tcPr>
            <w:tcW w:w="7133" w:type="dxa"/>
            <w:tcBorders>
              <w:top w:val="single" w:sz="5" w:space="0" w:color="auto"/>
              <w:left w:val="single" w:sz="5" w:space="0" w:color="auto"/>
              <w:bottom w:val="single" w:sz="5" w:space="0" w:color="auto"/>
              <w:right w:val="single" w:sz="5" w:space="0" w:color="auto"/>
            </w:tcBorders>
            <w:shd w:val="clear" w:color="auto" w:fill="auto"/>
            <w:vAlign w:val="center"/>
          </w:tcPr>
          <w:p w14:paraId="60025C0C"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СПС Консультант Юрист: Версия ПРОФ</w:t>
            </w:r>
          </w:p>
        </w:tc>
        <w:tc>
          <w:tcPr>
            <w:tcW w:w="776" w:type="dxa"/>
            <w:shd w:val="clear" w:color="auto" w:fill="auto"/>
            <w:vAlign w:val="center"/>
          </w:tcPr>
          <w:p w14:paraId="55921438"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w:t>
            </w:r>
          </w:p>
        </w:tc>
        <w:tc>
          <w:tcPr>
            <w:tcW w:w="742" w:type="dxa"/>
            <w:shd w:val="clear" w:color="auto" w:fill="auto"/>
            <w:vAlign w:val="center"/>
          </w:tcPr>
          <w:p w14:paraId="601E9CB5"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5</w:t>
            </w:r>
          </w:p>
        </w:tc>
        <w:tc>
          <w:tcPr>
            <w:tcW w:w="1414" w:type="dxa"/>
            <w:shd w:val="clear" w:color="auto" w:fill="auto"/>
            <w:vAlign w:val="center"/>
          </w:tcPr>
          <w:p w14:paraId="116EA8F8"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147335</w:t>
            </w:r>
          </w:p>
        </w:tc>
      </w:tr>
      <w:tr w:rsidR="00766E03" w:rsidRPr="00CE1690" w14:paraId="10CA7B0B" w14:textId="77777777" w:rsidTr="00666562">
        <w:trPr>
          <w:trHeight w:val="248"/>
        </w:trPr>
        <w:tc>
          <w:tcPr>
            <w:tcW w:w="7133" w:type="dxa"/>
            <w:tcBorders>
              <w:top w:val="single" w:sz="5" w:space="0" w:color="auto"/>
              <w:left w:val="single" w:sz="5" w:space="0" w:color="auto"/>
              <w:bottom w:val="single" w:sz="5" w:space="0" w:color="auto"/>
              <w:right w:val="single" w:sz="5" w:space="0" w:color="auto"/>
            </w:tcBorders>
            <w:shd w:val="clear" w:color="auto" w:fill="auto"/>
            <w:vAlign w:val="center"/>
          </w:tcPr>
          <w:p w14:paraId="1CBE664D"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 xml:space="preserve">СС </w:t>
            </w:r>
            <w:proofErr w:type="spellStart"/>
            <w:r w:rsidRPr="00CE1690">
              <w:rPr>
                <w:rFonts w:ascii="Times New Roman" w:hAnsi="Times New Roman"/>
                <w:sz w:val="24"/>
                <w:szCs w:val="24"/>
              </w:rPr>
              <w:t>Супермассив</w:t>
            </w:r>
            <w:proofErr w:type="spellEnd"/>
            <w:r w:rsidRPr="00CE1690">
              <w:rPr>
                <w:rFonts w:ascii="Times New Roman" w:hAnsi="Times New Roman"/>
                <w:sz w:val="24"/>
                <w:szCs w:val="24"/>
              </w:rPr>
              <w:t xml:space="preserve"> судебной практики +</w:t>
            </w:r>
          </w:p>
        </w:tc>
        <w:tc>
          <w:tcPr>
            <w:tcW w:w="776" w:type="dxa"/>
            <w:shd w:val="clear" w:color="auto" w:fill="auto"/>
            <w:vAlign w:val="center"/>
          </w:tcPr>
          <w:p w14:paraId="4F6750B1"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w:t>
            </w:r>
          </w:p>
        </w:tc>
        <w:tc>
          <w:tcPr>
            <w:tcW w:w="742" w:type="dxa"/>
            <w:shd w:val="clear" w:color="auto" w:fill="auto"/>
            <w:vAlign w:val="center"/>
          </w:tcPr>
          <w:p w14:paraId="498F8365"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1</w:t>
            </w:r>
          </w:p>
        </w:tc>
        <w:tc>
          <w:tcPr>
            <w:tcW w:w="1414" w:type="dxa"/>
            <w:shd w:val="clear" w:color="auto" w:fill="auto"/>
            <w:vAlign w:val="center"/>
          </w:tcPr>
          <w:p w14:paraId="21B0A584"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5794</w:t>
            </w:r>
          </w:p>
        </w:tc>
      </w:tr>
      <w:tr w:rsidR="00766E03" w:rsidRPr="00CE1690" w14:paraId="570C2C99" w14:textId="77777777" w:rsidTr="00666562">
        <w:trPr>
          <w:trHeight w:val="248"/>
        </w:trPr>
        <w:tc>
          <w:tcPr>
            <w:tcW w:w="7133" w:type="dxa"/>
            <w:tcBorders>
              <w:top w:val="single" w:sz="5" w:space="0" w:color="auto"/>
              <w:left w:val="single" w:sz="5" w:space="0" w:color="auto"/>
              <w:bottom w:val="single" w:sz="5" w:space="0" w:color="auto"/>
              <w:right w:val="single" w:sz="5" w:space="0" w:color="auto"/>
            </w:tcBorders>
            <w:shd w:val="clear" w:color="auto" w:fill="auto"/>
            <w:vAlign w:val="center"/>
          </w:tcPr>
          <w:p w14:paraId="42DF106A"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СС Деловые бумаги</w:t>
            </w:r>
          </w:p>
        </w:tc>
        <w:tc>
          <w:tcPr>
            <w:tcW w:w="776" w:type="dxa"/>
            <w:shd w:val="clear" w:color="auto" w:fill="auto"/>
            <w:vAlign w:val="center"/>
          </w:tcPr>
          <w:p w14:paraId="02858DED"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w:t>
            </w:r>
          </w:p>
        </w:tc>
        <w:tc>
          <w:tcPr>
            <w:tcW w:w="742" w:type="dxa"/>
            <w:shd w:val="clear" w:color="auto" w:fill="auto"/>
            <w:vAlign w:val="center"/>
          </w:tcPr>
          <w:p w14:paraId="58A26149"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2</w:t>
            </w:r>
          </w:p>
        </w:tc>
        <w:tc>
          <w:tcPr>
            <w:tcW w:w="1414" w:type="dxa"/>
            <w:shd w:val="clear" w:color="auto" w:fill="auto"/>
            <w:vAlign w:val="center"/>
          </w:tcPr>
          <w:p w14:paraId="687B2375"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135981</w:t>
            </w:r>
          </w:p>
        </w:tc>
      </w:tr>
    </w:tbl>
    <w:p w14:paraId="0917D568" w14:textId="77777777" w:rsidR="00766E03" w:rsidRPr="00CE1690" w:rsidRDefault="00766E03" w:rsidP="00766E03">
      <w:pPr>
        <w:pStyle w:val="a4"/>
        <w:tabs>
          <w:tab w:val="left" w:pos="993"/>
        </w:tabs>
        <w:ind w:left="0"/>
        <w:jc w:val="both"/>
      </w:pPr>
      <w:r w:rsidRPr="00CE1690">
        <w:t xml:space="preserve">Экземпляры по этой Спецификации – типа </w:t>
      </w:r>
      <w:proofErr w:type="spellStart"/>
      <w:r w:rsidRPr="00CE1690">
        <w:t>лок</w:t>
      </w:r>
      <w:proofErr w:type="spellEnd"/>
      <w:r w:rsidRPr="00CE1690">
        <w:t xml:space="preserve"> / с/о / с/м / сеть.</w:t>
      </w:r>
    </w:p>
    <w:p w14:paraId="7262B8DE" w14:textId="77777777" w:rsidR="00766E03" w:rsidRPr="00CE1690" w:rsidRDefault="00766E03" w:rsidP="00766E03">
      <w:pPr>
        <w:pStyle w:val="ConsPlusNormal"/>
        <w:jc w:val="center"/>
        <w:rPr>
          <w:rFonts w:ascii="Times New Roman" w:hAnsi="Times New Roman" w:cs="Times New Roman"/>
          <w:sz w:val="24"/>
          <w:szCs w:val="24"/>
        </w:rPr>
      </w:pPr>
    </w:p>
    <w:p w14:paraId="505AFE6E"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1. ОПЛАТА</w:t>
      </w:r>
    </w:p>
    <w:p w14:paraId="4DDF9D73" w14:textId="77777777" w:rsidR="00766E03" w:rsidRPr="00CE1690" w:rsidRDefault="00766E03" w:rsidP="00766E03">
      <w:pPr>
        <w:pStyle w:val="ConsPlusNormal"/>
        <w:ind w:firstLine="540"/>
        <w:jc w:val="both"/>
        <w:rPr>
          <w:rFonts w:ascii="Times New Roman" w:hAnsi="Times New Roman" w:cs="Times New Roman"/>
          <w:sz w:val="24"/>
          <w:szCs w:val="24"/>
        </w:rPr>
      </w:pPr>
    </w:p>
    <w:p w14:paraId="16A8164D" w14:textId="77777777" w:rsidR="00766E03" w:rsidRPr="00CE1690" w:rsidRDefault="00766E03" w:rsidP="00766E03">
      <w:pPr>
        <w:pStyle w:val="a4"/>
        <w:numPr>
          <w:ilvl w:val="1"/>
          <w:numId w:val="6"/>
        </w:numPr>
        <w:tabs>
          <w:tab w:val="left" w:pos="993"/>
        </w:tabs>
        <w:ind w:left="0" w:firstLine="567"/>
        <w:jc w:val="both"/>
      </w:pPr>
      <w:r w:rsidRPr="00CE1690">
        <w:t>Заказчик оплачивает услуги,</w:t>
      </w:r>
      <w:r w:rsidRPr="00CE1690">
        <w:rPr>
          <w:color w:val="538135"/>
        </w:rPr>
        <w:t xml:space="preserve"> </w:t>
      </w:r>
      <w:r w:rsidRPr="00CE1690">
        <w:t>оказанные в соответствии с п.2.1. Договора № _________________ от «___» __________202__г., в порядке и по ценам, определяемым разделом 4 Договора № _________________ от «___» __________202__г.</w:t>
      </w:r>
    </w:p>
    <w:p w14:paraId="496C536D" w14:textId="77777777" w:rsidR="00766E03" w:rsidRPr="00CE1690" w:rsidRDefault="00766E03" w:rsidP="00766E03">
      <w:pPr>
        <w:pStyle w:val="a4"/>
        <w:tabs>
          <w:tab w:val="left" w:pos="709"/>
        </w:tabs>
        <w:ind w:left="390"/>
        <w:jc w:val="both"/>
      </w:pPr>
    </w:p>
    <w:p w14:paraId="5BC95310"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2. АДАПТАЦИЯ</w:t>
      </w:r>
    </w:p>
    <w:p w14:paraId="55847E2E" w14:textId="77777777" w:rsidR="00766E03" w:rsidRPr="00CE1690" w:rsidRDefault="00766E03" w:rsidP="00766E03">
      <w:pPr>
        <w:pStyle w:val="ConsPlusNormal"/>
        <w:ind w:firstLine="540"/>
        <w:jc w:val="both"/>
        <w:rPr>
          <w:rFonts w:ascii="Times New Roman" w:hAnsi="Times New Roman" w:cs="Times New Roman"/>
          <w:sz w:val="24"/>
          <w:szCs w:val="24"/>
        </w:rPr>
      </w:pPr>
    </w:p>
    <w:p w14:paraId="56E97DBB"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2.1. </w:t>
      </w:r>
      <w:r w:rsidRPr="00CE1690">
        <w:rPr>
          <w:rFonts w:ascii="Times New Roman" w:hAnsi="Times New Roman" w:cs="Times New Roman"/>
          <w:b/>
          <w:sz w:val="24"/>
          <w:szCs w:val="24"/>
        </w:rPr>
        <w:t>Адаптация (регистрация и иные действия согласно Договору).</w:t>
      </w:r>
      <w:r w:rsidRPr="00CE1690">
        <w:rPr>
          <w:rFonts w:ascii="Times New Roman" w:hAnsi="Times New Roman" w:cs="Times New Roman"/>
          <w:sz w:val="24"/>
          <w:szCs w:val="24"/>
        </w:rPr>
        <w:t xml:space="preserve"> Для организации сопровождения экземпляры Систем регистрируются и адаптируются на ЭВМ ЛВС Заказчика.</w:t>
      </w:r>
    </w:p>
    <w:p w14:paraId="568952A9"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2.2. </w:t>
      </w:r>
      <w:r w:rsidRPr="00CE1690">
        <w:rPr>
          <w:rFonts w:ascii="Times New Roman" w:hAnsi="Times New Roman" w:cs="Times New Roman"/>
          <w:b/>
          <w:sz w:val="24"/>
          <w:szCs w:val="24"/>
        </w:rPr>
        <w:t>Порядок перерегистрации.</w:t>
      </w:r>
      <w:r w:rsidRPr="00CE1690">
        <w:rPr>
          <w:rFonts w:ascii="Times New Roman" w:hAnsi="Times New Roman" w:cs="Times New Roman"/>
          <w:sz w:val="24"/>
          <w:szCs w:val="24"/>
        </w:rPr>
        <w:t xml:space="preserve"> Заказчик вправе переносить экземпляр Системы на другой компьютер. Перенос подразумевает удаление экземпляра Системы с прежнего компьютера. Исполнитель обязан по требованию Заказчика перерегистрировать и адаптировать экземпляр Системы на другом компьютере Заказчика.</w:t>
      </w:r>
    </w:p>
    <w:p w14:paraId="6D351487" w14:textId="77777777" w:rsidR="00766E03" w:rsidRPr="00CE1690" w:rsidRDefault="00766E03" w:rsidP="00766E03">
      <w:pPr>
        <w:pStyle w:val="ConsPlusNormal"/>
        <w:ind w:firstLine="540"/>
        <w:jc w:val="both"/>
        <w:rPr>
          <w:rFonts w:ascii="Times New Roman" w:hAnsi="Times New Roman" w:cs="Times New Roman"/>
          <w:sz w:val="24"/>
          <w:szCs w:val="24"/>
        </w:rPr>
      </w:pPr>
    </w:p>
    <w:p w14:paraId="286177E7"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3. ПОРЯДОК ИСПОЛЬЗОВАНИЯ ЭКЗЕМПЛЯРОВ СИСТЕМ</w:t>
      </w:r>
    </w:p>
    <w:p w14:paraId="3E41B24F" w14:textId="77777777" w:rsidR="00766E03" w:rsidRPr="00CE1690" w:rsidRDefault="00766E03" w:rsidP="00766E03">
      <w:pPr>
        <w:pStyle w:val="ConsPlusNormal"/>
        <w:ind w:firstLine="540"/>
        <w:jc w:val="both"/>
        <w:rPr>
          <w:rFonts w:ascii="Times New Roman" w:hAnsi="Times New Roman" w:cs="Times New Roman"/>
          <w:sz w:val="24"/>
          <w:szCs w:val="24"/>
        </w:rPr>
      </w:pPr>
    </w:p>
    <w:p w14:paraId="79624EEC"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32" w:name="Par1489"/>
      <w:bookmarkEnd w:id="32"/>
      <w:r w:rsidRPr="00CE1690">
        <w:rPr>
          <w:rFonts w:ascii="Times New Roman" w:hAnsi="Times New Roman" w:cs="Times New Roman"/>
          <w:sz w:val="24"/>
          <w:szCs w:val="24"/>
        </w:rPr>
        <w:t xml:space="preserve">3.1. </w:t>
      </w:r>
      <w:r w:rsidRPr="00CE1690">
        <w:rPr>
          <w:rFonts w:ascii="Times New Roman" w:hAnsi="Times New Roman" w:cs="Times New Roman"/>
          <w:b/>
          <w:sz w:val="24"/>
          <w:szCs w:val="24"/>
        </w:rPr>
        <w:t>Пределы правомерного использования.</w:t>
      </w:r>
      <w:r w:rsidRPr="00CE1690">
        <w:rPr>
          <w:rFonts w:ascii="Times New Roman" w:hAnsi="Times New Roman" w:cs="Times New Roman"/>
          <w:sz w:val="24"/>
          <w:szCs w:val="24"/>
        </w:rPr>
        <w:t xml:space="preserve"> Заказчик не вправе использовать один экземпляр Системы на двух и более компьютерах одновременно. Заказчик не вправе использовать сетевую версию экземпляра Системы на двух и более ЛВС одновременно и/или использовать в ЛВС с превышением числа ОД.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4B7AA5DA"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3.2. </w:t>
      </w:r>
      <w:r w:rsidRPr="00CE1690">
        <w:rPr>
          <w:rFonts w:ascii="Times New Roman" w:hAnsi="Times New Roman" w:cs="Times New Roman"/>
          <w:b/>
          <w:sz w:val="24"/>
          <w:szCs w:val="24"/>
        </w:rPr>
        <w:t>Разрешенные передачи</w:t>
      </w:r>
      <w:r w:rsidRPr="00CE1690">
        <w:rPr>
          <w:rFonts w:ascii="Times New Roman" w:hAnsi="Times New Roman" w:cs="Times New Roman"/>
          <w:sz w:val="24"/>
          <w:szCs w:val="24"/>
        </w:rPr>
        <w:t>. Заказчик вправе передать экземпляр Системы третьему лицу в собственность, после чего он обязан в десятидневный срок предоставить Исполнителю копии документов, подтверждающих факт передачи, а именно: либо копию Договора, либо копию Акта приемки-передачи (товарной накладной), либо копии Счета и Платежного поручения с печатью банка. При отсутствии документов, подтверждающих передачу, Исполнитель не будет оказывать услуги с использованием такого экземпляра Системы третьему лицу. После передачи Заказчиком экземпляра Системы третьему лицу все обязательства Исполнителя перед Заказчиком по оказанию услуг по адаптации и сопровождению экземпляра Системы теряют силу.</w:t>
      </w:r>
    </w:p>
    <w:p w14:paraId="3B396840"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3.3. </w:t>
      </w:r>
      <w:r w:rsidRPr="00CE1690">
        <w:rPr>
          <w:rFonts w:ascii="Times New Roman" w:hAnsi="Times New Roman" w:cs="Times New Roman"/>
          <w:b/>
          <w:sz w:val="24"/>
          <w:szCs w:val="24"/>
        </w:rPr>
        <w:t>Возобновление</w:t>
      </w:r>
      <w:r w:rsidRPr="00CE1690">
        <w:rPr>
          <w:rFonts w:ascii="Times New Roman" w:hAnsi="Times New Roman" w:cs="Times New Roman"/>
          <w:sz w:val="24"/>
          <w:szCs w:val="24"/>
        </w:rPr>
        <w:t xml:space="preserve">. В случае отказа Заказчика от услуг с использованием экземпляра Системы дальнейшее оказание ему любых услуг с использованием данного экземпляра может </w:t>
      </w:r>
      <w:r w:rsidRPr="00CE1690">
        <w:rPr>
          <w:rFonts w:ascii="Times New Roman" w:hAnsi="Times New Roman" w:cs="Times New Roman"/>
          <w:sz w:val="24"/>
          <w:szCs w:val="24"/>
        </w:rPr>
        <w:lastRenderedPageBreak/>
        <w:t>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w:t>
      </w:r>
    </w:p>
    <w:p w14:paraId="246120BD"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3.4. </w:t>
      </w:r>
      <w:r w:rsidRPr="00CE1690">
        <w:rPr>
          <w:rFonts w:ascii="Times New Roman" w:hAnsi="Times New Roman" w:cs="Times New Roman"/>
          <w:b/>
          <w:sz w:val="24"/>
          <w:szCs w:val="24"/>
        </w:rPr>
        <w:t>Одновременная работа Систем</w:t>
      </w:r>
      <w:r w:rsidRPr="00CE1690">
        <w:rPr>
          <w:rFonts w:ascii="Times New Roman" w:hAnsi="Times New Roman" w:cs="Times New Roman"/>
          <w:sz w:val="24"/>
          <w:szCs w:val="24"/>
        </w:rPr>
        <w:t>. Исполнитель несет ответственность за качество и работоспособность экземпляра Системы только при условии, что данный экземпляр отключен от возможности одновременной работы с экземплярами Системы, в отношении которых Заказчик отказался от услуг. Отключение от возможности одновременной работы должно быть осуществлено не позднее шести месяцев с момента такого отказа.</w:t>
      </w:r>
    </w:p>
    <w:p w14:paraId="3D31C30F" w14:textId="77777777" w:rsidR="00766E03" w:rsidRPr="00CE1690" w:rsidRDefault="00766E03" w:rsidP="00766E03">
      <w:pPr>
        <w:pStyle w:val="ConsPlusNormal"/>
        <w:ind w:firstLine="540"/>
        <w:jc w:val="both"/>
        <w:rPr>
          <w:rFonts w:ascii="Times New Roman" w:hAnsi="Times New Roman" w:cs="Times New Roman"/>
          <w:b/>
          <w:sz w:val="24"/>
          <w:szCs w:val="24"/>
        </w:rPr>
      </w:pPr>
    </w:p>
    <w:p w14:paraId="3914EC78"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4. ОСОБЕННОСТИ ОКАЗАНИЯ УСЛУГ</w:t>
      </w:r>
    </w:p>
    <w:p w14:paraId="72C07F26" w14:textId="77777777" w:rsidR="00766E03" w:rsidRPr="00CE1690" w:rsidRDefault="00766E03" w:rsidP="00766E03">
      <w:pPr>
        <w:pStyle w:val="ConsPlusNormal"/>
        <w:ind w:firstLine="540"/>
        <w:jc w:val="both"/>
        <w:rPr>
          <w:rFonts w:ascii="Times New Roman" w:hAnsi="Times New Roman" w:cs="Times New Roman"/>
          <w:sz w:val="24"/>
          <w:szCs w:val="24"/>
        </w:rPr>
      </w:pPr>
    </w:p>
    <w:p w14:paraId="5DDAC08D"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33" w:name="Par1496"/>
      <w:bookmarkEnd w:id="33"/>
      <w:r w:rsidRPr="00CE1690">
        <w:rPr>
          <w:rFonts w:ascii="Times New Roman" w:hAnsi="Times New Roman" w:cs="Times New Roman"/>
          <w:sz w:val="24"/>
          <w:szCs w:val="24"/>
        </w:rPr>
        <w:t xml:space="preserve">4.1. </w:t>
      </w:r>
      <w:r w:rsidRPr="00CE1690">
        <w:rPr>
          <w:rFonts w:ascii="Times New Roman" w:hAnsi="Times New Roman" w:cs="Times New Roman"/>
          <w:b/>
          <w:sz w:val="24"/>
          <w:szCs w:val="24"/>
        </w:rPr>
        <w:t>Адрес(а),</w:t>
      </w:r>
      <w:r w:rsidRPr="00CE1690">
        <w:rPr>
          <w:rFonts w:ascii="Times New Roman" w:hAnsi="Times New Roman" w:cs="Times New Roman"/>
          <w:sz w:val="24"/>
          <w:szCs w:val="24"/>
        </w:rPr>
        <w:t xml:space="preserve"> по которому(</w:t>
      </w:r>
      <w:proofErr w:type="spellStart"/>
      <w:r w:rsidRPr="00CE1690">
        <w:rPr>
          <w:rFonts w:ascii="Times New Roman" w:hAnsi="Times New Roman" w:cs="Times New Roman"/>
          <w:sz w:val="24"/>
          <w:szCs w:val="24"/>
        </w:rPr>
        <w:t>ым</w:t>
      </w:r>
      <w:proofErr w:type="spellEnd"/>
      <w:r w:rsidRPr="00CE1690">
        <w:rPr>
          <w:rFonts w:ascii="Times New Roman" w:hAnsi="Times New Roman" w:cs="Times New Roman"/>
          <w:sz w:val="24"/>
          <w:szCs w:val="24"/>
        </w:rPr>
        <w:t xml:space="preserve">) используются Системы и оказываются услуги: 197183, Санкт-Петербург г, Савушкина </w:t>
      </w:r>
      <w:proofErr w:type="spellStart"/>
      <w:r w:rsidRPr="00CE1690">
        <w:rPr>
          <w:rFonts w:ascii="Times New Roman" w:hAnsi="Times New Roman" w:cs="Times New Roman"/>
          <w:sz w:val="24"/>
          <w:szCs w:val="24"/>
        </w:rPr>
        <w:t>ул</w:t>
      </w:r>
      <w:proofErr w:type="spellEnd"/>
      <w:r w:rsidRPr="00CE1690">
        <w:rPr>
          <w:rFonts w:ascii="Times New Roman" w:hAnsi="Times New Roman" w:cs="Times New Roman"/>
          <w:sz w:val="24"/>
          <w:szCs w:val="24"/>
        </w:rPr>
        <w:t>, дом № 55, литера А, помещение 4Н, 5Н.</w:t>
      </w:r>
    </w:p>
    <w:p w14:paraId="2C19C2DB"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4.2. </w:t>
      </w:r>
      <w:r w:rsidRPr="00CE1690">
        <w:rPr>
          <w:rFonts w:ascii="Times New Roman" w:hAnsi="Times New Roman" w:cs="Times New Roman"/>
          <w:b/>
          <w:sz w:val="24"/>
          <w:szCs w:val="24"/>
        </w:rPr>
        <w:t>Периодичность.</w:t>
      </w:r>
      <w:r w:rsidRPr="00CE1690">
        <w:rPr>
          <w:rFonts w:ascii="Times New Roman" w:hAnsi="Times New Roman" w:cs="Times New Roman"/>
          <w:sz w:val="24"/>
          <w:szCs w:val="24"/>
        </w:rPr>
        <w:t xml:space="preserve"> Заказчик имеет право не реже одного раза в неделю получать актуальную информацию, в т.ч. принимать наборы текстовой информации в принадлежащий ему экземпляр Системы в соответствии с его функциональным назначением.</w:t>
      </w:r>
    </w:p>
    <w:p w14:paraId="73551908"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4.3. </w:t>
      </w:r>
      <w:r w:rsidRPr="00CE1690">
        <w:rPr>
          <w:rFonts w:ascii="Times New Roman" w:hAnsi="Times New Roman" w:cs="Times New Roman"/>
          <w:b/>
          <w:sz w:val="24"/>
          <w:szCs w:val="24"/>
        </w:rPr>
        <w:t>Способ доставки:</w:t>
      </w:r>
      <w:r w:rsidRPr="00CE1690">
        <w:rPr>
          <w:rFonts w:ascii="Times New Roman" w:hAnsi="Times New Roman" w:cs="Times New Roman"/>
          <w:sz w:val="24"/>
          <w:szCs w:val="24"/>
        </w:rPr>
        <w:t xml:space="preserve"> </w:t>
      </w:r>
      <w:r w:rsidRPr="00CE1690">
        <w:rPr>
          <w:rFonts w:ascii="Times New Roman" w:hAnsi="Times New Roman" w:cs="Times New Roman"/>
          <w:i/>
          <w:sz w:val="24"/>
          <w:szCs w:val="24"/>
        </w:rPr>
        <w:t>средствами телекоммуникаций</w:t>
      </w:r>
      <w:r w:rsidRPr="00CE1690">
        <w:rPr>
          <w:rFonts w:ascii="Times New Roman" w:hAnsi="Times New Roman" w:cs="Times New Roman"/>
          <w:sz w:val="24"/>
          <w:szCs w:val="24"/>
        </w:rPr>
        <w:t>.</w:t>
      </w:r>
    </w:p>
    <w:p w14:paraId="22AE4111"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4.4. </w:t>
      </w:r>
      <w:r w:rsidRPr="00CE1690">
        <w:rPr>
          <w:rFonts w:ascii="Times New Roman" w:hAnsi="Times New Roman" w:cs="Times New Roman"/>
          <w:b/>
          <w:sz w:val="24"/>
          <w:szCs w:val="24"/>
        </w:rPr>
        <w:t>Интерфейсные сообщения.</w:t>
      </w:r>
      <w:r w:rsidRPr="00CE1690">
        <w:rPr>
          <w:rFonts w:ascii="Times New Roman" w:hAnsi="Times New Roman" w:cs="Times New Roman"/>
          <w:sz w:val="24"/>
          <w:szCs w:val="24"/>
        </w:rPr>
        <w:t xml:space="preserve">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14:paraId="1202F814"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4.5. </w:t>
      </w:r>
      <w:r w:rsidRPr="00CE1690">
        <w:rPr>
          <w:rFonts w:ascii="Times New Roman" w:hAnsi="Times New Roman" w:cs="Times New Roman"/>
          <w:b/>
          <w:sz w:val="24"/>
          <w:szCs w:val="24"/>
        </w:rPr>
        <w:t>Прочее.</w:t>
      </w:r>
      <w:r w:rsidRPr="00CE1690">
        <w:rPr>
          <w:rFonts w:ascii="Times New Roman" w:hAnsi="Times New Roman" w:cs="Times New Roman"/>
          <w:sz w:val="24"/>
          <w:szCs w:val="24"/>
        </w:rPr>
        <w:t xml:space="preserve"> Заказчик обязуется согласовать 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 В случае доставки информации с помощью телекоммуникационных средств все расходы, связанные с обеспечением достаточного для оказания текущих услуг трафика, оплачиваются Заказчиком за свой счет.</w:t>
      </w:r>
    </w:p>
    <w:p w14:paraId="16F3D502" w14:textId="77777777" w:rsidR="00766E03" w:rsidRPr="00CE1690" w:rsidRDefault="00766E03" w:rsidP="00766E03">
      <w:pPr>
        <w:pStyle w:val="ConsPlusNormal"/>
        <w:jc w:val="center"/>
        <w:rPr>
          <w:rFonts w:ascii="Times New Roman" w:hAnsi="Times New Roman" w:cs="Times New Roman"/>
          <w:sz w:val="24"/>
          <w:szCs w:val="24"/>
        </w:rPr>
      </w:pPr>
    </w:p>
    <w:p w14:paraId="233F7AFB"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5. ДЕЙСТВИЕ СПЕЦИФИКАЦИИ</w:t>
      </w:r>
    </w:p>
    <w:p w14:paraId="555DAD13" w14:textId="77777777" w:rsidR="00766E03" w:rsidRPr="00CE1690" w:rsidRDefault="00766E03" w:rsidP="00766E03">
      <w:pPr>
        <w:pStyle w:val="ConsPlusNormal"/>
        <w:ind w:firstLine="540"/>
        <w:jc w:val="both"/>
        <w:rPr>
          <w:rFonts w:ascii="Times New Roman" w:hAnsi="Times New Roman" w:cs="Times New Roman"/>
          <w:sz w:val="24"/>
          <w:szCs w:val="24"/>
        </w:rPr>
      </w:pPr>
    </w:p>
    <w:p w14:paraId="05C58D18"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34" w:name="Par1503"/>
      <w:bookmarkEnd w:id="34"/>
      <w:r w:rsidRPr="00CE1690">
        <w:rPr>
          <w:rFonts w:ascii="Times New Roman" w:hAnsi="Times New Roman" w:cs="Times New Roman"/>
          <w:sz w:val="24"/>
          <w:szCs w:val="24"/>
        </w:rPr>
        <w:t xml:space="preserve">5.1. </w:t>
      </w:r>
      <w:r w:rsidRPr="00CE1690">
        <w:rPr>
          <w:rFonts w:ascii="Times New Roman" w:hAnsi="Times New Roman" w:cs="Times New Roman"/>
          <w:b/>
          <w:sz w:val="24"/>
          <w:szCs w:val="24"/>
        </w:rPr>
        <w:t>Период.</w:t>
      </w:r>
      <w:r w:rsidRPr="00CE1690">
        <w:rPr>
          <w:rFonts w:ascii="Times New Roman" w:hAnsi="Times New Roman" w:cs="Times New Roman"/>
          <w:sz w:val="24"/>
          <w:szCs w:val="24"/>
        </w:rPr>
        <w:t xml:space="preserve"> Спецификация вступает в силу «___» __________202__г. и заканчивает свое действие в случае прекращения Договора.</w:t>
      </w:r>
    </w:p>
    <w:p w14:paraId="06C2875F"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5.2. </w:t>
      </w:r>
      <w:r w:rsidRPr="00CE1690">
        <w:rPr>
          <w:rFonts w:ascii="Times New Roman" w:hAnsi="Times New Roman" w:cs="Times New Roman"/>
          <w:b/>
          <w:sz w:val="24"/>
          <w:szCs w:val="24"/>
        </w:rPr>
        <w:t>Отказ от услуг.</w:t>
      </w:r>
      <w:r w:rsidRPr="00CE1690">
        <w:rPr>
          <w:rFonts w:ascii="Times New Roman" w:hAnsi="Times New Roman" w:cs="Times New Roman"/>
          <w:sz w:val="24"/>
          <w:szCs w:val="24"/>
        </w:rPr>
        <w:t xml:space="preserve">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p w14:paraId="6FCFFD15" w14:textId="77777777" w:rsidR="00766E03" w:rsidRPr="00CE1690" w:rsidRDefault="00766E03" w:rsidP="00766E03">
      <w:pPr>
        <w:pStyle w:val="ConsPlusNormal"/>
        <w:ind w:firstLine="540"/>
        <w:jc w:val="both"/>
        <w:rPr>
          <w:rFonts w:ascii="Times New Roman" w:hAnsi="Times New Roman" w:cs="Times New Roman"/>
          <w:sz w:val="24"/>
          <w:szCs w:val="24"/>
        </w:rPr>
      </w:pPr>
      <w:bookmarkStart w:id="35" w:name="Par1505"/>
      <w:bookmarkEnd w:id="35"/>
      <w:r w:rsidRPr="00CE1690">
        <w:rPr>
          <w:rFonts w:ascii="Times New Roman" w:hAnsi="Times New Roman" w:cs="Times New Roman"/>
          <w:sz w:val="24"/>
          <w:szCs w:val="24"/>
        </w:rPr>
        <w:t xml:space="preserve">5.3. </w:t>
      </w:r>
      <w:r w:rsidRPr="00CE1690">
        <w:rPr>
          <w:rFonts w:ascii="Times New Roman" w:hAnsi="Times New Roman" w:cs="Times New Roman"/>
          <w:b/>
          <w:sz w:val="24"/>
          <w:szCs w:val="24"/>
        </w:rPr>
        <w:t>Отказ от Договора.</w:t>
      </w:r>
      <w:r w:rsidRPr="00CE1690">
        <w:rPr>
          <w:rFonts w:ascii="Times New Roman" w:hAnsi="Times New Roman" w:cs="Times New Roman"/>
          <w:sz w:val="24"/>
          <w:szCs w:val="24"/>
        </w:rPr>
        <w:t xml:space="preserve"> Исполнитель имеет право отказаться от исполнения Договора в одностороннем порядке в случае нарушения Заказчиком п. 3.1 настоящей Спецификации.</w:t>
      </w:r>
    </w:p>
    <w:p w14:paraId="192D09F7"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5.4. </w:t>
      </w:r>
      <w:bookmarkStart w:id="36" w:name="_Hlk132108375"/>
      <w:r w:rsidRPr="00CE1690">
        <w:rPr>
          <w:rFonts w:ascii="Times New Roman" w:hAnsi="Times New Roman" w:cs="Times New Roman"/>
          <w:b/>
          <w:sz w:val="24"/>
          <w:szCs w:val="24"/>
        </w:rPr>
        <w:t>Приоритет Спецификации.</w:t>
      </w:r>
      <w:r w:rsidRPr="00CE1690">
        <w:rPr>
          <w:rFonts w:ascii="Times New Roman" w:hAnsi="Times New Roman" w:cs="Times New Roman"/>
          <w:sz w:val="24"/>
          <w:szCs w:val="24"/>
        </w:rPr>
        <w:t xml:space="preserve"> Спецификация является неотъемлемой частью Договора. В случае противоречий между условиями Договора и условиями Спецификации применяются условия Спецификации</w:t>
      </w:r>
      <w:bookmarkEnd w:id="36"/>
      <w:r w:rsidRPr="00CE1690">
        <w:rPr>
          <w:rFonts w:ascii="Times New Roman" w:hAnsi="Times New Roman" w:cs="Times New Roman"/>
          <w:sz w:val="24"/>
          <w:szCs w:val="24"/>
        </w:rPr>
        <w:t>.</w:t>
      </w:r>
    </w:p>
    <w:p w14:paraId="6FE3FB9B"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5.5. </w:t>
      </w:r>
      <w:r w:rsidRPr="00CE1690">
        <w:rPr>
          <w:rFonts w:ascii="Times New Roman" w:hAnsi="Times New Roman" w:cs="Times New Roman"/>
          <w:b/>
          <w:sz w:val="24"/>
          <w:szCs w:val="24"/>
        </w:rPr>
        <w:t>Изменение.</w:t>
      </w:r>
      <w:r w:rsidRPr="00CE1690">
        <w:rPr>
          <w:rFonts w:ascii="Times New Roman" w:hAnsi="Times New Roman" w:cs="Times New Roman"/>
          <w:sz w:val="24"/>
          <w:szCs w:val="24"/>
        </w:rPr>
        <w:t xml:space="preserve"> В случаях, предусмотренных Договором, Исполнитель вправе изменить параметры или название экземпляров Систем в одностороннем порядке.</w:t>
      </w:r>
    </w:p>
    <w:p w14:paraId="18384FF7" w14:textId="77777777" w:rsidR="00766E03" w:rsidRPr="00CE1690" w:rsidRDefault="00766E03" w:rsidP="00766E03">
      <w:pPr>
        <w:pStyle w:val="ConsPlusNormal"/>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5031"/>
        <w:gridCol w:w="5032"/>
      </w:tblGrid>
      <w:tr w:rsidR="00766E03" w:rsidRPr="00CE1690" w14:paraId="050FE73B" w14:textId="77777777" w:rsidTr="00666562">
        <w:tc>
          <w:tcPr>
            <w:tcW w:w="5069" w:type="dxa"/>
            <w:shd w:val="clear" w:color="auto" w:fill="auto"/>
          </w:tcPr>
          <w:p w14:paraId="43606483"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ЗАКАЗЧИК:</w:t>
            </w:r>
          </w:p>
          <w:p w14:paraId="63FCCEC1" w14:textId="77777777" w:rsidR="00766E03" w:rsidRPr="00CE1690" w:rsidRDefault="00766E03" w:rsidP="00666562">
            <w:pPr>
              <w:pStyle w:val="ConsPlusNormal"/>
              <w:jc w:val="both"/>
              <w:rPr>
                <w:rFonts w:ascii="Times New Roman" w:hAnsi="Times New Roman" w:cs="Times New Roman"/>
                <w:sz w:val="24"/>
                <w:szCs w:val="24"/>
              </w:rPr>
            </w:pPr>
          </w:p>
        </w:tc>
        <w:tc>
          <w:tcPr>
            <w:tcW w:w="5070" w:type="dxa"/>
            <w:shd w:val="clear" w:color="auto" w:fill="auto"/>
          </w:tcPr>
          <w:p w14:paraId="7494A1CB"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b/>
                <w:sz w:val="24"/>
                <w:szCs w:val="24"/>
              </w:rPr>
              <w:t>ИСПОЛНИТЕЛЬ:</w:t>
            </w:r>
          </w:p>
        </w:tc>
      </w:tr>
      <w:tr w:rsidR="00766E03" w:rsidRPr="00CE1690" w14:paraId="25F68C15" w14:textId="77777777" w:rsidTr="00666562">
        <w:tc>
          <w:tcPr>
            <w:tcW w:w="5069" w:type="dxa"/>
            <w:shd w:val="clear" w:color="auto" w:fill="auto"/>
          </w:tcPr>
          <w:p w14:paraId="4E2666EC"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От Заказчика:</w:t>
            </w:r>
          </w:p>
          <w:p w14:paraId="3247572F" w14:textId="77777777" w:rsidR="00766E03" w:rsidRPr="00CE1690" w:rsidRDefault="00766E03" w:rsidP="00666562">
            <w:pPr>
              <w:pStyle w:val="ConsPlusNormal"/>
              <w:jc w:val="both"/>
              <w:rPr>
                <w:rFonts w:ascii="Times New Roman" w:hAnsi="Times New Roman" w:cs="Times New Roman"/>
                <w:b/>
                <w:sz w:val="24"/>
                <w:szCs w:val="24"/>
              </w:rPr>
            </w:pPr>
          </w:p>
          <w:p w14:paraId="75E86BAE" w14:textId="77777777" w:rsidR="00766E03" w:rsidRPr="00CE1690" w:rsidRDefault="00766E03" w:rsidP="00666562">
            <w:pPr>
              <w:pStyle w:val="ConsPlusNormal"/>
              <w:jc w:val="both"/>
              <w:rPr>
                <w:rFonts w:ascii="Times New Roman" w:hAnsi="Times New Roman" w:cs="Times New Roman"/>
                <w:b/>
                <w:sz w:val="24"/>
                <w:szCs w:val="24"/>
              </w:rPr>
            </w:pPr>
          </w:p>
          <w:p w14:paraId="7077E898"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_______________________/________________/</w:t>
            </w:r>
          </w:p>
          <w:p w14:paraId="43230F1F" w14:textId="77777777" w:rsidR="00766E03" w:rsidRPr="00CE1690" w:rsidRDefault="00766E03" w:rsidP="00666562">
            <w:pPr>
              <w:pStyle w:val="ConsPlusNormal"/>
              <w:jc w:val="both"/>
              <w:rPr>
                <w:rFonts w:ascii="Times New Roman" w:hAnsi="Times New Roman" w:cs="Times New Roman"/>
                <w:sz w:val="24"/>
                <w:szCs w:val="24"/>
              </w:rPr>
            </w:pPr>
            <w:proofErr w:type="spellStart"/>
            <w:r w:rsidRPr="00CE1690">
              <w:rPr>
                <w:rFonts w:ascii="Times New Roman" w:hAnsi="Times New Roman" w:cs="Times New Roman"/>
                <w:sz w:val="24"/>
                <w:szCs w:val="24"/>
              </w:rPr>
              <w:t>м.п</w:t>
            </w:r>
            <w:proofErr w:type="spellEnd"/>
            <w:r w:rsidRPr="00CE1690">
              <w:rPr>
                <w:rFonts w:ascii="Times New Roman" w:hAnsi="Times New Roman" w:cs="Times New Roman"/>
                <w:sz w:val="24"/>
                <w:szCs w:val="24"/>
              </w:rPr>
              <w:t>.</w:t>
            </w:r>
          </w:p>
        </w:tc>
        <w:tc>
          <w:tcPr>
            <w:tcW w:w="5070" w:type="dxa"/>
            <w:shd w:val="clear" w:color="auto" w:fill="auto"/>
          </w:tcPr>
          <w:p w14:paraId="3307F480"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От Исполнителя:</w:t>
            </w:r>
          </w:p>
          <w:p w14:paraId="533B9CFA" w14:textId="77777777" w:rsidR="00766E03" w:rsidRPr="00CE1690" w:rsidRDefault="00766E03" w:rsidP="00666562">
            <w:pPr>
              <w:pStyle w:val="ConsPlusNormal"/>
              <w:jc w:val="both"/>
              <w:rPr>
                <w:rFonts w:ascii="Times New Roman" w:hAnsi="Times New Roman" w:cs="Times New Roman"/>
                <w:b/>
                <w:sz w:val="24"/>
                <w:szCs w:val="24"/>
              </w:rPr>
            </w:pPr>
          </w:p>
          <w:p w14:paraId="310211CA" w14:textId="77777777" w:rsidR="00766E03" w:rsidRPr="00CE1690" w:rsidRDefault="00766E03" w:rsidP="00666562">
            <w:pPr>
              <w:pStyle w:val="ConsPlusNormal"/>
              <w:jc w:val="both"/>
              <w:rPr>
                <w:rFonts w:ascii="Times New Roman" w:hAnsi="Times New Roman" w:cs="Times New Roman"/>
                <w:b/>
                <w:sz w:val="24"/>
                <w:szCs w:val="24"/>
              </w:rPr>
            </w:pPr>
          </w:p>
          <w:p w14:paraId="37714C99"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_______________________/________________/</w:t>
            </w:r>
          </w:p>
          <w:p w14:paraId="109457BC" w14:textId="77777777" w:rsidR="00766E03" w:rsidRPr="00CE1690" w:rsidRDefault="00766E03" w:rsidP="00666562">
            <w:pPr>
              <w:pStyle w:val="ConsPlusNormal"/>
              <w:jc w:val="both"/>
              <w:rPr>
                <w:rFonts w:ascii="Times New Roman" w:hAnsi="Times New Roman" w:cs="Times New Roman"/>
                <w:sz w:val="24"/>
                <w:szCs w:val="24"/>
              </w:rPr>
            </w:pPr>
            <w:proofErr w:type="spellStart"/>
            <w:r w:rsidRPr="00CE1690">
              <w:rPr>
                <w:rFonts w:ascii="Times New Roman" w:hAnsi="Times New Roman" w:cs="Times New Roman"/>
                <w:sz w:val="24"/>
                <w:szCs w:val="24"/>
              </w:rPr>
              <w:t>м.п</w:t>
            </w:r>
            <w:proofErr w:type="spellEnd"/>
            <w:r w:rsidRPr="00CE1690">
              <w:rPr>
                <w:rFonts w:ascii="Times New Roman" w:hAnsi="Times New Roman" w:cs="Times New Roman"/>
                <w:sz w:val="24"/>
                <w:szCs w:val="24"/>
              </w:rPr>
              <w:t>.</w:t>
            </w:r>
          </w:p>
        </w:tc>
      </w:tr>
    </w:tbl>
    <w:p w14:paraId="7E68D1B9" w14:textId="77777777" w:rsidR="00766E03" w:rsidRPr="00CE1690" w:rsidRDefault="00766E03" w:rsidP="00766E03">
      <w:pPr>
        <w:spacing w:after="0" w:line="240" w:lineRule="auto"/>
        <w:jc w:val="center"/>
        <w:rPr>
          <w:rFonts w:ascii="Times New Roman" w:hAnsi="Times New Roman"/>
          <w:sz w:val="24"/>
          <w:szCs w:val="24"/>
        </w:rPr>
      </w:pPr>
    </w:p>
    <w:p w14:paraId="1642AD15" w14:textId="77777777" w:rsidR="00766E03" w:rsidRPr="00CE1690" w:rsidRDefault="00766E03" w:rsidP="00766E03">
      <w:pPr>
        <w:tabs>
          <w:tab w:val="left" w:pos="709"/>
        </w:tabs>
        <w:spacing w:after="0" w:line="240" w:lineRule="auto"/>
        <w:jc w:val="right"/>
        <w:rPr>
          <w:rFonts w:ascii="Times New Roman" w:hAnsi="Times New Roman"/>
          <w:sz w:val="24"/>
          <w:szCs w:val="24"/>
        </w:rPr>
      </w:pPr>
      <w:r w:rsidRPr="00CE1690">
        <w:rPr>
          <w:rFonts w:ascii="Times New Roman" w:hAnsi="Times New Roman"/>
          <w:sz w:val="24"/>
          <w:szCs w:val="24"/>
        </w:rPr>
        <w:br w:type="page"/>
      </w:r>
      <w:r w:rsidRPr="00CE1690">
        <w:rPr>
          <w:rFonts w:ascii="Times New Roman" w:hAnsi="Times New Roman"/>
          <w:sz w:val="24"/>
          <w:szCs w:val="24"/>
        </w:rPr>
        <w:lastRenderedPageBreak/>
        <w:t xml:space="preserve">Приложение № </w:t>
      </w:r>
      <w:r w:rsidRPr="00CE1690">
        <w:rPr>
          <w:rFonts w:ascii="Times New Roman" w:hAnsi="Times New Roman"/>
          <w:sz w:val="24"/>
          <w:szCs w:val="24"/>
        </w:rPr>
        <w:softHyphen/>
        <w:t>3</w:t>
      </w:r>
    </w:p>
    <w:p w14:paraId="16F6B04F" w14:textId="77777777" w:rsidR="00766E03" w:rsidRPr="00CE1690" w:rsidRDefault="00766E03" w:rsidP="00766E03">
      <w:pPr>
        <w:tabs>
          <w:tab w:val="left" w:pos="709"/>
        </w:tabs>
        <w:spacing w:after="0" w:line="240" w:lineRule="auto"/>
        <w:jc w:val="right"/>
        <w:rPr>
          <w:rFonts w:ascii="Times New Roman" w:hAnsi="Times New Roman"/>
          <w:sz w:val="24"/>
          <w:szCs w:val="24"/>
        </w:rPr>
      </w:pPr>
      <w:r w:rsidRPr="00CE1690">
        <w:rPr>
          <w:rFonts w:ascii="Times New Roman" w:hAnsi="Times New Roman"/>
          <w:sz w:val="24"/>
          <w:szCs w:val="24"/>
        </w:rPr>
        <w:t xml:space="preserve">к Договору </w:t>
      </w:r>
    </w:p>
    <w:p w14:paraId="10D68A96" w14:textId="77777777" w:rsidR="00766E03" w:rsidRPr="00CE1690" w:rsidRDefault="00766E03" w:rsidP="00766E03">
      <w:pPr>
        <w:tabs>
          <w:tab w:val="left" w:pos="709"/>
        </w:tabs>
        <w:spacing w:after="0" w:line="240" w:lineRule="auto"/>
        <w:jc w:val="right"/>
        <w:rPr>
          <w:rFonts w:ascii="Times New Roman" w:hAnsi="Times New Roman"/>
          <w:sz w:val="24"/>
          <w:szCs w:val="24"/>
        </w:rPr>
      </w:pPr>
      <w:r w:rsidRPr="00CE1690">
        <w:rPr>
          <w:rFonts w:ascii="Times New Roman" w:hAnsi="Times New Roman"/>
          <w:sz w:val="24"/>
          <w:szCs w:val="24"/>
        </w:rPr>
        <w:t>№ _________________ от «___» __________202__г.</w:t>
      </w:r>
    </w:p>
    <w:p w14:paraId="118F65B3" w14:textId="77777777" w:rsidR="00766E03" w:rsidRPr="00CE1690" w:rsidRDefault="00766E03" w:rsidP="00766E03">
      <w:pPr>
        <w:tabs>
          <w:tab w:val="left" w:pos="709"/>
        </w:tabs>
        <w:spacing w:after="0" w:line="240" w:lineRule="auto"/>
        <w:jc w:val="right"/>
        <w:rPr>
          <w:rFonts w:ascii="Times New Roman" w:hAnsi="Times New Roman"/>
          <w:sz w:val="24"/>
          <w:szCs w:val="24"/>
        </w:rPr>
      </w:pPr>
    </w:p>
    <w:p w14:paraId="453D4943" w14:textId="77777777" w:rsidR="00766E03" w:rsidRPr="00CE1690" w:rsidRDefault="00766E03" w:rsidP="00766E03">
      <w:pPr>
        <w:pStyle w:val="ConsPlusNormal"/>
        <w:jc w:val="center"/>
        <w:rPr>
          <w:rFonts w:ascii="Times New Roman" w:hAnsi="Times New Roman" w:cs="Times New Roman"/>
          <w:b/>
          <w:sz w:val="24"/>
          <w:szCs w:val="24"/>
        </w:rPr>
      </w:pPr>
      <w:r w:rsidRPr="00CE1690">
        <w:rPr>
          <w:rFonts w:ascii="Times New Roman" w:hAnsi="Times New Roman" w:cs="Times New Roman"/>
          <w:b/>
          <w:sz w:val="24"/>
          <w:szCs w:val="24"/>
        </w:rPr>
        <w:t>СПЕЦИФИКАЦИЯ № 2</w:t>
      </w:r>
    </w:p>
    <w:p w14:paraId="5B3062E2" w14:textId="77777777" w:rsidR="00766E03" w:rsidRPr="00CE1690" w:rsidRDefault="00766E03" w:rsidP="00766E03">
      <w:pPr>
        <w:pStyle w:val="ConsPlusNormal"/>
        <w:jc w:val="center"/>
        <w:rPr>
          <w:rFonts w:ascii="Times New Roman" w:hAnsi="Times New Roman" w:cs="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851"/>
        <w:gridCol w:w="850"/>
        <w:gridCol w:w="851"/>
        <w:gridCol w:w="1417"/>
      </w:tblGrid>
      <w:tr w:rsidR="00766E03" w:rsidRPr="00CE1690" w14:paraId="193F0262" w14:textId="77777777" w:rsidTr="00666562">
        <w:trPr>
          <w:trHeight w:val="20"/>
        </w:trPr>
        <w:tc>
          <w:tcPr>
            <w:tcW w:w="6237" w:type="dxa"/>
            <w:shd w:val="clear" w:color="auto" w:fill="auto"/>
            <w:vAlign w:val="center"/>
          </w:tcPr>
          <w:p w14:paraId="6A4E663E"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Название экземпляра Системы КонсультантПлюс</w:t>
            </w:r>
          </w:p>
        </w:tc>
        <w:tc>
          <w:tcPr>
            <w:tcW w:w="851" w:type="dxa"/>
            <w:shd w:val="clear" w:color="auto" w:fill="auto"/>
            <w:vAlign w:val="center"/>
          </w:tcPr>
          <w:p w14:paraId="5CB5592D" w14:textId="77777777" w:rsidR="00766E03" w:rsidRPr="00CE1690" w:rsidRDefault="00766E03" w:rsidP="00666562">
            <w:pPr>
              <w:pStyle w:val="ConsPlusNormal"/>
              <w:jc w:val="center"/>
              <w:rPr>
                <w:rFonts w:ascii="Times New Roman" w:hAnsi="Times New Roman" w:cs="Times New Roman"/>
                <w:sz w:val="24"/>
                <w:szCs w:val="24"/>
                <w:lang w:val="en-US"/>
              </w:rPr>
            </w:pPr>
            <w:r w:rsidRPr="00CE1690">
              <w:rPr>
                <w:rFonts w:ascii="Times New Roman" w:hAnsi="Times New Roman" w:cs="Times New Roman"/>
                <w:sz w:val="24"/>
                <w:szCs w:val="24"/>
              </w:rPr>
              <w:t>Коли</w:t>
            </w:r>
            <w:r w:rsidRPr="00CE1690">
              <w:rPr>
                <w:rFonts w:ascii="Times New Roman" w:hAnsi="Times New Roman" w:cs="Times New Roman"/>
                <w:sz w:val="24"/>
                <w:szCs w:val="24"/>
                <w:lang w:val="en-US"/>
              </w:rPr>
              <w:t>-</w:t>
            </w:r>
          </w:p>
          <w:p w14:paraId="342AE878" w14:textId="77777777" w:rsidR="00766E03" w:rsidRPr="00CE1690" w:rsidRDefault="00766E03" w:rsidP="00666562">
            <w:pPr>
              <w:pStyle w:val="ConsPlusNormal"/>
              <w:jc w:val="center"/>
              <w:rPr>
                <w:rFonts w:ascii="Times New Roman" w:hAnsi="Times New Roman" w:cs="Times New Roman"/>
                <w:sz w:val="24"/>
                <w:szCs w:val="24"/>
              </w:rPr>
            </w:pPr>
            <w:proofErr w:type="spellStart"/>
            <w:r w:rsidRPr="00CE1690">
              <w:rPr>
                <w:rFonts w:ascii="Times New Roman" w:hAnsi="Times New Roman" w:cs="Times New Roman"/>
                <w:sz w:val="24"/>
                <w:szCs w:val="24"/>
              </w:rPr>
              <w:t>чество</w:t>
            </w:r>
            <w:proofErr w:type="spellEnd"/>
          </w:p>
        </w:tc>
        <w:tc>
          <w:tcPr>
            <w:tcW w:w="850" w:type="dxa"/>
            <w:shd w:val="clear" w:color="auto" w:fill="auto"/>
            <w:vAlign w:val="center"/>
          </w:tcPr>
          <w:p w14:paraId="6D250441"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Число ОД</w:t>
            </w:r>
            <w:r w:rsidRPr="00CE1690">
              <w:rPr>
                <w:rStyle w:val="af"/>
              </w:rPr>
              <w:footnoteReference w:id="2"/>
            </w:r>
          </w:p>
        </w:tc>
        <w:tc>
          <w:tcPr>
            <w:tcW w:w="851" w:type="dxa"/>
          </w:tcPr>
          <w:p w14:paraId="40212873"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Число УЗ</w:t>
            </w:r>
            <w:r w:rsidRPr="00CE1690">
              <w:rPr>
                <w:rStyle w:val="af"/>
              </w:rPr>
              <w:footnoteReference w:id="3"/>
            </w:r>
          </w:p>
        </w:tc>
        <w:tc>
          <w:tcPr>
            <w:tcW w:w="1417" w:type="dxa"/>
            <w:shd w:val="clear" w:color="auto" w:fill="auto"/>
            <w:vAlign w:val="center"/>
          </w:tcPr>
          <w:p w14:paraId="5319A0EA"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Номер дистрибутива</w:t>
            </w:r>
          </w:p>
        </w:tc>
      </w:tr>
      <w:tr w:rsidR="00766E03" w:rsidRPr="00CE1690" w14:paraId="165F95FC" w14:textId="77777777" w:rsidTr="00666562">
        <w:trPr>
          <w:trHeight w:val="20"/>
        </w:trPr>
        <w:tc>
          <w:tcPr>
            <w:tcW w:w="6237" w:type="dxa"/>
            <w:tcBorders>
              <w:top w:val="single" w:sz="5" w:space="0" w:color="auto"/>
              <w:left w:val="single" w:sz="5" w:space="0" w:color="auto"/>
              <w:bottom w:val="single" w:sz="5" w:space="0" w:color="auto"/>
              <w:right w:val="single" w:sz="5" w:space="0" w:color="auto"/>
            </w:tcBorders>
            <w:shd w:val="clear" w:color="auto" w:fill="auto"/>
            <w:vAlign w:val="center"/>
          </w:tcPr>
          <w:p w14:paraId="214B271F"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СПС Консультант Премиум смарт-комплект Эксперт</w:t>
            </w:r>
          </w:p>
        </w:tc>
        <w:tc>
          <w:tcPr>
            <w:tcW w:w="851" w:type="dxa"/>
            <w:shd w:val="clear" w:color="auto" w:fill="auto"/>
            <w:vAlign w:val="center"/>
          </w:tcPr>
          <w:p w14:paraId="5B28889B"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w:t>
            </w:r>
          </w:p>
        </w:tc>
        <w:tc>
          <w:tcPr>
            <w:tcW w:w="850" w:type="dxa"/>
            <w:shd w:val="clear" w:color="auto" w:fill="auto"/>
            <w:vAlign w:val="center"/>
          </w:tcPr>
          <w:p w14:paraId="3D0D92ED"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w:t>
            </w:r>
          </w:p>
        </w:tc>
        <w:tc>
          <w:tcPr>
            <w:tcW w:w="851" w:type="dxa"/>
            <w:vAlign w:val="center"/>
          </w:tcPr>
          <w:p w14:paraId="4CCA6829"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w:t>
            </w:r>
          </w:p>
        </w:tc>
        <w:tc>
          <w:tcPr>
            <w:tcW w:w="1417" w:type="dxa"/>
            <w:shd w:val="clear" w:color="auto" w:fill="auto"/>
            <w:vAlign w:val="center"/>
          </w:tcPr>
          <w:p w14:paraId="0C0AD37A"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1002093</w:t>
            </w:r>
          </w:p>
        </w:tc>
      </w:tr>
      <w:tr w:rsidR="00766E03" w:rsidRPr="00CE1690" w14:paraId="0327F42A" w14:textId="77777777" w:rsidTr="00666562">
        <w:trPr>
          <w:trHeight w:val="20"/>
        </w:trPr>
        <w:tc>
          <w:tcPr>
            <w:tcW w:w="6237" w:type="dxa"/>
            <w:tcBorders>
              <w:top w:val="single" w:sz="5" w:space="0" w:color="auto"/>
              <w:left w:val="single" w:sz="5" w:space="0" w:color="auto"/>
              <w:bottom w:val="single" w:sz="5" w:space="0" w:color="auto"/>
              <w:right w:val="single" w:sz="5" w:space="0" w:color="auto"/>
            </w:tcBorders>
            <w:shd w:val="clear" w:color="auto" w:fill="auto"/>
            <w:vAlign w:val="center"/>
          </w:tcPr>
          <w:p w14:paraId="6C09B3E5"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СПС Консультант Премиум смарт-комплект Эксперт</w:t>
            </w:r>
          </w:p>
        </w:tc>
        <w:tc>
          <w:tcPr>
            <w:tcW w:w="851" w:type="dxa"/>
            <w:shd w:val="clear" w:color="auto" w:fill="auto"/>
            <w:vAlign w:val="center"/>
          </w:tcPr>
          <w:p w14:paraId="4B473FBE"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w:t>
            </w:r>
          </w:p>
        </w:tc>
        <w:tc>
          <w:tcPr>
            <w:tcW w:w="850" w:type="dxa"/>
            <w:shd w:val="clear" w:color="auto" w:fill="auto"/>
            <w:vAlign w:val="center"/>
          </w:tcPr>
          <w:p w14:paraId="07653711"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1</w:t>
            </w:r>
          </w:p>
        </w:tc>
        <w:tc>
          <w:tcPr>
            <w:tcW w:w="851" w:type="dxa"/>
            <w:vAlign w:val="center"/>
          </w:tcPr>
          <w:p w14:paraId="50FE2EE3"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w:t>
            </w:r>
          </w:p>
        </w:tc>
        <w:tc>
          <w:tcPr>
            <w:tcW w:w="1417" w:type="dxa"/>
            <w:shd w:val="clear" w:color="auto" w:fill="auto"/>
            <w:vAlign w:val="center"/>
          </w:tcPr>
          <w:p w14:paraId="42599EA5"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1002094</w:t>
            </w:r>
          </w:p>
        </w:tc>
      </w:tr>
      <w:tr w:rsidR="00766E03" w:rsidRPr="00CE1690" w14:paraId="0004CF72" w14:textId="77777777" w:rsidTr="00666562">
        <w:trPr>
          <w:trHeight w:val="20"/>
        </w:trPr>
        <w:tc>
          <w:tcPr>
            <w:tcW w:w="6237" w:type="dxa"/>
            <w:tcBorders>
              <w:top w:val="single" w:sz="5" w:space="0" w:color="auto"/>
              <w:left w:val="single" w:sz="5" w:space="0" w:color="auto"/>
              <w:bottom w:val="single" w:sz="5" w:space="0" w:color="auto"/>
              <w:right w:val="single" w:sz="5" w:space="0" w:color="auto"/>
            </w:tcBorders>
            <w:shd w:val="clear" w:color="auto" w:fill="auto"/>
            <w:vAlign w:val="center"/>
          </w:tcPr>
          <w:p w14:paraId="2ECEA907"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СПС Консультант Премиум смарт-комплект Эксперт</w:t>
            </w:r>
          </w:p>
        </w:tc>
        <w:tc>
          <w:tcPr>
            <w:tcW w:w="851" w:type="dxa"/>
            <w:shd w:val="clear" w:color="auto" w:fill="auto"/>
            <w:vAlign w:val="center"/>
          </w:tcPr>
          <w:p w14:paraId="49374D1C"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w:t>
            </w:r>
          </w:p>
        </w:tc>
        <w:tc>
          <w:tcPr>
            <w:tcW w:w="850" w:type="dxa"/>
            <w:shd w:val="clear" w:color="auto" w:fill="auto"/>
            <w:vAlign w:val="center"/>
          </w:tcPr>
          <w:p w14:paraId="6995F44D" w14:textId="77777777" w:rsidR="00766E03" w:rsidRPr="00CE1690" w:rsidRDefault="00766E03" w:rsidP="00666562">
            <w:pPr>
              <w:spacing w:after="0" w:line="240" w:lineRule="auto"/>
              <w:jc w:val="center"/>
              <w:rPr>
                <w:rFonts w:ascii="Times New Roman" w:hAnsi="Times New Roman"/>
                <w:sz w:val="24"/>
                <w:szCs w:val="24"/>
              </w:rPr>
            </w:pPr>
            <w:r w:rsidRPr="00CE1690">
              <w:rPr>
                <w:rFonts w:ascii="Times New Roman" w:hAnsi="Times New Roman"/>
                <w:sz w:val="24"/>
                <w:szCs w:val="24"/>
              </w:rPr>
              <w:t>1</w:t>
            </w:r>
          </w:p>
        </w:tc>
        <w:tc>
          <w:tcPr>
            <w:tcW w:w="851" w:type="dxa"/>
            <w:vAlign w:val="center"/>
          </w:tcPr>
          <w:p w14:paraId="38CA129A"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1</w:t>
            </w:r>
          </w:p>
        </w:tc>
        <w:tc>
          <w:tcPr>
            <w:tcW w:w="1417" w:type="dxa"/>
            <w:shd w:val="clear" w:color="auto" w:fill="auto"/>
            <w:vAlign w:val="center"/>
          </w:tcPr>
          <w:p w14:paraId="3B38759D" w14:textId="77777777" w:rsidR="00766E03" w:rsidRPr="00CE1690" w:rsidRDefault="00766E03" w:rsidP="00666562">
            <w:pPr>
              <w:pStyle w:val="ConsPlusNormal"/>
              <w:jc w:val="center"/>
              <w:rPr>
                <w:rFonts w:ascii="Times New Roman" w:hAnsi="Times New Roman" w:cs="Times New Roman"/>
                <w:sz w:val="24"/>
                <w:szCs w:val="24"/>
              </w:rPr>
            </w:pPr>
            <w:r w:rsidRPr="00CE1690">
              <w:rPr>
                <w:rFonts w:ascii="Times New Roman" w:hAnsi="Times New Roman" w:cs="Times New Roman"/>
                <w:sz w:val="24"/>
                <w:szCs w:val="24"/>
              </w:rPr>
              <w:t>877272</w:t>
            </w:r>
          </w:p>
        </w:tc>
      </w:tr>
    </w:tbl>
    <w:p w14:paraId="5396FFDC" w14:textId="77777777" w:rsidR="00766E03" w:rsidRPr="00CE1690" w:rsidRDefault="00766E03" w:rsidP="00766E03">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Экземпляры по этой Спецификации – типа ОВК-Ф</w:t>
      </w:r>
    </w:p>
    <w:p w14:paraId="62E284A5" w14:textId="77777777" w:rsidR="00766E03" w:rsidRPr="00CE1690" w:rsidRDefault="00766E03" w:rsidP="00766E03">
      <w:pPr>
        <w:pStyle w:val="ConsPlusNormal"/>
        <w:jc w:val="both"/>
        <w:rPr>
          <w:rFonts w:ascii="Times New Roman" w:hAnsi="Times New Roman" w:cs="Times New Roman"/>
          <w:sz w:val="24"/>
          <w:szCs w:val="24"/>
        </w:rPr>
      </w:pPr>
    </w:p>
    <w:p w14:paraId="2707A0F5"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1. ОПЛАТА</w:t>
      </w:r>
    </w:p>
    <w:p w14:paraId="6AB6A9DF" w14:textId="77777777" w:rsidR="00766E03" w:rsidRPr="00CE1690" w:rsidRDefault="00766E03" w:rsidP="00766E03">
      <w:pPr>
        <w:pStyle w:val="ConsPlusNormal"/>
        <w:ind w:firstLine="540"/>
        <w:jc w:val="both"/>
        <w:rPr>
          <w:rFonts w:ascii="Times New Roman" w:hAnsi="Times New Roman" w:cs="Times New Roman"/>
          <w:sz w:val="24"/>
          <w:szCs w:val="24"/>
        </w:rPr>
      </w:pPr>
    </w:p>
    <w:p w14:paraId="7C9FCC2A" w14:textId="77777777" w:rsidR="00766E03" w:rsidRPr="00CE1690" w:rsidRDefault="00766E03" w:rsidP="00766E03">
      <w:pPr>
        <w:pStyle w:val="a4"/>
        <w:numPr>
          <w:ilvl w:val="1"/>
          <w:numId w:val="7"/>
        </w:numPr>
        <w:tabs>
          <w:tab w:val="left" w:pos="993"/>
        </w:tabs>
        <w:jc w:val="both"/>
      </w:pPr>
      <w:r w:rsidRPr="00CE1690">
        <w:t>Заказчик оплачивает услуги,</w:t>
      </w:r>
      <w:r w:rsidRPr="00CE1690">
        <w:rPr>
          <w:color w:val="538135"/>
        </w:rPr>
        <w:t xml:space="preserve"> </w:t>
      </w:r>
      <w:r w:rsidRPr="00CE1690">
        <w:t>оказанные в соответствии с п.2.1. Договора № _________________ от «___» __________202__г., в порядке и по ценам, определяемым разделом 4 Договора № _________________ от «___» __________202__г.</w:t>
      </w:r>
    </w:p>
    <w:p w14:paraId="196866A3" w14:textId="77777777" w:rsidR="00766E03" w:rsidRPr="00CE1690" w:rsidRDefault="00766E03" w:rsidP="00766E03">
      <w:pPr>
        <w:pStyle w:val="ConsPlusNormal"/>
        <w:jc w:val="both"/>
        <w:rPr>
          <w:rFonts w:ascii="Times New Roman" w:hAnsi="Times New Roman" w:cs="Times New Roman"/>
          <w:sz w:val="24"/>
          <w:szCs w:val="24"/>
        </w:rPr>
      </w:pPr>
    </w:p>
    <w:p w14:paraId="55364CF6"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2. АДАПТАЦИЯ</w:t>
      </w:r>
    </w:p>
    <w:p w14:paraId="1F3359BA" w14:textId="77777777" w:rsidR="00766E03" w:rsidRPr="00CE1690" w:rsidRDefault="00766E03" w:rsidP="00766E03">
      <w:pPr>
        <w:pStyle w:val="ConsPlusNormal"/>
        <w:ind w:firstLine="540"/>
        <w:jc w:val="both"/>
        <w:rPr>
          <w:rFonts w:ascii="Times New Roman" w:hAnsi="Times New Roman" w:cs="Times New Roman"/>
          <w:sz w:val="24"/>
          <w:szCs w:val="24"/>
        </w:rPr>
      </w:pPr>
    </w:p>
    <w:p w14:paraId="1005FEAD"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color w:val="FF0000"/>
          <w:sz w:val="24"/>
          <w:szCs w:val="24"/>
        </w:rPr>
        <w:t>2</w:t>
      </w:r>
      <w:r w:rsidRPr="00CE1690">
        <w:rPr>
          <w:rFonts w:ascii="Times New Roman" w:hAnsi="Times New Roman" w:cs="Times New Roman"/>
          <w:sz w:val="24"/>
          <w:szCs w:val="24"/>
        </w:rPr>
        <w:t xml:space="preserve">.1. </w:t>
      </w:r>
      <w:r w:rsidRPr="00CE1690">
        <w:rPr>
          <w:rFonts w:ascii="Times New Roman" w:hAnsi="Times New Roman" w:cs="Times New Roman"/>
          <w:b/>
          <w:sz w:val="24"/>
          <w:szCs w:val="24"/>
        </w:rPr>
        <w:t>Адаптация (регистрация и иные действия согласно Договору).</w:t>
      </w:r>
      <w:r w:rsidRPr="00CE1690">
        <w:rPr>
          <w:rFonts w:ascii="Times New Roman" w:hAnsi="Times New Roman" w:cs="Times New Roman"/>
          <w:sz w:val="24"/>
          <w:szCs w:val="24"/>
        </w:rPr>
        <w:t xml:space="preserve"> Для организации сопровождения экземпляры Систем, включая специальную копию Систем, регистрируются и адаптируются на электронном устройстве Заказчика, ЭВМ Исполнителя, ЭВМ Разработчика Систем.</w:t>
      </w:r>
    </w:p>
    <w:p w14:paraId="5107FEF9"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2.2. </w:t>
      </w:r>
      <w:r w:rsidRPr="00CE1690">
        <w:rPr>
          <w:rFonts w:ascii="Times New Roman" w:hAnsi="Times New Roman" w:cs="Times New Roman"/>
          <w:b/>
          <w:sz w:val="24"/>
          <w:szCs w:val="24"/>
        </w:rPr>
        <w:t>Условия и порядок первичной регистрации на ЭВМ</w:t>
      </w:r>
      <w:r w:rsidRPr="00CE1690">
        <w:rPr>
          <w:rFonts w:ascii="Times New Roman" w:hAnsi="Times New Roman" w:cs="Times New Roman"/>
          <w:sz w:val="24"/>
          <w:szCs w:val="24"/>
        </w:rPr>
        <w:t xml:space="preserve">. Экземпляры Систем, указанные в настоящей Спецификации, предназначены для организации подключения к Системам посредством регистрации (адаптации) на электронном устройстве Заказчика, ЭВМ Исполнителя, ЭВМ Разработчика Систем. После перенастройки и только на основании отдельной Спецификации 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14:paraId="3ACD8547"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2.3. </w:t>
      </w:r>
      <w:r w:rsidRPr="00CE1690">
        <w:rPr>
          <w:rFonts w:ascii="Times New Roman" w:hAnsi="Times New Roman" w:cs="Times New Roman"/>
          <w:b/>
          <w:sz w:val="24"/>
          <w:szCs w:val="24"/>
        </w:rPr>
        <w:t>Условия и порядок дополнительной перерегистрации (адаптации) на ЭВМ в рамках сопровождения.</w:t>
      </w:r>
      <w:r w:rsidRPr="00CE1690">
        <w:rPr>
          <w:rFonts w:ascii="Times New Roman" w:hAnsi="Times New Roman" w:cs="Times New Roman"/>
          <w:sz w:val="24"/>
          <w:szCs w:val="24"/>
        </w:rPr>
        <w:t xml:space="preserve">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электронном устройстве Заказчика, ЭВМ Исполнителя, ЭВМ Разработчика Систем при сбоях и в других необходимых случаях.</w:t>
      </w:r>
    </w:p>
    <w:p w14:paraId="797EC111" w14:textId="77777777" w:rsidR="00766E03" w:rsidRPr="00CE1690" w:rsidRDefault="00766E03" w:rsidP="00766E03">
      <w:pPr>
        <w:pStyle w:val="ConsPlusNormal"/>
        <w:ind w:firstLine="540"/>
        <w:jc w:val="both"/>
        <w:rPr>
          <w:rFonts w:ascii="Times New Roman" w:hAnsi="Times New Roman" w:cs="Times New Roman"/>
          <w:sz w:val="24"/>
          <w:szCs w:val="24"/>
        </w:rPr>
      </w:pPr>
    </w:p>
    <w:p w14:paraId="0EC1A5EF"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3. ПОРЯДОК ПОДКЛЮЧЕНИЯ И ИСПОЛЬЗОВАНИЯ ЭКЗЕМПЛЯРОВ СИСТЕМ</w:t>
      </w:r>
    </w:p>
    <w:p w14:paraId="360785EF" w14:textId="77777777" w:rsidR="00766E03" w:rsidRPr="00CE1690" w:rsidRDefault="00766E03" w:rsidP="00766E03">
      <w:pPr>
        <w:pStyle w:val="ConsPlusNormal"/>
        <w:ind w:firstLine="540"/>
        <w:jc w:val="both"/>
        <w:rPr>
          <w:rFonts w:ascii="Times New Roman" w:hAnsi="Times New Roman" w:cs="Times New Roman"/>
          <w:sz w:val="24"/>
          <w:szCs w:val="24"/>
        </w:rPr>
      </w:pPr>
    </w:p>
    <w:p w14:paraId="59A9FFEF"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3.1</w:t>
      </w:r>
      <w:r w:rsidRPr="00CE1690">
        <w:rPr>
          <w:rFonts w:ascii="Times New Roman" w:hAnsi="Times New Roman" w:cs="Times New Roman"/>
          <w:b/>
          <w:sz w:val="24"/>
          <w:szCs w:val="24"/>
        </w:rPr>
        <w:t>. Подключение комплекта Систем</w:t>
      </w:r>
      <w:r w:rsidRPr="00CE1690">
        <w:rPr>
          <w:rFonts w:ascii="Times New Roman" w:hAnsi="Times New Roman" w:cs="Times New Roman"/>
          <w:sz w:val="24"/>
          <w:szCs w:val="24"/>
        </w:rPr>
        <w:t xml:space="preserve">. Исполнитель осуществляет подключение комплекта Систем в течение трех дней со дня регистрации. </w:t>
      </w:r>
    </w:p>
    <w:p w14:paraId="69CC530E"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3.2. </w:t>
      </w:r>
      <w:r w:rsidRPr="00CE1690">
        <w:rPr>
          <w:rFonts w:ascii="Times New Roman" w:hAnsi="Times New Roman" w:cs="Times New Roman"/>
          <w:b/>
          <w:sz w:val="24"/>
          <w:szCs w:val="24"/>
        </w:rPr>
        <w:t>Разрешенные передачи.</w:t>
      </w:r>
      <w:r w:rsidRPr="00CE1690">
        <w:rPr>
          <w:rFonts w:ascii="Times New Roman" w:hAnsi="Times New Roman" w:cs="Times New Roman"/>
          <w:sz w:val="24"/>
          <w:szCs w:val="24"/>
        </w:rPr>
        <w:t xml:space="preserve"> Заказчик не вправе передавать экземпляр Системы третьему лицу.</w:t>
      </w:r>
    </w:p>
    <w:p w14:paraId="5E9B3B1E"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3.3. </w:t>
      </w:r>
      <w:r w:rsidRPr="00CE1690">
        <w:rPr>
          <w:rFonts w:ascii="Times New Roman" w:hAnsi="Times New Roman" w:cs="Times New Roman"/>
          <w:b/>
          <w:sz w:val="24"/>
          <w:szCs w:val="24"/>
        </w:rPr>
        <w:t>Электронный адрес</w:t>
      </w:r>
      <w:r w:rsidRPr="00CE1690">
        <w:rPr>
          <w:rFonts w:ascii="Times New Roman" w:hAnsi="Times New Roman" w:cs="Times New Roman"/>
          <w:sz w:val="24"/>
          <w:szCs w:val="24"/>
        </w:rPr>
        <w:t xml:space="preserve"> для направления Заказчику информации: ________@__________. В случае изменения электронного адреса Заказчик направляет Исполнителю письменное </w:t>
      </w:r>
      <w:r w:rsidRPr="00CE1690">
        <w:rPr>
          <w:rFonts w:ascii="Times New Roman" w:hAnsi="Times New Roman" w:cs="Times New Roman"/>
          <w:sz w:val="24"/>
          <w:szCs w:val="24"/>
        </w:rPr>
        <w:lastRenderedPageBreak/>
        <w:t>уведомление по форме, согласованной в качестве приложения к Договору.</w:t>
      </w:r>
    </w:p>
    <w:p w14:paraId="0437D17B"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3.4. </w:t>
      </w:r>
      <w:r w:rsidRPr="00CE1690">
        <w:rPr>
          <w:rFonts w:ascii="Times New Roman" w:hAnsi="Times New Roman" w:cs="Times New Roman"/>
          <w:b/>
          <w:sz w:val="24"/>
          <w:szCs w:val="24"/>
        </w:rPr>
        <w:t>Организация подключения</w:t>
      </w:r>
      <w:r w:rsidRPr="00CE1690">
        <w:rPr>
          <w:rFonts w:ascii="Times New Roman" w:hAnsi="Times New Roman" w:cs="Times New Roman"/>
          <w:sz w:val="24"/>
          <w:szCs w:val="24"/>
        </w:rPr>
        <w:t>. При осуществлении регистрации и адаптации Исполнитель:</w:t>
      </w:r>
    </w:p>
    <w:p w14:paraId="6C6C1E84"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3.4.1. Согласно п. 2.2 настоящей Спецификации обеспечивает передачу Заказчику 1 (одного)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 xml:space="preserve">-носителя для использования комплекта. Стоимость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 xml:space="preserve">-носителя не входит в стоимость регистрации. Использование комплекта возможно с оборудования Заказчика, к которому подсоединен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-носитель.</w:t>
      </w:r>
    </w:p>
    <w:p w14:paraId="0ADBAF0F"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3.4.2. Сохраняет параметры использования в специальной копии Системы.</w:t>
      </w:r>
    </w:p>
    <w:p w14:paraId="28D784BA"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3.4.3. Регистрирует АРМ администратора учетных записей пользователей для организации сопровождения Систем, в т.ч. формирует, адаптирует и модифицирует базу данных учетных записей пользователей.</w:t>
      </w:r>
    </w:p>
    <w:p w14:paraId="6F0BA8D6"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3.5. </w:t>
      </w:r>
      <w:r w:rsidRPr="00CE1690">
        <w:rPr>
          <w:rFonts w:ascii="Times New Roman" w:hAnsi="Times New Roman" w:cs="Times New Roman"/>
          <w:b/>
          <w:sz w:val="24"/>
          <w:szCs w:val="24"/>
        </w:rPr>
        <w:t xml:space="preserve">Использование информации на </w:t>
      </w:r>
      <w:proofErr w:type="spellStart"/>
      <w:r w:rsidRPr="00CE1690">
        <w:rPr>
          <w:rFonts w:ascii="Times New Roman" w:hAnsi="Times New Roman" w:cs="Times New Roman"/>
          <w:b/>
          <w:sz w:val="24"/>
          <w:szCs w:val="24"/>
        </w:rPr>
        <w:t>флеш</w:t>
      </w:r>
      <w:proofErr w:type="spellEnd"/>
      <w:r w:rsidRPr="00CE1690">
        <w:rPr>
          <w:rFonts w:ascii="Times New Roman" w:hAnsi="Times New Roman" w:cs="Times New Roman"/>
          <w:b/>
          <w:sz w:val="24"/>
          <w:szCs w:val="24"/>
        </w:rPr>
        <w:t>-носителе</w:t>
      </w:r>
      <w:r w:rsidRPr="00CE1690">
        <w:rPr>
          <w:rFonts w:ascii="Times New Roman" w:hAnsi="Times New Roman" w:cs="Times New Roman"/>
          <w:sz w:val="24"/>
          <w:szCs w:val="24"/>
        </w:rPr>
        <w:t xml:space="preserve">. После адаптации использование информации возможно в ограниченном объеме служебных файлов, записанных на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 xml:space="preserve">-носитель. Использование информации на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 xml:space="preserve">-носителе предусматривает в т.ч. возможность ежедневного получения Заказчиком актуальной информации по телекоммуникационным каналам связи, в т.ч. сопровождение специальной копии </w:t>
      </w:r>
      <w:proofErr w:type="gramStart"/>
      <w:r w:rsidRPr="00CE1690">
        <w:rPr>
          <w:rFonts w:ascii="Times New Roman" w:hAnsi="Times New Roman" w:cs="Times New Roman"/>
          <w:sz w:val="24"/>
          <w:szCs w:val="24"/>
        </w:rPr>
        <w:t>Системы..</w:t>
      </w:r>
      <w:proofErr w:type="gramEnd"/>
    </w:p>
    <w:p w14:paraId="2D590EB5"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3.6. </w:t>
      </w:r>
      <w:r w:rsidRPr="00CE1690">
        <w:rPr>
          <w:rFonts w:ascii="Times New Roman" w:hAnsi="Times New Roman" w:cs="Times New Roman"/>
          <w:b/>
          <w:sz w:val="24"/>
          <w:szCs w:val="24"/>
        </w:rPr>
        <w:t>Конфиденциальность.</w:t>
      </w:r>
      <w:r w:rsidRPr="00CE1690">
        <w:rPr>
          <w:rFonts w:ascii="Times New Roman" w:hAnsi="Times New Roman" w:cs="Times New Roman"/>
          <w:sz w:val="24"/>
          <w:szCs w:val="24"/>
        </w:rPr>
        <w:t xml:space="preserve"> Заказчик обязан обеспечивать конфиденциальность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 xml:space="preserve">-носителя. Нарушениями конфиденциальности, являющимися грубыми нарушениями прав на объекты интеллектуальной собственности, в частности, признается: передача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 xml:space="preserve">-носителя лицам, не являющимся Уникальными пользователями, несвоевременное изъятие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 xml:space="preserve">-носителя у Уникального пользователя в случае прекращения трудовых отношений с ним, нарушение обязанности хранить информацию об Уникальных пользователях, которым был передан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-носитель и т.д.</w:t>
      </w:r>
    </w:p>
    <w:p w14:paraId="4C95FE0F"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3.7. </w:t>
      </w:r>
      <w:r w:rsidRPr="00CE1690">
        <w:rPr>
          <w:rFonts w:ascii="Times New Roman" w:hAnsi="Times New Roman" w:cs="Times New Roman"/>
          <w:b/>
          <w:sz w:val="24"/>
          <w:szCs w:val="24"/>
        </w:rPr>
        <w:t>Интерфейсные сообщения</w:t>
      </w:r>
      <w:r w:rsidRPr="00CE1690">
        <w:rPr>
          <w:rFonts w:ascii="Times New Roman" w:hAnsi="Times New Roman" w:cs="Times New Roman"/>
          <w:sz w:val="24"/>
          <w:szCs w:val="24"/>
        </w:rPr>
        <w:t>.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14:paraId="31406A27"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3.8. </w:t>
      </w:r>
      <w:r w:rsidRPr="00CE1690">
        <w:rPr>
          <w:rFonts w:ascii="Times New Roman" w:hAnsi="Times New Roman" w:cs="Times New Roman"/>
          <w:b/>
          <w:sz w:val="24"/>
          <w:szCs w:val="24"/>
        </w:rPr>
        <w:t>Параметры использования комплекта</w:t>
      </w:r>
      <w:r w:rsidRPr="00CE1690">
        <w:rPr>
          <w:rFonts w:ascii="Times New Roman" w:hAnsi="Times New Roman" w:cs="Times New Roman"/>
          <w:sz w:val="24"/>
          <w:szCs w:val="24"/>
        </w:rPr>
        <w:t>.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p w14:paraId="0F3538CE"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3.9. </w:t>
      </w:r>
      <w:r w:rsidRPr="00CE1690">
        <w:rPr>
          <w:rFonts w:ascii="Times New Roman" w:hAnsi="Times New Roman" w:cs="Times New Roman"/>
          <w:b/>
          <w:sz w:val="24"/>
          <w:szCs w:val="24"/>
        </w:rPr>
        <w:t>Возобновление.</w:t>
      </w:r>
      <w:r w:rsidRPr="00CE1690">
        <w:rPr>
          <w:rFonts w:ascii="Times New Roman" w:hAnsi="Times New Roman" w:cs="Times New Roman"/>
          <w:sz w:val="24"/>
          <w:szCs w:val="24"/>
        </w:rPr>
        <w:t xml:space="preserve"> 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14:paraId="07D0FA20" w14:textId="77777777" w:rsidR="00766E03" w:rsidRPr="00CE1690" w:rsidRDefault="00766E03" w:rsidP="00766E03">
      <w:pPr>
        <w:pStyle w:val="ConsPlusNormal"/>
        <w:jc w:val="both"/>
        <w:rPr>
          <w:rFonts w:ascii="Times New Roman" w:hAnsi="Times New Roman" w:cs="Times New Roman"/>
          <w:sz w:val="24"/>
          <w:szCs w:val="24"/>
        </w:rPr>
      </w:pPr>
    </w:p>
    <w:p w14:paraId="77185572"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4. ОСОБЕННОСТИ ОКАЗАНИЯ УСЛУГ</w:t>
      </w:r>
    </w:p>
    <w:p w14:paraId="7B92DC9D" w14:textId="77777777" w:rsidR="00766E03" w:rsidRPr="00CE1690" w:rsidRDefault="00766E03" w:rsidP="00766E03">
      <w:pPr>
        <w:pStyle w:val="ConsPlusNormal"/>
        <w:ind w:firstLine="540"/>
        <w:jc w:val="both"/>
        <w:rPr>
          <w:rFonts w:ascii="Times New Roman" w:hAnsi="Times New Roman" w:cs="Times New Roman"/>
          <w:sz w:val="24"/>
          <w:szCs w:val="24"/>
        </w:rPr>
      </w:pPr>
    </w:p>
    <w:p w14:paraId="4C2669F2"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4.1. </w:t>
      </w:r>
      <w:r w:rsidRPr="00CE1690">
        <w:rPr>
          <w:rFonts w:ascii="Times New Roman" w:hAnsi="Times New Roman" w:cs="Times New Roman"/>
          <w:b/>
          <w:sz w:val="24"/>
          <w:szCs w:val="24"/>
        </w:rPr>
        <w:t>Режим обслуживания.</w:t>
      </w:r>
      <w:r w:rsidRPr="00CE1690">
        <w:rPr>
          <w:rFonts w:ascii="Times New Roman" w:hAnsi="Times New Roman" w:cs="Times New Roman"/>
          <w:sz w:val="24"/>
          <w:szCs w:val="24"/>
        </w:rPr>
        <w:t xml:space="preserve">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p w14:paraId="78BB4CF1"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4.2. </w:t>
      </w:r>
      <w:r w:rsidRPr="00CE1690">
        <w:rPr>
          <w:rFonts w:ascii="Times New Roman" w:hAnsi="Times New Roman" w:cs="Times New Roman"/>
          <w:b/>
          <w:sz w:val="24"/>
          <w:szCs w:val="24"/>
        </w:rPr>
        <w:t>Объем сопровождения</w:t>
      </w:r>
      <w:r w:rsidRPr="00CE1690">
        <w:rPr>
          <w:rFonts w:ascii="Times New Roman" w:hAnsi="Times New Roman" w:cs="Times New Roman"/>
          <w:sz w:val="24"/>
          <w:szCs w:val="24"/>
        </w:rPr>
        <w:t>. Услуги Исполнителя предусматривают:</w:t>
      </w:r>
    </w:p>
    <w:p w14:paraId="4483A632"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4.2.1. Предоставление Заказчику актуальной информации путем сопровождения зарегистрированных экземпляров Систем и в том числе специальной копии Системы.</w:t>
      </w:r>
    </w:p>
    <w:p w14:paraId="098BB4B1"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4.2.2. 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14:paraId="4F9FACB0"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4.2.3. С использованием АРМ администратора учетных записей пользователей и базы данных </w:t>
      </w:r>
      <w:r w:rsidRPr="00CE1690">
        <w:rPr>
          <w:rFonts w:ascii="Times New Roman" w:hAnsi="Times New Roman" w:cs="Times New Roman"/>
          <w:sz w:val="24"/>
          <w:szCs w:val="24"/>
        </w:rPr>
        <w:lastRenderedPageBreak/>
        <w:t>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14:paraId="3BB0B33B"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4.2.4. Изменение параметров использования, сохраненных в специальной копии Системы.</w:t>
      </w:r>
    </w:p>
    <w:p w14:paraId="04D8A95E"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4.2.5. Выполнение иных действий, предоставление другой информации и материалов, предусмотренных Договором.</w:t>
      </w:r>
    </w:p>
    <w:p w14:paraId="06E620D7"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4.3. </w:t>
      </w:r>
      <w:r w:rsidRPr="00CE1690">
        <w:rPr>
          <w:rFonts w:ascii="Times New Roman" w:hAnsi="Times New Roman" w:cs="Times New Roman"/>
          <w:b/>
          <w:sz w:val="24"/>
          <w:szCs w:val="24"/>
        </w:rPr>
        <w:t>Условия сопровождения</w:t>
      </w:r>
      <w:r w:rsidRPr="00CE1690">
        <w:rPr>
          <w:rFonts w:ascii="Times New Roman" w:hAnsi="Times New Roman" w:cs="Times New Roman"/>
          <w:sz w:val="24"/>
          <w:szCs w:val="24"/>
        </w:rPr>
        <w:t>.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14:paraId="45869998"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4.4. </w:t>
      </w:r>
      <w:r w:rsidRPr="00CE1690">
        <w:rPr>
          <w:rFonts w:ascii="Times New Roman" w:hAnsi="Times New Roman" w:cs="Times New Roman"/>
          <w:b/>
          <w:sz w:val="24"/>
          <w:szCs w:val="24"/>
        </w:rPr>
        <w:t>Адрес(а)</w:t>
      </w:r>
      <w:r w:rsidRPr="00CE1690">
        <w:rPr>
          <w:rFonts w:ascii="Times New Roman" w:hAnsi="Times New Roman" w:cs="Times New Roman"/>
          <w:sz w:val="24"/>
          <w:szCs w:val="24"/>
        </w:rPr>
        <w:t xml:space="preserve"> Заказчика, по которому(</w:t>
      </w:r>
      <w:proofErr w:type="spellStart"/>
      <w:r w:rsidRPr="00CE1690">
        <w:rPr>
          <w:rFonts w:ascii="Times New Roman" w:hAnsi="Times New Roman" w:cs="Times New Roman"/>
          <w:sz w:val="24"/>
          <w:szCs w:val="24"/>
        </w:rPr>
        <w:t>ым</w:t>
      </w:r>
      <w:proofErr w:type="spellEnd"/>
      <w:r w:rsidRPr="00CE1690">
        <w:rPr>
          <w:rFonts w:ascii="Times New Roman" w:hAnsi="Times New Roman" w:cs="Times New Roman"/>
          <w:sz w:val="24"/>
          <w:szCs w:val="24"/>
        </w:rPr>
        <w:t xml:space="preserve">) осуществляется использование комплекта Систем Уникальными пользователями: 197183, Санкт-Петербург г, Савушкина </w:t>
      </w:r>
      <w:proofErr w:type="spellStart"/>
      <w:r w:rsidRPr="00CE1690">
        <w:rPr>
          <w:rFonts w:ascii="Times New Roman" w:hAnsi="Times New Roman" w:cs="Times New Roman"/>
          <w:sz w:val="24"/>
          <w:szCs w:val="24"/>
        </w:rPr>
        <w:t>ул</w:t>
      </w:r>
      <w:proofErr w:type="spellEnd"/>
      <w:r w:rsidRPr="00CE1690">
        <w:rPr>
          <w:rFonts w:ascii="Times New Roman" w:hAnsi="Times New Roman" w:cs="Times New Roman"/>
          <w:sz w:val="24"/>
          <w:szCs w:val="24"/>
        </w:rPr>
        <w:t>, дом № 55, литера А, помещение 4Н, 5Н.</w:t>
      </w:r>
    </w:p>
    <w:p w14:paraId="57BF2C9E"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Примечание: домашние адреса Уникальных пользователей, а также адреса временного использования Систем Уникальными пользователями (например, при нахождении Уникальных пользователей в командировке) указывать не требуется.</w:t>
      </w:r>
    </w:p>
    <w:p w14:paraId="5C1F7F6A"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4.5. </w:t>
      </w:r>
      <w:r w:rsidRPr="00CE1690">
        <w:rPr>
          <w:rFonts w:ascii="Times New Roman" w:hAnsi="Times New Roman" w:cs="Times New Roman"/>
          <w:b/>
          <w:sz w:val="24"/>
          <w:szCs w:val="24"/>
        </w:rPr>
        <w:t>Прочее</w:t>
      </w:r>
      <w:r w:rsidRPr="00CE1690">
        <w:rPr>
          <w:rFonts w:ascii="Times New Roman" w:hAnsi="Times New Roman" w:cs="Times New Roman"/>
          <w:sz w:val="24"/>
          <w:szCs w:val="24"/>
        </w:rPr>
        <w:t>.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w:t>
      </w:r>
    </w:p>
    <w:p w14:paraId="3F67F36E" w14:textId="77777777" w:rsidR="00766E03" w:rsidRPr="00CE1690" w:rsidRDefault="00766E03" w:rsidP="00766E03">
      <w:pPr>
        <w:pStyle w:val="ConsPlusNormal"/>
        <w:ind w:firstLine="540"/>
        <w:jc w:val="both"/>
        <w:rPr>
          <w:rFonts w:ascii="Times New Roman" w:hAnsi="Times New Roman" w:cs="Times New Roman"/>
          <w:b/>
          <w:sz w:val="24"/>
          <w:szCs w:val="24"/>
        </w:rPr>
      </w:pPr>
    </w:p>
    <w:p w14:paraId="11F28859" w14:textId="77777777" w:rsidR="00766E03" w:rsidRPr="00CE1690" w:rsidRDefault="00766E03" w:rsidP="00766E03">
      <w:pPr>
        <w:pStyle w:val="ConsPlusNormal"/>
        <w:jc w:val="center"/>
        <w:outlineLvl w:val="1"/>
        <w:rPr>
          <w:rFonts w:ascii="Times New Roman" w:hAnsi="Times New Roman" w:cs="Times New Roman"/>
          <w:b/>
          <w:sz w:val="24"/>
          <w:szCs w:val="24"/>
        </w:rPr>
      </w:pPr>
      <w:hyperlink w:anchor="Par49" w:tooltip="Код формы" w:history="1">
        <w:r w:rsidRPr="00CE1690">
          <w:rPr>
            <w:rFonts w:ascii="Times New Roman" w:hAnsi="Times New Roman" w:cs="Times New Roman"/>
            <w:b/>
            <w:sz w:val="24"/>
            <w:szCs w:val="24"/>
          </w:rPr>
          <w:t>5</w:t>
        </w:r>
      </w:hyperlink>
      <w:r w:rsidRPr="00CE1690">
        <w:rPr>
          <w:rFonts w:ascii="Times New Roman" w:hAnsi="Times New Roman" w:cs="Times New Roman"/>
          <w:b/>
          <w:sz w:val="24"/>
          <w:szCs w:val="24"/>
        </w:rPr>
        <w:t>. ОСОБЕННОСТИ ИСПОЛЬЗОВАНИЯ КОМПЛЕКТА СИСТЕМ</w:t>
      </w:r>
    </w:p>
    <w:p w14:paraId="20657974" w14:textId="77777777" w:rsidR="00766E03" w:rsidRPr="00CE1690" w:rsidRDefault="00766E03" w:rsidP="00766E03">
      <w:pPr>
        <w:pStyle w:val="ConsPlusNormal"/>
        <w:jc w:val="center"/>
        <w:rPr>
          <w:rFonts w:ascii="Times New Roman" w:hAnsi="Times New Roman" w:cs="Times New Roman"/>
          <w:b/>
          <w:sz w:val="24"/>
          <w:szCs w:val="24"/>
        </w:rPr>
      </w:pPr>
      <w:r w:rsidRPr="00CE1690">
        <w:rPr>
          <w:rFonts w:ascii="Times New Roman" w:hAnsi="Times New Roman" w:cs="Times New Roman"/>
          <w:b/>
          <w:sz w:val="24"/>
          <w:szCs w:val="24"/>
        </w:rPr>
        <w:t>С ФЛЕШ-НОСИТЕЛЕМ</w:t>
      </w:r>
    </w:p>
    <w:p w14:paraId="6FF116AD" w14:textId="77777777" w:rsidR="00766E03" w:rsidRPr="00CE1690" w:rsidRDefault="00766E03" w:rsidP="00766E03">
      <w:pPr>
        <w:pStyle w:val="ConsPlusNormal"/>
        <w:ind w:firstLine="540"/>
        <w:jc w:val="both"/>
        <w:rPr>
          <w:rFonts w:ascii="Times New Roman" w:hAnsi="Times New Roman" w:cs="Times New Roman"/>
          <w:sz w:val="24"/>
          <w:szCs w:val="24"/>
        </w:rPr>
      </w:pPr>
    </w:p>
    <w:p w14:paraId="0EFFEC41"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5.1. Использование комплекта Систем без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-носителя невозможно.</w:t>
      </w:r>
    </w:p>
    <w:p w14:paraId="0B172167"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5.2. Порядок оказания услуг по адаптации и сопровождению Систем с использованием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-носителя определяется Спецификациями к Договору.</w:t>
      </w:r>
    </w:p>
    <w:p w14:paraId="11693135"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5.3. Для использования комплекта Систем КонсультантПлюс Заказчик вправе использовать только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-носитель, приобретенный у Исполнителя.</w:t>
      </w:r>
    </w:p>
    <w:p w14:paraId="0B9167FE" w14:textId="77777777" w:rsidR="00766E03" w:rsidRPr="00CE1690" w:rsidRDefault="00766E03" w:rsidP="00766E03">
      <w:pPr>
        <w:pStyle w:val="ConsPlusNormal"/>
        <w:ind w:firstLine="540"/>
        <w:jc w:val="both"/>
        <w:rPr>
          <w:rFonts w:ascii="Times New Roman" w:hAnsi="Times New Roman" w:cs="Times New Roman"/>
          <w:sz w:val="24"/>
          <w:szCs w:val="24"/>
        </w:rPr>
      </w:pPr>
    </w:p>
    <w:p w14:paraId="644F356A" w14:textId="77777777" w:rsidR="00766E03" w:rsidRPr="00CE1690" w:rsidRDefault="00766E03" w:rsidP="00766E03">
      <w:pPr>
        <w:pStyle w:val="ConsPlusNormal"/>
        <w:jc w:val="center"/>
        <w:outlineLvl w:val="1"/>
        <w:rPr>
          <w:rFonts w:ascii="Times New Roman" w:hAnsi="Times New Roman" w:cs="Times New Roman"/>
          <w:b/>
          <w:sz w:val="24"/>
          <w:szCs w:val="24"/>
        </w:rPr>
      </w:pPr>
      <w:hyperlink w:anchor="Par49" w:tooltip="Код формы" w:history="1">
        <w:r w:rsidRPr="00CE1690">
          <w:rPr>
            <w:rFonts w:ascii="Times New Roman" w:hAnsi="Times New Roman" w:cs="Times New Roman"/>
            <w:b/>
            <w:sz w:val="24"/>
            <w:szCs w:val="24"/>
          </w:rPr>
          <w:t>6</w:t>
        </w:r>
      </w:hyperlink>
      <w:r w:rsidRPr="00CE1690">
        <w:rPr>
          <w:rFonts w:ascii="Times New Roman" w:hAnsi="Times New Roman" w:cs="Times New Roman"/>
          <w:b/>
          <w:sz w:val="24"/>
          <w:szCs w:val="24"/>
        </w:rPr>
        <w:t>. УСЛОВИЯ ИСПОЛЬЗОВАНИЯ ФЛЕШ-НОСИТЕЛЯ</w:t>
      </w:r>
    </w:p>
    <w:p w14:paraId="4DC121E9" w14:textId="77777777" w:rsidR="00766E03" w:rsidRPr="00CE1690" w:rsidRDefault="00766E03" w:rsidP="00766E03">
      <w:pPr>
        <w:pStyle w:val="ConsPlusNormal"/>
        <w:ind w:firstLine="540"/>
        <w:jc w:val="both"/>
        <w:rPr>
          <w:rFonts w:ascii="Times New Roman" w:hAnsi="Times New Roman" w:cs="Times New Roman"/>
          <w:sz w:val="24"/>
          <w:szCs w:val="24"/>
        </w:rPr>
      </w:pPr>
    </w:p>
    <w:p w14:paraId="053ED1E6" w14:textId="77777777" w:rsidR="00766E03" w:rsidRPr="00CE1690" w:rsidRDefault="00766E03" w:rsidP="00766E03">
      <w:pPr>
        <w:pStyle w:val="ConsPlusNormal"/>
        <w:ind w:firstLine="567"/>
        <w:rPr>
          <w:rFonts w:ascii="Times New Roman" w:hAnsi="Times New Roman" w:cs="Times New Roman"/>
          <w:sz w:val="24"/>
          <w:szCs w:val="24"/>
        </w:rPr>
      </w:pPr>
      <w:r w:rsidRPr="00CE1690">
        <w:rPr>
          <w:rFonts w:ascii="Times New Roman" w:hAnsi="Times New Roman" w:cs="Times New Roman"/>
          <w:sz w:val="24"/>
          <w:szCs w:val="24"/>
        </w:rPr>
        <w:t xml:space="preserve">6.1. В случае ИСПОЛЬЗОВАНИЯ Заказчиком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-носителя для записи и хранения собственной информации исполнитель не гарантирует Заказчику:</w:t>
      </w:r>
    </w:p>
    <w:p w14:paraId="56070765" w14:textId="77777777" w:rsidR="00766E03" w:rsidRPr="00CE1690" w:rsidRDefault="00766E03" w:rsidP="00766E03">
      <w:pPr>
        <w:pStyle w:val="ConsPlusNormal"/>
        <w:ind w:firstLine="567"/>
        <w:rPr>
          <w:rFonts w:ascii="Times New Roman" w:hAnsi="Times New Roman" w:cs="Times New Roman"/>
          <w:sz w:val="24"/>
          <w:szCs w:val="24"/>
        </w:rPr>
      </w:pPr>
      <w:r w:rsidRPr="00CE1690">
        <w:rPr>
          <w:rFonts w:ascii="Times New Roman" w:hAnsi="Times New Roman" w:cs="Times New Roman"/>
          <w:sz w:val="24"/>
          <w:szCs w:val="24"/>
        </w:rPr>
        <w:t>•</w:t>
      </w:r>
      <w:r w:rsidRPr="00CE1690">
        <w:rPr>
          <w:rFonts w:ascii="Times New Roman" w:hAnsi="Times New Roman" w:cs="Times New Roman"/>
          <w:sz w:val="24"/>
          <w:szCs w:val="24"/>
        </w:rPr>
        <w:tab/>
        <w:t>Работоспособность комплекта Систем;</w:t>
      </w:r>
    </w:p>
    <w:p w14:paraId="66B39949" w14:textId="77777777" w:rsidR="00766E03" w:rsidRPr="00CE1690" w:rsidRDefault="00766E03" w:rsidP="00766E03">
      <w:pPr>
        <w:pStyle w:val="ConsPlusNormal"/>
        <w:ind w:firstLine="567"/>
        <w:rPr>
          <w:rFonts w:ascii="Times New Roman" w:hAnsi="Times New Roman" w:cs="Times New Roman"/>
          <w:sz w:val="24"/>
          <w:szCs w:val="24"/>
        </w:rPr>
      </w:pPr>
      <w:r w:rsidRPr="00CE1690">
        <w:rPr>
          <w:rFonts w:ascii="Times New Roman" w:hAnsi="Times New Roman" w:cs="Times New Roman"/>
          <w:sz w:val="24"/>
          <w:szCs w:val="24"/>
        </w:rPr>
        <w:t>•</w:t>
      </w:r>
      <w:r w:rsidRPr="00CE1690">
        <w:rPr>
          <w:rFonts w:ascii="Times New Roman" w:hAnsi="Times New Roman" w:cs="Times New Roman"/>
          <w:sz w:val="24"/>
          <w:szCs w:val="24"/>
        </w:rPr>
        <w:tab/>
        <w:t xml:space="preserve">Работоспособность ограниченного объема информации на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 xml:space="preserve">-носителе, а также специальной копии Системы, зарегистрированной на данном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-носителе;</w:t>
      </w:r>
    </w:p>
    <w:p w14:paraId="130C7F6E" w14:textId="77777777" w:rsidR="00766E03" w:rsidRPr="00CE1690" w:rsidRDefault="00766E03" w:rsidP="00766E03">
      <w:pPr>
        <w:pStyle w:val="ConsPlusNormal"/>
        <w:ind w:firstLine="567"/>
        <w:rPr>
          <w:rFonts w:ascii="Times New Roman" w:hAnsi="Times New Roman" w:cs="Times New Roman"/>
          <w:sz w:val="24"/>
          <w:szCs w:val="24"/>
        </w:rPr>
      </w:pPr>
      <w:r w:rsidRPr="00CE1690">
        <w:rPr>
          <w:rFonts w:ascii="Times New Roman" w:hAnsi="Times New Roman" w:cs="Times New Roman"/>
          <w:sz w:val="24"/>
          <w:szCs w:val="24"/>
        </w:rPr>
        <w:t>•</w:t>
      </w:r>
      <w:r w:rsidRPr="00CE1690">
        <w:rPr>
          <w:rFonts w:ascii="Times New Roman" w:hAnsi="Times New Roman" w:cs="Times New Roman"/>
          <w:sz w:val="24"/>
          <w:szCs w:val="24"/>
        </w:rPr>
        <w:tab/>
        <w:t>Сохранность собственной информации Заказчика.</w:t>
      </w:r>
    </w:p>
    <w:p w14:paraId="618166BE" w14:textId="77777777" w:rsidR="00766E03" w:rsidRPr="00CE1690" w:rsidRDefault="00766E03" w:rsidP="00766E03">
      <w:pPr>
        <w:pStyle w:val="ConsPlusNormal"/>
        <w:ind w:firstLine="567"/>
        <w:rPr>
          <w:rFonts w:ascii="Times New Roman" w:hAnsi="Times New Roman" w:cs="Times New Roman"/>
          <w:sz w:val="24"/>
          <w:szCs w:val="24"/>
        </w:rPr>
      </w:pPr>
    </w:p>
    <w:p w14:paraId="3C4F6150" w14:textId="77777777" w:rsidR="00766E03" w:rsidRPr="00CE1690" w:rsidRDefault="00766E03" w:rsidP="00766E03">
      <w:pPr>
        <w:pStyle w:val="ConsPlusNormal"/>
        <w:jc w:val="center"/>
        <w:outlineLvl w:val="1"/>
        <w:rPr>
          <w:rFonts w:ascii="Times New Roman" w:hAnsi="Times New Roman" w:cs="Times New Roman"/>
          <w:b/>
          <w:sz w:val="24"/>
          <w:szCs w:val="24"/>
        </w:rPr>
      </w:pPr>
      <w:hyperlink w:anchor="Par49" w:tooltip="Код формы" w:history="1">
        <w:r w:rsidRPr="00CE1690">
          <w:rPr>
            <w:rFonts w:ascii="Times New Roman" w:hAnsi="Times New Roman" w:cs="Times New Roman"/>
            <w:b/>
            <w:sz w:val="24"/>
            <w:szCs w:val="24"/>
          </w:rPr>
          <w:t>7</w:t>
        </w:r>
      </w:hyperlink>
      <w:r w:rsidRPr="00CE1690">
        <w:rPr>
          <w:rFonts w:ascii="Times New Roman" w:hAnsi="Times New Roman" w:cs="Times New Roman"/>
          <w:b/>
          <w:sz w:val="24"/>
          <w:szCs w:val="24"/>
        </w:rPr>
        <w:t>. ГАРАНТИИ</w:t>
      </w:r>
    </w:p>
    <w:p w14:paraId="4C550F2E" w14:textId="77777777" w:rsidR="00766E03" w:rsidRPr="00CE1690" w:rsidRDefault="00766E03" w:rsidP="00766E03">
      <w:pPr>
        <w:pStyle w:val="ConsPlusNormal"/>
        <w:ind w:firstLine="540"/>
        <w:jc w:val="both"/>
        <w:rPr>
          <w:rFonts w:ascii="Times New Roman" w:hAnsi="Times New Roman" w:cs="Times New Roman"/>
          <w:sz w:val="24"/>
          <w:szCs w:val="24"/>
        </w:rPr>
      </w:pPr>
    </w:p>
    <w:p w14:paraId="76343EBC" w14:textId="77777777" w:rsidR="00766E03" w:rsidRPr="00CE1690" w:rsidRDefault="00766E03" w:rsidP="00766E03">
      <w:pPr>
        <w:pStyle w:val="ConsPlusNormal"/>
        <w:ind w:firstLine="540"/>
        <w:jc w:val="both"/>
        <w:rPr>
          <w:rFonts w:ascii="Times New Roman" w:hAnsi="Times New Roman" w:cs="Times New Roman"/>
          <w:sz w:val="24"/>
          <w:szCs w:val="24"/>
        </w:rPr>
      </w:pPr>
      <w:hyperlink w:anchor="Par49" w:tooltip="Код формы" w:history="1">
        <w:r w:rsidRPr="00CE1690">
          <w:rPr>
            <w:rFonts w:ascii="Times New Roman" w:hAnsi="Times New Roman" w:cs="Times New Roman"/>
            <w:sz w:val="24"/>
            <w:szCs w:val="24"/>
          </w:rPr>
          <w:t>7.1</w:t>
        </w:r>
      </w:hyperlink>
      <w:r w:rsidRPr="00CE1690">
        <w:rPr>
          <w:rFonts w:ascii="Times New Roman" w:hAnsi="Times New Roman" w:cs="Times New Roman"/>
          <w:sz w:val="24"/>
          <w:szCs w:val="24"/>
        </w:rPr>
        <w:t xml:space="preserve">. Исполнитель гарантирует работоспособность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-носителя в течение 24 месяцев с даты поставки Заказчику при отсутствии:</w:t>
      </w:r>
    </w:p>
    <w:p w14:paraId="4D57A922" w14:textId="77777777" w:rsidR="00766E03" w:rsidRPr="00CE1690" w:rsidRDefault="00766E03" w:rsidP="00766E03">
      <w:pPr>
        <w:pStyle w:val="ConsPlusNormal"/>
        <w:ind w:firstLine="540"/>
        <w:jc w:val="both"/>
        <w:rPr>
          <w:rFonts w:ascii="Times New Roman" w:hAnsi="Times New Roman" w:cs="Times New Roman"/>
          <w:sz w:val="24"/>
          <w:szCs w:val="24"/>
        </w:rPr>
      </w:pPr>
      <w:hyperlink w:anchor="Par49" w:tooltip="Код формы" w:history="1">
        <w:r w:rsidRPr="00CE1690">
          <w:rPr>
            <w:rFonts w:ascii="Times New Roman" w:hAnsi="Times New Roman" w:cs="Times New Roman"/>
            <w:sz w:val="24"/>
            <w:szCs w:val="24"/>
          </w:rPr>
          <w:t>7.1.1</w:t>
        </w:r>
      </w:hyperlink>
      <w:r w:rsidRPr="00CE1690">
        <w:rPr>
          <w:rFonts w:ascii="Times New Roman" w:hAnsi="Times New Roman" w:cs="Times New Roman"/>
          <w:sz w:val="24"/>
          <w:szCs w:val="24"/>
        </w:rPr>
        <w:t>. Неисправностей, возникших в результате:</w:t>
      </w:r>
    </w:p>
    <w:p w14:paraId="37005A7D"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ненамеренного нанесения вреда;</w:t>
      </w:r>
    </w:p>
    <w:p w14:paraId="239C3EC9"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 неправильного использования (при использовании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-носителя не по назначению, для тестирования или в качестве инструмента);</w:t>
      </w:r>
    </w:p>
    <w:p w14:paraId="3C216289"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использования в выходящей за рамки установленных параметров механической или окружающей среде (включая использование в средах с повышенной влажностью);</w:t>
      </w:r>
    </w:p>
    <w:p w14:paraId="67CE007A"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стихийных бедствий;</w:t>
      </w:r>
    </w:p>
    <w:p w14:paraId="64F538F0"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неправильной установки (включая подключение к неподходящему оборудованию) или проблем с питанием (включая слишком низкое либо слишком высокое напряжение питания или нестабильную работу источника питания);</w:t>
      </w:r>
    </w:p>
    <w:p w14:paraId="2E962941" w14:textId="77777777" w:rsidR="00766E03" w:rsidRPr="00CE1690" w:rsidRDefault="00766E03" w:rsidP="00766E03">
      <w:pPr>
        <w:pStyle w:val="ConsPlusNormal"/>
        <w:ind w:firstLine="540"/>
        <w:jc w:val="both"/>
        <w:rPr>
          <w:rFonts w:ascii="Times New Roman" w:hAnsi="Times New Roman" w:cs="Times New Roman"/>
          <w:sz w:val="24"/>
          <w:szCs w:val="24"/>
        </w:rPr>
      </w:pPr>
      <w:hyperlink w:anchor="Par49" w:tooltip="Код формы" w:history="1">
        <w:r w:rsidRPr="00CE1690">
          <w:rPr>
            <w:rFonts w:ascii="Times New Roman" w:hAnsi="Times New Roman" w:cs="Times New Roman"/>
            <w:sz w:val="24"/>
            <w:szCs w:val="24"/>
          </w:rPr>
          <w:t>7.1.2</w:t>
        </w:r>
      </w:hyperlink>
      <w:r w:rsidRPr="00CE1690">
        <w:rPr>
          <w:rFonts w:ascii="Times New Roman" w:hAnsi="Times New Roman" w:cs="Times New Roman"/>
          <w:sz w:val="24"/>
          <w:szCs w:val="24"/>
        </w:rPr>
        <w:t xml:space="preserve">. Повреждений или изменений наклеек гарантии, серийного номера или электронных </w:t>
      </w:r>
      <w:r w:rsidRPr="00CE1690">
        <w:rPr>
          <w:rFonts w:ascii="Times New Roman" w:hAnsi="Times New Roman" w:cs="Times New Roman"/>
          <w:sz w:val="24"/>
          <w:szCs w:val="24"/>
        </w:rPr>
        <w:lastRenderedPageBreak/>
        <w:t>номеров;</w:t>
      </w:r>
    </w:p>
    <w:p w14:paraId="51B962D3" w14:textId="77777777" w:rsidR="00766E03" w:rsidRPr="00CE1690" w:rsidRDefault="00766E03" w:rsidP="00766E03">
      <w:pPr>
        <w:pStyle w:val="ConsPlusNormal"/>
        <w:ind w:firstLine="540"/>
        <w:jc w:val="both"/>
        <w:rPr>
          <w:rFonts w:ascii="Times New Roman" w:hAnsi="Times New Roman" w:cs="Times New Roman"/>
          <w:sz w:val="24"/>
          <w:szCs w:val="24"/>
        </w:rPr>
      </w:pPr>
      <w:hyperlink w:anchor="Par49" w:tooltip="Код формы" w:history="1">
        <w:r w:rsidRPr="00CE1690">
          <w:rPr>
            <w:rFonts w:ascii="Times New Roman" w:hAnsi="Times New Roman" w:cs="Times New Roman"/>
            <w:sz w:val="24"/>
            <w:szCs w:val="24"/>
          </w:rPr>
          <w:t>7.1.3</w:t>
        </w:r>
      </w:hyperlink>
      <w:r w:rsidRPr="00CE1690">
        <w:rPr>
          <w:rFonts w:ascii="Times New Roman" w:hAnsi="Times New Roman" w:cs="Times New Roman"/>
          <w:sz w:val="24"/>
          <w:szCs w:val="24"/>
        </w:rPr>
        <w:t>. Неавторизованного ремонта или модификаций или любого физического повреждения;</w:t>
      </w:r>
    </w:p>
    <w:p w14:paraId="50112C0B" w14:textId="77777777" w:rsidR="00766E03" w:rsidRPr="00CE1690" w:rsidRDefault="00766E03" w:rsidP="00766E03">
      <w:pPr>
        <w:pStyle w:val="ConsPlusNormal"/>
        <w:ind w:firstLine="540"/>
        <w:jc w:val="both"/>
        <w:rPr>
          <w:rFonts w:ascii="Times New Roman" w:hAnsi="Times New Roman" w:cs="Times New Roman"/>
          <w:sz w:val="24"/>
          <w:szCs w:val="24"/>
        </w:rPr>
      </w:pPr>
      <w:hyperlink w:anchor="Par49" w:tooltip="Код формы" w:history="1">
        <w:r w:rsidRPr="00CE1690">
          <w:rPr>
            <w:rFonts w:ascii="Times New Roman" w:hAnsi="Times New Roman" w:cs="Times New Roman"/>
            <w:sz w:val="24"/>
            <w:szCs w:val="24"/>
          </w:rPr>
          <w:t>7.1.4</w:t>
        </w:r>
      </w:hyperlink>
      <w:r w:rsidRPr="00CE1690">
        <w:rPr>
          <w:rFonts w:ascii="Times New Roman" w:hAnsi="Times New Roman" w:cs="Times New Roman"/>
          <w:sz w:val="24"/>
          <w:szCs w:val="24"/>
        </w:rPr>
        <w:t>. Признаков, свидетельствующих о вскрытии корпуса или об осуществлении каких-либо иных манипуляций;</w:t>
      </w:r>
    </w:p>
    <w:p w14:paraId="3DD37158" w14:textId="77777777" w:rsidR="00766E03" w:rsidRPr="00CE1690" w:rsidRDefault="00766E03" w:rsidP="00766E03">
      <w:pPr>
        <w:pStyle w:val="ConsPlusNormal"/>
        <w:ind w:firstLine="540"/>
        <w:jc w:val="both"/>
        <w:rPr>
          <w:rFonts w:ascii="Times New Roman" w:hAnsi="Times New Roman" w:cs="Times New Roman"/>
          <w:sz w:val="24"/>
          <w:szCs w:val="24"/>
        </w:rPr>
      </w:pPr>
      <w:hyperlink w:anchor="Par49" w:tooltip="Код формы" w:history="1">
        <w:r w:rsidRPr="00CE1690">
          <w:rPr>
            <w:rFonts w:ascii="Times New Roman" w:hAnsi="Times New Roman" w:cs="Times New Roman"/>
            <w:sz w:val="24"/>
            <w:szCs w:val="24"/>
          </w:rPr>
          <w:t>7.1.5</w:t>
        </w:r>
      </w:hyperlink>
      <w:r w:rsidRPr="00CE1690">
        <w:rPr>
          <w:rFonts w:ascii="Times New Roman" w:hAnsi="Times New Roman" w:cs="Times New Roman"/>
          <w:sz w:val="24"/>
          <w:szCs w:val="24"/>
        </w:rPr>
        <w:t>. Любых посторонних наклеек, надписей и рисунков, выполненных маркерами или штрих-корректорами (корректирующей жидкостью) на корпусе.</w:t>
      </w:r>
    </w:p>
    <w:p w14:paraId="73B02484" w14:textId="77777777" w:rsidR="00766E03" w:rsidRPr="00CE1690" w:rsidRDefault="00766E03" w:rsidP="00766E03">
      <w:pPr>
        <w:pStyle w:val="ConsPlusNormal"/>
        <w:ind w:firstLine="540"/>
        <w:jc w:val="both"/>
        <w:rPr>
          <w:rFonts w:ascii="Times New Roman" w:hAnsi="Times New Roman" w:cs="Times New Roman"/>
          <w:sz w:val="24"/>
          <w:szCs w:val="24"/>
        </w:rPr>
      </w:pPr>
      <w:hyperlink w:anchor="Par49" w:tooltip="Код формы" w:history="1">
        <w:r w:rsidRPr="00CE1690">
          <w:rPr>
            <w:rFonts w:ascii="Times New Roman" w:hAnsi="Times New Roman" w:cs="Times New Roman"/>
            <w:sz w:val="24"/>
            <w:szCs w:val="24"/>
          </w:rPr>
          <w:t>7.2</w:t>
        </w:r>
      </w:hyperlink>
      <w:r w:rsidRPr="00CE1690">
        <w:rPr>
          <w:rFonts w:ascii="Times New Roman" w:hAnsi="Times New Roman" w:cs="Times New Roman"/>
          <w:sz w:val="24"/>
          <w:szCs w:val="24"/>
        </w:rPr>
        <w:t>. Все претензии к качеству поставленного(</w:t>
      </w:r>
      <w:proofErr w:type="spellStart"/>
      <w:r w:rsidRPr="00CE1690">
        <w:rPr>
          <w:rFonts w:ascii="Times New Roman" w:hAnsi="Times New Roman" w:cs="Times New Roman"/>
          <w:sz w:val="24"/>
          <w:szCs w:val="24"/>
        </w:rPr>
        <w:t>ых</w:t>
      </w:r>
      <w:proofErr w:type="spellEnd"/>
      <w:r w:rsidRPr="00CE1690">
        <w:rPr>
          <w:rFonts w:ascii="Times New Roman" w:hAnsi="Times New Roman" w:cs="Times New Roman"/>
          <w:sz w:val="24"/>
          <w:szCs w:val="24"/>
        </w:rPr>
        <w:t xml:space="preserve">) Заказчику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-носителя(ей) принимаются в течение гарантийного срока, указанного в п. 7.1.</w:t>
      </w:r>
    </w:p>
    <w:p w14:paraId="4775DD34" w14:textId="77777777" w:rsidR="00766E03" w:rsidRPr="00CE1690" w:rsidRDefault="00766E03" w:rsidP="00766E03">
      <w:pPr>
        <w:pStyle w:val="ConsPlusNormal"/>
        <w:ind w:firstLine="540"/>
        <w:jc w:val="both"/>
        <w:rPr>
          <w:rFonts w:ascii="Times New Roman" w:hAnsi="Times New Roman" w:cs="Times New Roman"/>
          <w:sz w:val="24"/>
          <w:szCs w:val="24"/>
        </w:rPr>
      </w:pPr>
      <w:hyperlink w:anchor="Par49" w:tooltip="Код формы" w:history="1">
        <w:r w:rsidRPr="00CE1690">
          <w:rPr>
            <w:rFonts w:ascii="Times New Roman" w:hAnsi="Times New Roman" w:cs="Times New Roman"/>
            <w:sz w:val="24"/>
            <w:szCs w:val="24"/>
          </w:rPr>
          <w:t>7.3</w:t>
        </w:r>
      </w:hyperlink>
      <w:r w:rsidRPr="00CE1690">
        <w:rPr>
          <w:rFonts w:ascii="Times New Roman" w:hAnsi="Times New Roman" w:cs="Times New Roman"/>
          <w:sz w:val="24"/>
          <w:szCs w:val="24"/>
        </w:rPr>
        <w:t xml:space="preserve">. В случае неисправности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 xml:space="preserve">-носителя в течение гарантийного срока, указанного в п. 7.1, а также при отсутствии на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 xml:space="preserve">-носителе дефектов, перечисленных в п. 7.1, Исполнитель обязуется произвести замену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-носителя в течение 5 (пяти) рабочих дней.</w:t>
      </w:r>
    </w:p>
    <w:p w14:paraId="0FB3FA79" w14:textId="77777777" w:rsidR="00766E03" w:rsidRPr="00CE1690" w:rsidRDefault="00766E03" w:rsidP="00766E03">
      <w:pPr>
        <w:pStyle w:val="ConsPlusNormal"/>
        <w:ind w:firstLine="540"/>
        <w:jc w:val="both"/>
        <w:rPr>
          <w:rFonts w:ascii="Times New Roman" w:hAnsi="Times New Roman" w:cs="Times New Roman"/>
          <w:sz w:val="24"/>
          <w:szCs w:val="24"/>
        </w:rPr>
      </w:pPr>
      <w:hyperlink w:anchor="Par49" w:tooltip="Код формы" w:history="1">
        <w:r w:rsidRPr="00CE1690">
          <w:rPr>
            <w:rFonts w:ascii="Times New Roman" w:hAnsi="Times New Roman" w:cs="Times New Roman"/>
            <w:sz w:val="24"/>
            <w:szCs w:val="24"/>
          </w:rPr>
          <w:t>7.4</w:t>
        </w:r>
      </w:hyperlink>
      <w:r w:rsidRPr="00CE1690">
        <w:rPr>
          <w:rFonts w:ascii="Times New Roman" w:hAnsi="Times New Roman" w:cs="Times New Roman"/>
          <w:sz w:val="24"/>
          <w:szCs w:val="24"/>
        </w:rPr>
        <w:t>. В случае:</w:t>
      </w:r>
    </w:p>
    <w:p w14:paraId="069C9AA0"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 утери Заказчиком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-носителя;</w:t>
      </w:r>
    </w:p>
    <w:p w14:paraId="40E4951C"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 неисправности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-носителя Заказчика по истечении гарантийного срока;</w:t>
      </w:r>
    </w:p>
    <w:p w14:paraId="1C393ABA"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 неисправности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 xml:space="preserve">-носителя Заказчика в течение гарантийного срока, но при наличии на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 xml:space="preserve">-носителе хотя бы одного из дефектов, перечисленных в п. 7.1, возможность использования Заказчиком комплекта Систем КонсультантПлюс возобновляется только при условии приобретения Заказчиком у Исполнителя нового </w:t>
      </w:r>
      <w:proofErr w:type="spellStart"/>
      <w:r w:rsidRPr="00CE1690">
        <w:rPr>
          <w:rFonts w:ascii="Times New Roman" w:hAnsi="Times New Roman" w:cs="Times New Roman"/>
          <w:sz w:val="24"/>
          <w:szCs w:val="24"/>
        </w:rPr>
        <w:t>флеш</w:t>
      </w:r>
      <w:proofErr w:type="spellEnd"/>
      <w:r w:rsidRPr="00CE1690">
        <w:rPr>
          <w:rFonts w:ascii="Times New Roman" w:hAnsi="Times New Roman" w:cs="Times New Roman"/>
          <w:sz w:val="24"/>
          <w:szCs w:val="24"/>
        </w:rPr>
        <w:t>-носителя.</w:t>
      </w:r>
    </w:p>
    <w:p w14:paraId="5A8EA618" w14:textId="77777777" w:rsidR="00766E03" w:rsidRPr="00CE1690" w:rsidRDefault="00766E03" w:rsidP="00766E03">
      <w:pPr>
        <w:pStyle w:val="ConsPlusNormal"/>
        <w:jc w:val="center"/>
        <w:outlineLvl w:val="1"/>
        <w:rPr>
          <w:rFonts w:ascii="Times New Roman" w:hAnsi="Times New Roman" w:cs="Times New Roman"/>
          <w:b/>
          <w:sz w:val="24"/>
          <w:szCs w:val="24"/>
        </w:rPr>
      </w:pPr>
    </w:p>
    <w:p w14:paraId="2D86CD39" w14:textId="77777777" w:rsidR="00766E03" w:rsidRPr="00CE1690" w:rsidRDefault="00766E03" w:rsidP="00766E03">
      <w:pPr>
        <w:pStyle w:val="ConsPlusNormal"/>
        <w:jc w:val="center"/>
        <w:outlineLvl w:val="1"/>
        <w:rPr>
          <w:rFonts w:ascii="Times New Roman" w:hAnsi="Times New Roman" w:cs="Times New Roman"/>
          <w:b/>
          <w:sz w:val="24"/>
          <w:szCs w:val="24"/>
        </w:rPr>
      </w:pPr>
      <w:r w:rsidRPr="00CE1690">
        <w:rPr>
          <w:rFonts w:ascii="Times New Roman" w:hAnsi="Times New Roman" w:cs="Times New Roman"/>
          <w:b/>
          <w:sz w:val="24"/>
          <w:szCs w:val="24"/>
        </w:rPr>
        <w:t>8. ДЕЙСТВИЕ СПЕЦИФИКАЦИИ</w:t>
      </w:r>
    </w:p>
    <w:p w14:paraId="277BC9C4" w14:textId="77777777" w:rsidR="00766E03" w:rsidRPr="00CE1690" w:rsidRDefault="00766E03" w:rsidP="00766E03">
      <w:pPr>
        <w:pStyle w:val="ConsPlusNormal"/>
        <w:ind w:firstLine="540"/>
        <w:jc w:val="both"/>
        <w:rPr>
          <w:rFonts w:ascii="Times New Roman" w:hAnsi="Times New Roman" w:cs="Times New Roman"/>
          <w:sz w:val="24"/>
          <w:szCs w:val="24"/>
        </w:rPr>
      </w:pPr>
    </w:p>
    <w:p w14:paraId="52F837AC" w14:textId="77777777" w:rsidR="00766E03" w:rsidRPr="00CE1690" w:rsidRDefault="00766E03" w:rsidP="00766E03">
      <w:pPr>
        <w:pStyle w:val="ConsPlusNormal"/>
        <w:ind w:firstLine="540"/>
        <w:jc w:val="both"/>
        <w:rPr>
          <w:rFonts w:ascii="Times New Roman" w:hAnsi="Times New Roman" w:cs="Times New Roman"/>
          <w:sz w:val="24"/>
          <w:szCs w:val="24"/>
        </w:rPr>
      </w:pPr>
      <w:hyperlink w:anchor="Par49" w:tooltip="Код формы" w:history="1">
        <w:r w:rsidRPr="00CE1690">
          <w:rPr>
            <w:rFonts w:ascii="Times New Roman" w:hAnsi="Times New Roman" w:cs="Times New Roman"/>
            <w:sz w:val="24"/>
            <w:szCs w:val="24"/>
          </w:rPr>
          <w:t>8.1</w:t>
        </w:r>
      </w:hyperlink>
      <w:r w:rsidRPr="00CE1690">
        <w:rPr>
          <w:rFonts w:ascii="Times New Roman" w:hAnsi="Times New Roman" w:cs="Times New Roman"/>
          <w:sz w:val="24"/>
          <w:szCs w:val="24"/>
        </w:rPr>
        <w:t>.</w:t>
      </w:r>
      <w:r w:rsidRPr="00CE1690">
        <w:rPr>
          <w:rFonts w:ascii="Times New Roman" w:hAnsi="Times New Roman" w:cs="Times New Roman"/>
          <w:b/>
          <w:sz w:val="24"/>
          <w:szCs w:val="24"/>
        </w:rPr>
        <w:t xml:space="preserve"> Период.</w:t>
      </w:r>
      <w:r w:rsidRPr="00CE1690">
        <w:rPr>
          <w:rFonts w:ascii="Times New Roman" w:hAnsi="Times New Roman" w:cs="Times New Roman"/>
          <w:sz w:val="24"/>
          <w:szCs w:val="24"/>
        </w:rPr>
        <w:t xml:space="preserve"> Спецификация вступает в силу «___» __________202__г. и заканчивает свое действие в случае прекращения Договора.</w:t>
      </w:r>
    </w:p>
    <w:p w14:paraId="177CA8AA"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8.2. </w:t>
      </w:r>
      <w:r w:rsidRPr="00CE1690">
        <w:rPr>
          <w:rFonts w:ascii="Times New Roman" w:hAnsi="Times New Roman" w:cs="Times New Roman"/>
          <w:b/>
          <w:sz w:val="24"/>
          <w:szCs w:val="24"/>
        </w:rPr>
        <w:t>Отказ от услуг.</w:t>
      </w:r>
      <w:r w:rsidRPr="00CE1690">
        <w:rPr>
          <w:rFonts w:ascii="Times New Roman" w:hAnsi="Times New Roman" w:cs="Times New Roman"/>
          <w:sz w:val="24"/>
          <w:szCs w:val="24"/>
        </w:rPr>
        <w:t xml:space="preserve">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p w14:paraId="245F39CE" w14:textId="77777777" w:rsidR="00766E03" w:rsidRPr="00CE1690" w:rsidRDefault="00766E03" w:rsidP="00766E03">
      <w:pPr>
        <w:pStyle w:val="ConsPlusNormal"/>
        <w:ind w:firstLine="540"/>
        <w:jc w:val="both"/>
        <w:rPr>
          <w:rFonts w:ascii="Times New Roman" w:hAnsi="Times New Roman" w:cs="Times New Roman"/>
          <w:sz w:val="24"/>
          <w:szCs w:val="24"/>
        </w:rPr>
      </w:pPr>
      <w:hyperlink w:anchor="Par49" w:tooltip="Код формы" w:history="1">
        <w:r w:rsidRPr="00CE1690">
          <w:rPr>
            <w:rFonts w:ascii="Times New Roman" w:hAnsi="Times New Roman" w:cs="Times New Roman"/>
            <w:sz w:val="24"/>
            <w:szCs w:val="24"/>
          </w:rPr>
          <w:t>8.3</w:t>
        </w:r>
      </w:hyperlink>
      <w:r w:rsidRPr="00CE1690">
        <w:rPr>
          <w:rFonts w:ascii="Times New Roman" w:hAnsi="Times New Roman" w:cs="Times New Roman"/>
          <w:sz w:val="24"/>
          <w:szCs w:val="24"/>
        </w:rPr>
        <w:t xml:space="preserve">. </w:t>
      </w:r>
      <w:r w:rsidRPr="00CE1690">
        <w:rPr>
          <w:rFonts w:ascii="Times New Roman" w:hAnsi="Times New Roman" w:cs="Times New Roman"/>
          <w:b/>
          <w:sz w:val="24"/>
          <w:szCs w:val="24"/>
        </w:rPr>
        <w:t>Отказ от Договора.</w:t>
      </w:r>
      <w:r w:rsidRPr="00CE1690">
        <w:rPr>
          <w:rFonts w:ascii="Times New Roman" w:hAnsi="Times New Roman" w:cs="Times New Roman"/>
          <w:sz w:val="24"/>
          <w:szCs w:val="24"/>
        </w:rPr>
        <w:t xml:space="preserve"> Исполнитель имеет право отказаться от исполнения Договора в одностороннем порядке в случае нарушения Заказчиком п. 3.6 настоящей Спецификации.</w:t>
      </w:r>
    </w:p>
    <w:p w14:paraId="74396894"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8.4. </w:t>
      </w:r>
      <w:r w:rsidRPr="00CE1690">
        <w:rPr>
          <w:rFonts w:ascii="Times New Roman" w:hAnsi="Times New Roman" w:cs="Times New Roman"/>
          <w:b/>
          <w:sz w:val="24"/>
          <w:szCs w:val="24"/>
        </w:rPr>
        <w:t>Приоритет Спецификации</w:t>
      </w:r>
      <w:r w:rsidRPr="00CE1690">
        <w:rPr>
          <w:rFonts w:ascii="Times New Roman" w:hAnsi="Times New Roman" w:cs="Times New Roman"/>
          <w:sz w:val="24"/>
          <w:szCs w:val="24"/>
        </w:rPr>
        <w:t>. Спецификация является неотъемлемой частью Договора. В случае противоречий между условиями Договора и условиями Спецификации применяются условия Спецификации.</w:t>
      </w:r>
    </w:p>
    <w:p w14:paraId="596DE050" w14:textId="77777777" w:rsidR="00766E03" w:rsidRPr="00CE1690" w:rsidRDefault="00766E03" w:rsidP="00766E03">
      <w:pPr>
        <w:pStyle w:val="ConsPlusNormal"/>
        <w:ind w:firstLine="540"/>
        <w:jc w:val="both"/>
        <w:rPr>
          <w:rFonts w:ascii="Times New Roman" w:hAnsi="Times New Roman" w:cs="Times New Roman"/>
          <w:sz w:val="24"/>
          <w:szCs w:val="24"/>
        </w:rPr>
      </w:pPr>
      <w:r w:rsidRPr="00CE1690">
        <w:rPr>
          <w:rFonts w:ascii="Times New Roman" w:hAnsi="Times New Roman" w:cs="Times New Roman"/>
          <w:sz w:val="24"/>
          <w:szCs w:val="24"/>
        </w:rPr>
        <w:t xml:space="preserve">8.5. </w:t>
      </w:r>
      <w:r w:rsidRPr="00CE1690">
        <w:rPr>
          <w:rFonts w:ascii="Times New Roman" w:hAnsi="Times New Roman" w:cs="Times New Roman"/>
          <w:b/>
          <w:sz w:val="24"/>
          <w:szCs w:val="24"/>
        </w:rPr>
        <w:t>Изменение.</w:t>
      </w:r>
      <w:r w:rsidRPr="00CE1690">
        <w:rPr>
          <w:rFonts w:ascii="Times New Roman" w:hAnsi="Times New Roman" w:cs="Times New Roman"/>
          <w:sz w:val="24"/>
          <w:szCs w:val="24"/>
        </w:rPr>
        <w:t xml:space="preserve"> В случаях, предусмотренных Договором, Исполнитель вправе изменить параметры или название экземпляров Систем в одностороннем порядке.</w:t>
      </w:r>
    </w:p>
    <w:p w14:paraId="6743424A" w14:textId="77777777" w:rsidR="00766E03" w:rsidRPr="00CE1690" w:rsidRDefault="00766E03" w:rsidP="00766E03">
      <w:pPr>
        <w:pStyle w:val="ConsPlusNormal"/>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5031"/>
        <w:gridCol w:w="5032"/>
      </w:tblGrid>
      <w:tr w:rsidR="00766E03" w:rsidRPr="00CE1690" w14:paraId="612AF260" w14:textId="77777777" w:rsidTr="00666562">
        <w:tc>
          <w:tcPr>
            <w:tcW w:w="5069" w:type="dxa"/>
            <w:shd w:val="clear" w:color="auto" w:fill="auto"/>
          </w:tcPr>
          <w:p w14:paraId="1A52F9EF"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ЗАКАЗЧИК:</w:t>
            </w:r>
          </w:p>
          <w:p w14:paraId="7C4B129F" w14:textId="77777777" w:rsidR="00766E03" w:rsidRPr="00CE1690" w:rsidRDefault="00766E03" w:rsidP="00666562">
            <w:pPr>
              <w:pStyle w:val="ConsPlusNormal"/>
              <w:jc w:val="both"/>
              <w:rPr>
                <w:rFonts w:ascii="Times New Roman" w:hAnsi="Times New Roman" w:cs="Times New Roman"/>
                <w:sz w:val="24"/>
                <w:szCs w:val="24"/>
              </w:rPr>
            </w:pPr>
          </w:p>
        </w:tc>
        <w:tc>
          <w:tcPr>
            <w:tcW w:w="5070" w:type="dxa"/>
            <w:shd w:val="clear" w:color="auto" w:fill="auto"/>
          </w:tcPr>
          <w:p w14:paraId="671664EE"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b/>
                <w:sz w:val="24"/>
                <w:szCs w:val="24"/>
              </w:rPr>
              <w:t>ИСПОЛНИТЕЛЬ:</w:t>
            </w:r>
          </w:p>
        </w:tc>
      </w:tr>
      <w:tr w:rsidR="00766E03" w:rsidRPr="00CE1690" w14:paraId="5BF087F6" w14:textId="77777777" w:rsidTr="00666562">
        <w:tc>
          <w:tcPr>
            <w:tcW w:w="5069" w:type="dxa"/>
            <w:shd w:val="clear" w:color="auto" w:fill="auto"/>
          </w:tcPr>
          <w:p w14:paraId="47A126A4"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От Заказчика:</w:t>
            </w:r>
          </w:p>
          <w:p w14:paraId="0C542C49" w14:textId="77777777" w:rsidR="00766E03" w:rsidRPr="00CE1690" w:rsidRDefault="00766E03" w:rsidP="00666562">
            <w:pPr>
              <w:pStyle w:val="ConsPlusNormal"/>
              <w:jc w:val="both"/>
              <w:rPr>
                <w:rFonts w:ascii="Times New Roman" w:hAnsi="Times New Roman" w:cs="Times New Roman"/>
                <w:b/>
                <w:sz w:val="24"/>
                <w:szCs w:val="24"/>
              </w:rPr>
            </w:pPr>
          </w:p>
          <w:p w14:paraId="1433A3AB" w14:textId="77777777" w:rsidR="00766E03" w:rsidRPr="00CE1690" w:rsidRDefault="00766E03" w:rsidP="00666562">
            <w:pPr>
              <w:pStyle w:val="ConsPlusNormal"/>
              <w:jc w:val="both"/>
              <w:rPr>
                <w:rFonts w:ascii="Times New Roman" w:hAnsi="Times New Roman" w:cs="Times New Roman"/>
                <w:b/>
                <w:sz w:val="24"/>
                <w:szCs w:val="24"/>
              </w:rPr>
            </w:pPr>
          </w:p>
          <w:p w14:paraId="1C1AA4F9"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_______________________/________________/</w:t>
            </w:r>
          </w:p>
          <w:p w14:paraId="4537B3BB" w14:textId="77777777" w:rsidR="00766E03" w:rsidRPr="00CE1690" w:rsidRDefault="00766E03" w:rsidP="00666562">
            <w:pPr>
              <w:pStyle w:val="ConsPlusNormal"/>
              <w:jc w:val="both"/>
              <w:rPr>
                <w:rFonts w:ascii="Times New Roman" w:hAnsi="Times New Roman" w:cs="Times New Roman"/>
                <w:sz w:val="24"/>
                <w:szCs w:val="24"/>
              </w:rPr>
            </w:pPr>
            <w:proofErr w:type="spellStart"/>
            <w:r w:rsidRPr="00CE1690">
              <w:rPr>
                <w:rFonts w:ascii="Times New Roman" w:hAnsi="Times New Roman" w:cs="Times New Roman"/>
                <w:sz w:val="24"/>
                <w:szCs w:val="24"/>
              </w:rPr>
              <w:t>м.п</w:t>
            </w:r>
            <w:proofErr w:type="spellEnd"/>
            <w:r w:rsidRPr="00CE1690">
              <w:rPr>
                <w:rFonts w:ascii="Times New Roman" w:hAnsi="Times New Roman" w:cs="Times New Roman"/>
                <w:sz w:val="24"/>
                <w:szCs w:val="24"/>
              </w:rPr>
              <w:t>.</w:t>
            </w:r>
          </w:p>
        </w:tc>
        <w:tc>
          <w:tcPr>
            <w:tcW w:w="5070" w:type="dxa"/>
            <w:shd w:val="clear" w:color="auto" w:fill="auto"/>
          </w:tcPr>
          <w:p w14:paraId="04F6ED85"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От Исполнителя:</w:t>
            </w:r>
          </w:p>
          <w:p w14:paraId="1002BFF7" w14:textId="77777777" w:rsidR="00766E03" w:rsidRPr="00CE1690" w:rsidRDefault="00766E03" w:rsidP="00666562">
            <w:pPr>
              <w:pStyle w:val="ConsPlusNormal"/>
              <w:jc w:val="both"/>
              <w:rPr>
                <w:rFonts w:ascii="Times New Roman" w:hAnsi="Times New Roman" w:cs="Times New Roman"/>
                <w:b/>
                <w:sz w:val="24"/>
                <w:szCs w:val="24"/>
              </w:rPr>
            </w:pPr>
          </w:p>
          <w:p w14:paraId="548B267E" w14:textId="77777777" w:rsidR="00766E03" w:rsidRPr="00CE1690" w:rsidRDefault="00766E03" w:rsidP="00666562">
            <w:pPr>
              <w:pStyle w:val="ConsPlusNormal"/>
              <w:jc w:val="both"/>
              <w:rPr>
                <w:rFonts w:ascii="Times New Roman" w:hAnsi="Times New Roman" w:cs="Times New Roman"/>
                <w:b/>
                <w:sz w:val="24"/>
                <w:szCs w:val="24"/>
              </w:rPr>
            </w:pPr>
          </w:p>
          <w:p w14:paraId="79509FB7"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_______________________/________________/</w:t>
            </w:r>
          </w:p>
          <w:p w14:paraId="250C178F" w14:textId="77777777" w:rsidR="00766E03" w:rsidRPr="00CE1690" w:rsidRDefault="00766E03" w:rsidP="00666562">
            <w:pPr>
              <w:pStyle w:val="ConsPlusNormal"/>
              <w:jc w:val="both"/>
              <w:rPr>
                <w:rFonts w:ascii="Times New Roman" w:hAnsi="Times New Roman" w:cs="Times New Roman"/>
                <w:sz w:val="24"/>
                <w:szCs w:val="24"/>
              </w:rPr>
            </w:pPr>
            <w:proofErr w:type="spellStart"/>
            <w:r w:rsidRPr="00CE1690">
              <w:rPr>
                <w:rFonts w:ascii="Times New Roman" w:hAnsi="Times New Roman" w:cs="Times New Roman"/>
                <w:sz w:val="24"/>
                <w:szCs w:val="24"/>
              </w:rPr>
              <w:t>м.п</w:t>
            </w:r>
            <w:proofErr w:type="spellEnd"/>
            <w:r w:rsidRPr="00CE1690">
              <w:rPr>
                <w:rFonts w:ascii="Times New Roman" w:hAnsi="Times New Roman" w:cs="Times New Roman"/>
                <w:sz w:val="24"/>
                <w:szCs w:val="24"/>
              </w:rPr>
              <w:t>.</w:t>
            </w:r>
          </w:p>
        </w:tc>
      </w:tr>
    </w:tbl>
    <w:p w14:paraId="359CDF5B" w14:textId="77777777" w:rsidR="00766E03" w:rsidRPr="00CE1690" w:rsidRDefault="00766E03" w:rsidP="00766E03">
      <w:pPr>
        <w:pStyle w:val="ConsPlusNormal"/>
        <w:jc w:val="both"/>
        <w:rPr>
          <w:rFonts w:ascii="Times New Roman" w:hAnsi="Times New Roman" w:cs="Times New Roman"/>
          <w:sz w:val="24"/>
          <w:szCs w:val="24"/>
        </w:rPr>
      </w:pPr>
    </w:p>
    <w:p w14:paraId="5E316A9E" w14:textId="77777777" w:rsidR="00766E03" w:rsidRPr="00CE1690" w:rsidRDefault="00766E03" w:rsidP="00766E03">
      <w:pPr>
        <w:tabs>
          <w:tab w:val="left" w:pos="709"/>
        </w:tabs>
        <w:spacing w:after="0" w:line="240" w:lineRule="auto"/>
        <w:jc w:val="right"/>
        <w:rPr>
          <w:rFonts w:ascii="Times New Roman" w:hAnsi="Times New Roman"/>
          <w:sz w:val="24"/>
          <w:szCs w:val="24"/>
        </w:rPr>
      </w:pPr>
      <w:r w:rsidRPr="00CE1690">
        <w:rPr>
          <w:rFonts w:ascii="Times New Roman" w:hAnsi="Times New Roman"/>
          <w:sz w:val="24"/>
          <w:szCs w:val="24"/>
        </w:rPr>
        <w:br w:type="page"/>
      </w:r>
      <w:r w:rsidRPr="00CE1690">
        <w:rPr>
          <w:rFonts w:ascii="Times New Roman" w:hAnsi="Times New Roman"/>
          <w:sz w:val="24"/>
          <w:szCs w:val="24"/>
        </w:rPr>
        <w:lastRenderedPageBreak/>
        <w:t xml:space="preserve">Приложение № </w:t>
      </w:r>
      <w:r w:rsidRPr="00CE1690">
        <w:rPr>
          <w:rFonts w:ascii="Times New Roman" w:hAnsi="Times New Roman"/>
          <w:sz w:val="24"/>
          <w:szCs w:val="24"/>
        </w:rPr>
        <w:softHyphen/>
        <w:t>4</w:t>
      </w:r>
    </w:p>
    <w:p w14:paraId="28D410F5" w14:textId="77777777" w:rsidR="00766E03" w:rsidRPr="00CE1690" w:rsidRDefault="00766E03" w:rsidP="00766E03">
      <w:pPr>
        <w:tabs>
          <w:tab w:val="left" w:pos="709"/>
        </w:tabs>
        <w:spacing w:after="0" w:line="240" w:lineRule="auto"/>
        <w:jc w:val="right"/>
        <w:rPr>
          <w:rFonts w:ascii="Times New Roman" w:hAnsi="Times New Roman"/>
          <w:sz w:val="24"/>
          <w:szCs w:val="24"/>
        </w:rPr>
      </w:pPr>
      <w:r w:rsidRPr="00CE1690">
        <w:rPr>
          <w:rFonts w:ascii="Times New Roman" w:hAnsi="Times New Roman"/>
          <w:sz w:val="24"/>
          <w:szCs w:val="24"/>
        </w:rPr>
        <w:t xml:space="preserve">к Договору </w:t>
      </w:r>
    </w:p>
    <w:p w14:paraId="6A9B4D82" w14:textId="77777777" w:rsidR="00766E03" w:rsidRPr="00CE1690" w:rsidRDefault="00766E03" w:rsidP="00766E03">
      <w:pPr>
        <w:tabs>
          <w:tab w:val="left" w:pos="709"/>
        </w:tabs>
        <w:spacing w:after="0" w:line="240" w:lineRule="auto"/>
        <w:jc w:val="right"/>
        <w:rPr>
          <w:rFonts w:ascii="Times New Roman" w:hAnsi="Times New Roman"/>
          <w:sz w:val="24"/>
          <w:szCs w:val="24"/>
        </w:rPr>
      </w:pPr>
      <w:r w:rsidRPr="00CE1690">
        <w:rPr>
          <w:rFonts w:ascii="Times New Roman" w:hAnsi="Times New Roman"/>
          <w:sz w:val="24"/>
          <w:szCs w:val="24"/>
        </w:rPr>
        <w:t>№ _________________ от «___» __________202__г.</w:t>
      </w:r>
    </w:p>
    <w:p w14:paraId="62F97181" w14:textId="77777777" w:rsidR="00766E03" w:rsidRPr="00CE1690" w:rsidRDefault="00766E03" w:rsidP="00766E03">
      <w:pPr>
        <w:keepNext/>
        <w:spacing w:after="0" w:line="240" w:lineRule="auto"/>
        <w:jc w:val="center"/>
        <w:rPr>
          <w:rFonts w:ascii="Times New Roman" w:hAnsi="Times New Roman"/>
          <w:b/>
          <w:sz w:val="24"/>
          <w:szCs w:val="24"/>
        </w:rPr>
      </w:pPr>
    </w:p>
    <w:p w14:paraId="168456AE" w14:textId="77777777" w:rsidR="00766E03" w:rsidRPr="00CE1690" w:rsidRDefault="00766E03" w:rsidP="00766E03">
      <w:pPr>
        <w:keepNext/>
        <w:spacing w:after="0" w:line="240" w:lineRule="auto"/>
        <w:jc w:val="center"/>
        <w:rPr>
          <w:rFonts w:ascii="Times New Roman" w:hAnsi="Times New Roman"/>
          <w:b/>
          <w:sz w:val="24"/>
          <w:szCs w:val="24"/>
        </w:rPr>
      </w:pPr>
      <w:r w:rsidRPr="00CE1690">
        <w:rPr>
          <w:rFonts w:ascii="Times New Roman" w:hAnsi="Times New Roman"/>
          <w:b/>
          <w:sz w:val="24"/>
          <w:szCs w:val="24"/>
        </w:rPr>
        <w:t>СПЕЦИФИКАЦИЯ № 3</w:t>
      </w:r>
    </w:p>
    <w:p w14:paraId="6DFE0B81" w14:textId="77777777" w:rsidR="00766E03" w:rsidRPr="00CE1690" w:rsidRDefault="00766E03" w:rsidP="00766E03">
      <w:pPr>
        <w:keepNext/>
        <w:spacing w:after="0" w:line="240" w:lineRule="auto"/>
        <w:jc w:val="center"/>
        <w:rPr>
          <w:rFonts w:ascii="Times New Roman" w:hAnsi="Times New Roman"/>
          <w:sz w:val="24"/>
          <w:szCs w:val="24"/>
        </w:rPr>
      </w:pPr>
    </w:p>
    <w:p w14:paraId="460C39D7" w14:textId="77777777" w:rsidR="00766E03" w:rsidRPr="00CE1690" w:rsidRDefault="00766E03" w:rsidP="00766E03">
      <w:pPr>
        <w:keepNext/>
        <w:spacing w:after="0" w:line="240" w:lineRule="auto"/>
        <w:jc w:val="center"/>
        <w:rPr>
          <w:rFonts w:ascii="Times New Roman" w:hAnsi="Times New Roman"/>
          <w:b/>
          <w:sz w:val="24"/>
          <w:szCs w:val="24"/>
        </w:rPr>
      </w:pPr>
      <w:r w:rsidRPr="00CE1690">
        <w:rPr>
          <w:rFonts w:ascii="Times New Roman" w:hAnsi="Times New Roman"/>
          <w:b/>
          <w:sz w:val="24"/>
          <w:szCs w:val="24"/>
        </w:rPr>
        <w:t>1. ОПРЕДЕЛЕНИЯ</w:t>
      </w:r>
    </w:p>
    <w:p w14:paraId="5E13CF2F" w14:textId="77777777" w:rsidR="00766E03" w:rsidRPr="00CE1690" w:rsidRDefault="00766E03" w:rsidP="00766E03">
      <w:pPr>
        <w:keepNext/>
        <w:spacing w:after="0" w:line="240" w:lineRule="auto"/>
        <w:jc w:val="center"/>
        <w:rPr>
          <w:rFonts w:ascii="Times New Roman" w:hAnsi="Times New Roman"/>
          <w:sz w:val="24"/>
          <w:szCs w:val="24"/>
        </w:rPr>
      </w:pPr>
    </w:p>
    <w:p w14:paraId="3900355C" w14:textId="77777777" w:rsidR="00766E03" w:rsidRPr="00CE1690" w:rsidRDefault="00766E03" w:rsidP="00766E03">
      <w:pPr>
        <w:pStyle w:val="a4"/>
        <w:numPr>
          <w:ilvl w:val="1"/>
          <w:numId w:val="8"/>
        </w:numPr>
        <w:tabs>
          <w:tab w:val="left" w:pos="993"/>
        </w:tabs>
        <w:ind w:hanging="76"/>
        <w:jc w:val="both"/>
      </w:pPr>
      <w:r w:rsidRPr="00CE1690">
        <w:rPr>
          <w:b/>
        </w:rPr>
        <w:t>Договор</w:t>
      </w:r>
      <w:r w:rsidRPr="00CE1690">
        <w:t xml:space="preserve"> - Договор № ________ от «___</w:t>
      </w:r>
      <w:proofErr w:type="gramStart"/>
      <w:r w:rsidRPr="00CE1690">
        <w:t>_»_</w:t>
      </w:r>
      <w:proofErr w:type="gramEnd"/>
      <w:r w:rsidRPr="00CE1690">
        <w:t>____________20__г. на оказание услуг по адаптации и сопровождению экземпляра(</w:t>
      </w:r>
      <w:proofErr w:type="spellStart"/>
      <w:r w:rsidRPr="00CE1690">
        <w:t>ов</w:t>
      </w:r>
      <w:proofErr w:type="spellEnd"/>
      <w:r w:rsidRPr="00CE1690">
        <w:t>) Системы КонсультантПлюс.</w:t>
      </w:r>
    </w:p>
    <w:p w14:paraId="580BEADA" w14:textId="77777777" w:rsidR="00766E03" w:rsidRPr="00CE1690" w:rsidRDefault="00766E03" w:rsidP="00766E03">
      <w:pPr>
        <w:pStyle w:val="a4"/>
        <w:numPr>
          <w:ilvl w:val="1"/>
          <w:numId w:val="8"/>
        </w:numPr>
        <w:tabs>
          <w:tab w:val="left" w:pos="993"/>
        </w:tabs>
        <w:ind w:left="0" w:firstLine="567"/>
        <w:jc w:val="both"/>
      </w:pPr>
      <w:r w:rsidRPr="00CE1690">
        <w:rPr>
          <w:b/>
        </w:rPr>
        <w:t>СМСПП</w:t>
      </w:r>
      <w:r w:rsidRPr="00CE1690">
        <w:t xml:space="preserve"> – дополнительное подключение к экземплярам Систем, входящим в состав комплекта, включая Справочную Систему </w:t>
      </w:r>
      <w:proofErr w:type="spellStart"/>
      <w:r w:rsidRPr="00CE1690">
        <w:t>Супермассив</w:t>
      </w:r>
      <w:proofErr w:type="spellEnd"/>
      <w:r w:rsidRPr="00CE1690">
        <w:t xml:space="preserve"> судебной практики +. </w:t>
      </w:r>
    </w:p>
    <w:p w14:paraId="5C3DA4A1" w14:textId="77777777" w:rsidR="00766E03" w:rsidRPr="00CE1690" w:rsidRDefault="00766E03" w:rsidP="00766E03">
      <w:pPr>
        <w:pStyle w:val="a4"/>
        <w:numPr>
          <w:ilvl w:val="1"/>
          <w:numId w:val="8"/>
        </w:numPr>
        <w:tabs>
          <w:tab w:val="left" w:pos="993"/>
        </w:tabs>
        <w:ind w:left="0" w:firstLine="567"/>
        <w:jc w:val="both"/>
      </w:pPr>
      <w:r w:rsidRPr="00CE1690">
        <w:rPr>
          <w:b/>
        </w:rPr>
        <w:t>Число одновременных доступов (число ОД)</w:t>
      </w:r>
      <w:r w:rsidRPr="00CE1690">
        <w:t xml:space="preserve">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43E1A2DC" w14:textId="77777777" w:rsidR="00766E03" w:rsidRPr="00CE1690" w:rsidRDefault="00766E03" w:rsidP="00766E03">
      <w:pPr>
        <w:pStyle w:val="a4"/>
        <w:numPr>
          <w:ilvl w:val="1"/>
          <w:numId w:val="8"/>
        </w:numPr>
        <w:tabs>
          <w:tab w:val="left" w:pos="993"/>
        </w:tabs>
        <w:ind w:left="0" w:firstLine="567"/>
        <w:jc w:val="both"/>
      </w:pPr>
      <w:r w:rsidRPr="00CE1690">
        <w:rPr>
          <w:b/>
        </w:rPr>
        <w:t>ЛВС</w:t>
      </w:r>
      <w:r w:rsidRPr="00CE1690">
        <w:t xml:space="preserve">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42319AC1" w14:textId="77777777" w:rsidR="00766E03" w:rsidRPr="00CE1690" w:rsidRDefault="00766E03" w:rsidP="00766E03">
      <w:pPr>
        <w:spacing w:after="0" w:line="240" w:lineRule="auto"/>
        <w:ind w:firstLine="567"/>
        <w:jc w:val="both"/>
        <w:rPr>
          <w:rFonts w:ascii="Times New Roman" w:hAnsi="Times New Roman"/>
          <w:sz w:val="24"/>
          <w:szCs w:val="24"/>
        </w:rPr>
      </w:pPr>
      <w:r w:rsidRPr="00CE1690">
        <w:rPr>
          <w:rFonts w:ascii="Times New Roman" w:hAnsi="Times New Roman"/>
          <w:sz w:val="24"/>
          <w:szCs w:val="24"/>
        </w:rPr>
        <w:t xml:space="preserve">1.5. </w:t>
      </w:r>
      <w:r w:rsidRPr="00CE1690">
        <w:rPr>
          <w:rFonts w:ascii="Times New Roman" w:hAnsi="Times New Roman"/>
          <w:b/>
          <w:sz w:val="24"/>
          <w:szCs w:val="24"/>
        </w:rPr>
        <w:t>Порядок подключения к СМСПП</w:t>
      </w:r>
      <w:r w:rsidRPr="00CE1690">
        <w:rPr>
          <w:rFonts w:ascii="Times New Roman" w:hAnsi="Times New Roman"/>
          <w:sz w:val="24"/>
          <w:szCs w:val="24"/>
        </w:rPr>
        <w:t xml:space="preserve"> - совокупность технических параметров, разрешенных способов и условий подключения к СМСПП.</w:t>
      </w:r>
    </w:p>
    <w:p w14:paraId="040AA6DF" w14:textId="77777777" w:rsidR="00766E03" w:rsidRPr="00CE1690" w:rsidRDefault="00766E03" w:rsidP="00766E03">
      <w:pPr>
        <w:keepNext/>
        <w:spacing w:after="0" w:line="240" w:lineRule="auto"/>
        <w:jc w:val="center"/>
        <w:rPr>
          <w:rFonts w:ascii="Times New Roman" w:hAnsi="Times New Roman"/>
          <w:sz w:val="24"/>
          <w:szCs w:val="24"/>
        </w:rPr>
      </w:pPr>
    </w:p>
    <w:p w14:paraId="27B07ACD" w14:textId="77777777" w:rsidR="00766E03" w:rsidRPr="00CE1690" w:rsidRDefault="00766E03" w:rsidP="00766E03">
      <w:pPr>
        <w:spacing w:after="0" w:line="240" w:lineRule="auto"/>
        <w:jc w:val="center"/>
        <w:rPr>
          <w:rFonts w:ascii="Times New Roman" w:hAnsi="Times New Roman"/>
          <w:b/>
          <w:sz w:val="24"/>
          <w:szCs w:val="24"/>
        </w:rPr>
      </w:pPr>
      <w:r w:rsidRPr="00CE1690">
        <w:rPr>
          <w:rFonts w:ascii="Times New Roman" w:hAnsi="Times New Roman"/>
          <w:b/>
          <w:sz w:val="24"/>
          <w:szCs w:val="24"/>
        </w:rPr>
        <w:t xml:space="preserve">2. РЕГИСТРАЦИЯ </w:t>
      </w:r>
    </w:p>
    <w:p w14:paraId="3863D062" w14:textId="77777777" w:rsidR="00766E03" w:rsidRPr="00CE1690" w:rsidRDefault="00766E03" w:rsidP="00766E03">
      <w:pPr>
        <w:spacing w:after="0" w:line="240" w:lineRule="auto"/>
        <w:jc w:val="center"/>
        <w:rPr>
          <w:rFonts w:ascii="Times New Roman" w:hAnsi="Times New Roman"/>
          <w:sz w:val="24"/>
          <w:szCs w:val="24"/>
        </w:rPr>
      </w:pPr>
    </w:p>
    <w:p w14:paraId="683E0522" w14:textId="77777777" w:rsidR="00766E03" w:rsidRPr="00CE1690" w:rsidRDefault="00766E03" w:rsidP="00766E03">
      <w:pPr>
        <w:spacing w:after="0" w:line="240" w:lineRule="auto"/>
        <w:ind w:firstLine="567"/>
        <w:jc w:val="both"/>
        <w:rPr>
          <w:rFonts w:ascii="Times New Roman" w:hAnsi="Times New Roman"/>
          <w:sz w:val="24"/>
          <w:szCs w:val="24"/>
        </w:rPr>
      </w:pPr>
      <w:r w:rsidRPr="00CE1690">
        <w:rPr>
          <w:rFonts w:ascii="Times New Roman" w:hAnsi="Times New Roman"/>
          <w:sz w:val="24"/>
          <w:szCs w:val="24"/>
        </w:rPr>
        <w:t xml:space="preserve"> 2.1. </w:t>
      </w:r>
      <w:r w:rsidRPr="00CE1690">
        <w:rPr>
          <w:rFonts w:ascii="Times New Roman" w:hAnsi="Times New Roman"/>
          <w:b/>
          <w:sz w:val="24"/>
          <w:szCs w:val="24"/>
        </w:rPr>
        <w:t xml:space="preserve">Порядок регистрации. </w:t>
      </w:r>
      <w:r w:rsidRPr="00CE1690">
        <w:rPr>
          <w:rFonts w:ascii="Times New Roman" w:hAnsi="Times New Roman"/>
          <w:sz w:val="24"/>
          <w:szCs w:val="24"/>
        </w:rPr>
        <w:t>Порядок регистрации экземпляра СМСПП аналогичен порядку регистрации экземпляров Систем, в комплект с которыми он установлен (далее - Комплект). Зарегистрированный на ЭВМ ЛВС Заказчика экземпляр СМСПП предназначен, в том числе, для организации подключения к экземплярам Систем, в Комплект с которыми этот экземпляр установлен, с любой ЭВМ данной ЛВС Заказчика при наличии технической возможности.</w:t>
      </w:r>
    </w:p>
    <w:p w14:paraId="2E57D8C5" w14:textId="77777777" w:rsidR="00766E03" w:rsidRPr="00CE1690" w:rsidRDefault="00766E03" w:rsidP="00766E03">
      <w:pPr>
        <w:spacing w:after="0" w:line="240" w:lineRule="auto"/>
        <w:ind w:firstLine="567"/>
        <w:jc w:val="both"/>
        <w:rPr>
          <w:rFonts w:ascii="Times New Roman" w:hAnsi="Times New Roman"/>
          <w:sz w:val="24"/>
          <w:szCs w:val="24"/>
        </w:rPr>
      </w:pPr>
    </w:p>
    <w:p w14:paraId="7B23DB39" w14:textId="77777777" w:rsidR="00766E03" w:rsidRPr="00CE1690" w:rsidRDefault="00766E03" w:rsidP="00766E03">
      <w:pPr>
        <w:spacing w:after="0" w:line="240" w:lineRule="auto"/>
        <w:ind w:firstLine="567"/>
        <w:jc w:val="center"/>
        <w:rPr>
          <w:rFonts w:ascii="Times New Roman" w:hAnsi="Times New Roman"/>
          <w:b/>
          <w:sz w:val="24"/>
          <w:szCs w:val="24"/>
        </w:rPr>
      </w:pPr>
      <w:r w:rsidRPr="00CE1690">
        <w:rPr>
          <w:rFonts w:ascii="Times New Roman" w:hAnsi="Times New Roman"/>
          <w:b/>
          <w:sz w:val="24"/>
          <w:szCs w:val="24"/>
        </w:rPr>
        <w:t>3. ПОРЯДОК ПОДКЛЮЧЕНИЯ К СМСПП</w:t>
      </w:r>
    </w:p>
    <w:p w14:paraId="299E1BDC" w14:textId="77777777" w:rsidR="00766E03" w:rsidRPr="00CE1690" w:rsidRDefault="00766E03" w:rsidP="00766E03">
      <w:pPr>
        <w:spacing w:after="0" w:line="240" w:lineRule="auto"/>
        <w:ind w:firstLine="567"/>
        <w:jc w:val="center"/>
        <w:rPr>
          <w:rFonts w:ascii="Times New Roman" w:hAnsi="Times New Roman"/>
          <w:b/>
          <w:sz w:val="24"/>
          <w:szCs w:val="24"/>
        </w:rPr>
      </w:pPr>
      <w:r w:rsidRPr="00CE1690">
        <w:rPr>
          <w:rFonts w:ascii="Times New Roman" w:hAnsi="Times New Roman"/>
          <w:b/>
          <w:sz w:val="24"/>
          <w:szCs w:val="24"/>
        </w:rPr>
        <w:t>И ИСПОЛЬЗОВАНИЯ ЭКЗЕМПЛЯРОВ СМСПП</w:t>
      </w:r>
    </w:p>
    <w:p w14:paraId="319F8E08" w14:textId="77777777" w:rsidR="00766E03" w:rsidRPr="00CE1690" w:rsidRDefault="00766E03" w:rsidP="00766E03">
      <w:pPr>
        <w:spacing w:after="0" w:line="240" w:lineRule="auto"/>
        <w:ind w:firstLine="567"/>
        <w:jc w:val="center"/>
        <w:rPr>
          <w:rFonts w:ascii="Times New Roman" w:hAnsi="Times New Roman"/>
          <w:sz w:val="24"/>
          <w:szCs w:val="24"/>
        </w:rPr>
      </w:pPr>
    </w:p>
    <w:p w14:paraId="51188AD8" w14:textId="77777777" w:rsidR="00766E03" w:rsidRPr="00CE1690" w:rsidRDefault="00766E03" w:rsidP="00766E03">
      <w:pPr>
        <w:spacing w:after="0" w:line="240" w:lineRule="auto"/>
        <w:ind w:firstLine="567"/>
        <w:jc w:val="both"/>
        <w:rPr>
          <w:rFonts w:ascii="Times New Roman" w:hAnsi="Times New Roman"/>
          <w:sz w:val="24"/>
          <w:szCs w:val="24"/>
        </w:rPr>
      </w:pPr>
      <w:r w:rsidRPr="00CE1690">
        <w:rPr>
          <w:rFonts w:ascii="Times New Roman" w:hAnsi="Times New Roman"/>
          <w:sz w:val="24"/>
          <w:szCs w:val="24"/>
        </w:rPr>
        <w:t xml:space="preserve">3.1. </w:t>
      </w:r>
      <w:r w:rsidRPr="00CE1690">
        <w:rPr>
          <w:rFonts w:ascii="Times New Roman" w:hAnsi="Times New Roman"/>
          <w:b/>
          <w:sz w:val="24"/>
          <w:szCs w:val="24"/>
        </w:rPr>
        <w:t>Подключение к СМСПП</w:t>
      </w:r>
      <w:r w:rsidRPr="00CE1690">
        <w:rPr>
          <w:rFonts w:ascii="Times New Roman" w:hAnsi="Times New Roman"/>
          <w:sz w:val="24"/>
          <w:szCs w:val="24"/>
        </w:rPr>
        <w:t>. При соблюдении требований настоящего раздела не позднее трех рабочих дней после регистрации Исполнителем экземпляра СМСПП Заказчику предоставляется возможность использования СМСПП.</w:t>
      </w:r>
    </w:p>
    <w:p w14:paraId="35935451" w14:textId="77777777" w:rsidR="00766E03" w:rsidRPr="00CE1690" w:rsidRDefault="00766E03" w:rsidP="00766E03">
      <w:pPr>
        <w:spacing w:after="0" w:line="240" w:lineRule="auto"/>
        <w:ind w:firstLine="567"/>
        <w:jc w:val="both"/>
        <w:rPr>
          <w:rFonts w:ascii="Times New Roman" w:hAnsi="Times New Roman"/>
          <w:sz w:val="24"/>
          <w:szCs w:val="24"/>
        </w:rPr>
      </w:pPr>
      <w:r w:rsidRPr="00CE1690">
        <w:rPr>
          <w:rFonts w:ascii="Times New Roman" w:hAnsi="Times New Roman"/>
          <w:sz w:val="24"/>
          <w:szCs w:val="24"/>
        </w:rPr>
        <w:t xml:space="preserve">3.2. </w:t>
      </w:r>
      <w:r w:rsidRPr="00CE1690">
        <w:rPr>
          <w:rFonts w:ascii="Times New Roman" w:hAnsi="Times New Roman"/>
          <w:b/>
          <w:sz w:val="24"/>
          <w:szCs w:val="24"/>
        </w:rPr>
        <w:t>Параметры подключения</w:t>
      </w:r>
      <w:r w:rsidRPr="00CE1690">
        <w:rPr>
          <w:rFonts w:ascii="Times New Roman" w:hAnsi="Times New Roman"/>
          <w:sz w:val="24"/>
          <w:szCs w:val="24"/>
        </w:rPr>
        <w:t>. При подключении в соответствии с п. 3.1 число ОД равно 1 (один) для каждого зарегистрированного экземпляра СМСПП. Разработчиком могут устанавливаться технологические и правовые ограничения на порядок и условия использования с отдельных ЭВМ ЛВС Заказчика.</w:t>
      </w:r>
    </w:p>
    <w:p w14:paraId="701664B7" w14:textId="77777777" w:rsidR="00766E03" w:rsidRPr="00CE1690" w:rsidRDefault="00766E03" w:rsidP="00766E03">
      <w:pPr>
        <w:spacing w:after="0" w:line="240" w:lineRule="auto"/>
        <w:ind w:firstLine="567"/>
        <w:jc w:val="both"/>
        <w:rPr>
          <w:rFonts w:ascii="Times New Roman" w:hAnsi="Times New Roman"/>
          <w:sz w:val="24"/>
          <w:szCs w:val="24"/>
        </w:rPr>
      </w:pPr>
      <w:r w:rsidRPr="00CE1690">
        <w:rPr>
          <w:rFonts w:ascii="Times New Roman" w:hAnsi="Times New Roman"/>
          <w:sz w:val="24"/>
          <w:szCs w:val="24"/>
        </w:rPr>
        <w:t xml:space="preserve">3.3. </w:t>
      </w:r>
      <w:r w:rsidRPr="00CE1690">
        <w:rPr>
          <w:rFonts w:ascii="Times New Roman" w:hAnsi="Times New Roman"/>
          <w:b/>
          <w:sz w:val="24"/>
          <w:szCs w:val="24"/>
        </w:rPr>
        <w:t>Режим.</w:t>
      </w:r>
      <w:r w:rsidRPr="00CE1690">
        <w:rPr>
          <w:rFonts w:ascii="Times New Roman" w:hAnsi="Times New Roman"/>
          <w:sz w:val="24"/>
          <w:szCs w:val="24"/>
        </w:rPr>
        <w:t xml:space="preserve"> Заказчик вправе использовать экземпляр СМСПП в порядке, определенном Договором для использования экземпляров Систем, с техническими параметрами, определенными настоящей Спецификацией.</w:t>
      </w:r>
    </w:p>
    <w:p w14:paraId="2622B0A6" w14:textId="77777777" w:rsidR="00766E03" w:rsidRPr="00CE1690" w:rsidRDefault="00766E03" w:rsidP="00766E03">
      <w:pPr>
        <w:spacing w:after="0" w:line="240" w:lineRule="auto"/>
        <w:ind w:firstLine="567"/>
        <w:jc w:val="both"/>
        <w:rPr>
          <w:rFonts w:ascii="Times New Roman" w:hAnsi="Times New Roman"/>
          <w:sz w:val="24"/>
          <w:szCs w:val="24"/>
        </w:rPr>
      </w:pPr>
      <w:r w:rsidRPr="00CE1690">
        <w:rPr>
          <w:rFonts w:ascii="Times New Roman" w:hAnsi="Times New Roman"/>
          <w:sz w:val="24"/>
          <w:szCs w:val="24"/>
        </w:rPr>
        <w:t xml:space="preserve">3.4. </w:t>
      </w:r>
      <w:r w:rsidRPr="00CE1690">
        <w:rPr>
          <w:rFonts w:ascii="Times New Roman" w:hAnsi="Times New Roman"/>
          <w:b/>
          <w:sz w:val="24"/>
          <w:szCs w:val="24"/>
        </w:rPr>
        <w:t>Технические параметры СМСПП:</w:t>
      </w:r>
    </w:p>
    <w:p w14:paraId="1BDFA700" w14:textId="77777777" w:rsidR="00766E03" w:rsidRPr="00CE1690" w:rsidRDefault="00766E03" w:rsidP="00766E03">
      <w:pPr>
        <w:spacing w:after="0" w:line="240" w:lineRule="auto"/>
        <w:ind w:firstLine="567"/>
        <w:jc w:val="both"/>
        <w:rPr>
          <w:rFonts w:ascii="Times New Roman" w:hAnsi="Times New Roman"/>
          <w:sz w:val="24"/>
          <w:szCs w:val="24"/>
        </w:rPr>
      </w:pPr>
      <w:r w:rsidRPr="00CE1690">
        <w:rPr>
          <w:rFonts w:ascii="Times New Roman" w:hAnsi="Times New Roman"/>
          <w:sz w:val="24"/>
          <w:szCs w:val="24"/>
        </w:rPr>
        <w:t xml:space="preserve">Для подключения к СМСПП экземпляр СМСПП должен быть установлен в Комплект Справочных Правовых Систем КонсультантПлюс Заказчика, содержащий любую сопровождаемую основную Систему КонсультантПлюс. Перечень основных Систем КонсультантПлюс приводится в Прейскуранте Исполнителя. Услуги по адаптации и сопровождению экземпляра СМСПП предоставляются Исполнителем только при условии одновременного платного сопровождения сетевой версии экземпляра основной Системы КонсультантПлюс, а также при соблюдении иных условий комплектности, определяемых разработчиком. В случае отключения сопровождения сетевой версии экземпляра основной Системы КонсультантПлюс сопровождение СМСПП прекращается. Объем информации, доступной Заказчику в СМСПП, зависит от состава экземпляров Систем КонсультантПлюс, в </w:t>
      </w:r>
      <w:r w:rsidRPr="00CE1690">
        <w:rPr>
          <w:rFonts w:ascii="Times New Roman" w:hAnsi="Times New Roman"/>
          <w:sz w:val="24"/>
          <w:szCs w:val="24"/>
        </w:rPr>
        <w:lastRenderedPageBreak/>
        <w:t xml:space="preserve">Комплект с которыми установлен экземпляр СМСПП, и может определяться разработчиком по своему усмотрению. </w:t>
      </w:r>
    </w:p>
    <w:p w14:paraId="6E16648B" w14:textId="77777777" w:rsidR="00766E03" w:rsidRPr="00CE1690" w:rsidRDefault="00766E03" w:rsidP="00766E03">
      <w:pPr>
        <w:spacing w:after="0" w:line="240" w:lineRule="auto"/>
        <w:ind w:firstLine="567"/>
        <w:jc w:val="both"/>
        <w:rPr>
          <w:rFonts w:ascii="Times New Roman" w:hAnsi="Times New Roman"/>
          <w:sz w:val="24"/>
          <w:szCs w:val="24"/>
        </w:rPr>
      </w:pPr>
      <w:r w:rsidRPr="00CE1690">
        <w:rPr>
          <w:rFonts w:ascii="Times New Roman" w:hAnsi="Times New Roman"/>
          <w:sz w:val="24"/>
          <w:szCs w:val="24"/>
        </w:rPr>
        <w:t xml:space="preserve">3.5. </w:t>
      </w:r>
      <w:r w:rsidRPr="00CE1690">
        <w:rPr>
          <w:rFonts w:ascii="Times New Roman" w:hAnsi="Times New Roman"/>
          <w:b/>
          <w:sz w:val="24"/>
          <w:szCs w:val="24"/>
        </w:rPr>
        <w:t>Параметры использования.</w:t>
      </w:r>
      <w:r w:rsidRPr="00CE1690">
        <w:rPr>
          <w:rFonts w:ascii="Times New Roman" w:hAnsi="Times New Roman"/>
          <w:sz w:val="24"/>
          <w:szCs w:val="24"/>
        </w:rPr>
        <w:t xml:space="preserve"> Разработчик Систем самостоятельно определяет параметры использования и вправе в одностороннем порядке их изменять. С актуальными параметрами использования Заказчик вправе ознакомиться в разделе справочной информации о Комплекте в электронном виде.</w:t>
      </w:r>
    </w:p>
    <w:p w14:paraId="6C1C1584" w14:textId="77777777" w:rsidR="00766E03" w:rsidRPr="00CE1690" w:rsidRDefault="00766E03" w:rsidP="00766E03">
      <w:pPr>
        <w:spacing w:after="0" w:line="240" w:lineRule="auto"/>
        <w:ind w:firstLine="567"/>
        <w:jc w:val="both"/>
        <w:rPr>
          <w:rFonts w:ascii="Times New Roman" w:hAnsi="Times New Roman"/>
          <w:sz w:val="24"/>
          <w:szCs w:val="24"/>
        </w:rPr>
      </w:pPr>
      <w:r w:rsidRPr="00CE1690">
        <w:rPr>
          <w:rFonts w:ascii="Times New Roman" w:hAnsi="Times New Roman"/>
          <w:sz w:val="24"/>
          <w:szCs w:val="24"/>
        </w:rPr>
        <w:t xml:space="preserve"> </w:t>
      </w:r>
    </w:p>
    <w:p w14:paraId="0C724DE3" w14:textId="77777777" w:rsidR="00766E03" w:rsidRPr="00CE1690" w:rsidRDefault="00766E03" w:rsidP="00766E03">
      <w:pPr>
        <w:spacing w:after="0" w:line="240" w:lineRule="auto"/>
        <w:ind w:firstLine="567"/>
        <w:jc w:val="center"/>
        <w:rPr>
          <w:rFonts w:ascii="Times New Roman" w:hAnsi="Times New Roman"/>
          <w:b/>
          <w:sz w:val="24"/>
          <w:szCs w:val="24"/>
        </w:rPr>
      </w:pPr>
      <w:r w:rsidRPr="00CE1690">
        <w:rPr>
          <w:rFonts w:ascii="Times New Roman" w:hAnsi="Times New Roman"/>
          <w:b/>
          <w:sz w:val="24"/>
          <w:szCs w:val="24"/>
        </w:rPr>
        <w:t>4. ОСОБЕННОСТИ ОКАЗАНИЯ УСЛУГ</w:t>
      </w:r>
    </w:p>
    <w:p w14:paraId="1822A45B" w14:textId="77777777" w:rsidR="00766E03" w:rsidRPr="00CE1690" w:rsidRDefault="00766E03" w:rsidP="00766E03">
      <w:pPr>
        <w:spacing w:after="0" w:line="240" w:lineRule="auto"/>
        <w:ind w:firstLine="567"/>
        <w:jc w:val="center"/>
        <w:rPr>
          <w:rFonts w:ascii="Times New Roman" w:hAnsi="Times New Roman"/>
          <w:sz w:val="24"/>
          <w:szCs w:val="24"/>
        </w:rPr>
      </w:pPr>
    </w:p>
    <w:p w14:paraId="0407F4F4" w14:textId="77777777" w:rsidR="00766E03" w:rsidRPr="00CE1690" w:rsidRDefault="00766E03" w:rsidP="00766E03">
      <w:pPr>
        <w:spacing w:after="0" w:line="240" w:lineRule="auto"/>
        <w:ind w:firstLine="567"/>
        <w:jc w:val="both"/>
        <w:rPr>
          <w:rFonts w:ascii="Times New Roman" w:hAnsi="Times New Roman"/>
          <w:sz w:val="24"/>
          <w:szCs w:val="24"/>
        </w:rPr>
      </w:pPr>
      <w:r w:rsidRPr="00CE1690">
        <w:rPr>
          <w:rFonts w:ascii="Times New Roman" w:hAnsi="Times New Roman"/>
          <w:b/>
          <w:sz w:val="24"/>
          <w:szCs w:val="24"/>
        </w:rPr>
        <w:t xml:space="preserve"> </w:t>
      </w:r>
      <w:r w:rsidRPr="00CE1690">
        <w:rPr>
          <w:rFonts w:ascii="Times New Roman" w:hAnsi="Times New Roman"/>
          <w:sz w:val="24"/>
          <w:szCs w:val="24"/>
        </w:rPr>
        <w:t xml:space="preserve">4.1. </w:t>
      </w:r>
      <w:r w:rsidRPr="00CE1690">
        <w:rPr>
          <w:rFonts w:ascii="Times New Roman" w:hAnsi="Times New Roman"/>
          <w:b/>
          <w:sz w:val="24"/>
          <w:szCs w:val="24"/>
        </w:rPr>
        <w:t>Режим обслуживания.</w:t>
      </w:r>
      <w:r w:rsidRPr="00CE1690">
        <w:rPr>
          <w:rFonts w:ascii="Times New Roman" w:hAnsi="Times New Roman"/>
          <w:sz w:val="24"/>
          <w:szCs w:val="24"/>
        </w:rPr>
        <w:t xml:space="preserve"> Исполнитель обеспечивает возможность использования СМСПП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Не являются перерывами в предоставлении услуг случаи, когда невозможность использования СМСПП вызвана неполадками в работе компьютерного, телекоммуникационного оборудования или каналов связи Заказчика или третьих лиц (в том числе оборудования оператора, предоставляющего Заказчику услуги связи), их несоответствием техническим параметрам, указанным в настоящей Спецификации.</w:t>
      </w:r>
    </w:p>
    <w:p w14:paraId="404CE977" w14:textId="77777777" w:rsidR="00766E03" w:rsidRPr="00CE1690" w:rsidRDefault="00766E03" w:rsidP="00766E03">
      <w:pPr>
        <w:spacing w:after="0" w:line="240" w:lineRule="auto"/>
        <w:ind w:firstLine="567"/>
        <w:jc w:val="both"/>
        <w:rPr>
          <w:rFonts w:ascii="Times New Roman" w:hAnsi="Times New Roman"/>
          <w:sz w:val="24"/>
          <w:szCs w:val="24"/>
        </w:rPr>
      </w:pPr>
      <w:r w:rsidRPr="00CE1690">
        <w:rPr>
          <w:rFonts w:ascii="Times New Roman" w:hAnsi="Times New Roman"/>
          <w:sz w:val="24"/>
          <w:szCs w:val="24"/>
        </w:rPr>
        <w:t xml:space="preserve">4.2. </w:t>
      </w:r>
      <w:r w:rsidRPr="00CE1690">
        <w:rPr>
          <w:rFonts w:ascii="Times New Roman" w:hAnsi="Times New Roman"/>
          <w:b/>
          <w:sz w:val="24"/>
          <w:szCs w:val="24"/>
        </w:rPr>
        <w:t>Прочее.</w:t>
      </w:r>
      <w:r w:rsidRPr="00CE1690">
        <w:rPr>
          <w:rFonts w:ascii="Times New Roman" w:hAnsi="Times New Roman"/>
          <w:sz w:val="24"/>
          <w:szCs w:val="24"/>
        </w:rPr>
        <w:t xml:space="preserve"> Все расходы, связанные с обеспечением достаточного для оказания 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w:t>
      </w:r>
    </w:p>
    <w:p w14:paraId="61A5563E" w14:textId="77777777" w:rsidR="00766E03" w:rsidRPr="00CE1690" w:rsidRDefault="00766E03" w:rsidP="00766E03">
      <w:pPr>
        <w:spacing w:after="0" w:line="240" w:lineRule="auto"/>
        <w:ind w:firstLine="567"/>
        <w:jc w:val="both"/>
        <w:rPr>
          <w:rFonts w:ascii="Times New Roman" w:hAnsi="Times New Roman"/>
          <w:b/>
          <w:sz w:val="24"/>
          <w:szCs w:val="24"/>
        </w:rPr>
      </w:pPr>
    </w:p>
    <w:p w14:paraId="1EEA6476" w14:textId="77777777" w:rsidR="00766E03" w:rsidRPr="00CE1690" w:rsidRDefault="00766E03" w:rsidP="00766E03">
      <w:pPr>
        <w:spacing w:after="0" w:line="240" w:lineRule="auto"/>
        <w:ind w:firstLine="567"/>
        <w:jc w:val="center"/>
        <w:rPr>
          <w:rFonts w:ascii="Times New Roman" w:hAnsi="Times New Roman"/>
          <w:b/>
          <w:sz w:val="24"/>
          <w:szCs w:val="24"/>
        </w:rPr>
      </w:pPr>
    </w:p>
    <w:p w14:paraId="211CD7D7" w14:textId="77777777" w:rsidR="00766E03" w:rsidRPr="00CE1690" w:rsidRDefault="00766E03" w:rsidP="00766E03">
      <w:pPr>
        <w:spacing w:after="0" w:line="240" w:lineRule="auto"/>
        <w:ind w:firstLine="567"/>
        <w:jc w:val="center"/>
        <w:rPr>
          <w:rFonts w:ascii="Times New Roman" w:hAnsi="Times New Roman"/>
          <w:b/>
          <w:sz w:val="24"/>
          <w:szCs w:val="24"/>
        </w:rPr>
      </w:pPr>
    </w:p>
    <w:p w14:paraId="6A9105D4" w14:textId="77777777" w:rsidR="00766E03" w:rsidRPr="00CE1690" w:rsidRDefault="00766E03" w:rsidP="00766E03">
      <w:pPr>
        <w:spacing w:after="0" w:line="240" w:lineRule="auto"/>
        <w:ind w:firstLine="567"/>
        <w:jc w:val="center"/>
        <w:rPr>
          <w:rFonts w:ascii="Times New Roman" w:hAnsi="Times New Roman"/>
          <w:b/>
          <w:sz w:val="24"/>
          <w:szCs w:val="24"/>
        </w:rPr>
      </w:pPr>
      <w:r w:rsidRPr="00CE1690">
        <w:rPr>
          <w:rFonts w:ascii="Times New Roman" w:hAnsi="Times New Roman"/>
          <w:b/>
          <w:sz w:val="24"/>
          <w:szCs w:val="24"/>
        </w:rPr>
        <w:t>5. ДЕЙСТВИЕ СПЕЦИФИКАЦИИ</w:t>
      </w:r>
    </w:p>
    <w:p w14:paraId="58999518" w14:textId="77777777" w:rsidR="00766E03" w:rsidRPr="00CE1690" w:rsidRDefault="00766E03" w:rsidP="00766E03">
      <w:pPr>
        <w:spacing w:after="0" w:line="240" w:lineRule="auto"/>
        <w:ind w:firstLine="567"/>
        <w:jc w:val="both"/>
        <w:rPr>
          <w:rFonts w:ascii="Times New Roman" w:hAnsi="Times New Roman"/>
          <w:sz w:val="24"/>
          <w:szCs w:val="24"/>
        </w:rPr>
      </w:pPr>
      <w:r w:rsidRPr="00CE1690">
        <w:rPr>
          <w:rFonts w:ascii="Times New Roman" w:hAnsi="Times New Roman"/>
          <w:sz w:val="24"/>
          <w:szCs w:val="24"/>
        </w:rPr>
        <w:t xml:space="preserve"> </w:t>
      </w:r>
    </w:p>
    <w:p w14:paraId="16F995F5" w14:textId="77777777" w:rsidR="00766E03" w:rsidRPr="00CE1690" w:rsidRDefault="00766E03" w:rsidP="00766E03">
      <w:pPr>
        <w:spacing w:after="0" w:line="240" w:lineRule="auto"/>
        <w:ind w:firstLine="567"/>
        <w:jc w:val="both"/>
        <w:rPr>
          <w:rFonts w:ascii="Times New Roman" w:hAnsi="Times New Roman"/>
          <w:sz w:val="24"/>
          <w:szCs w:val="24"/>
        </w:rPr>
      </w:pPr>
      <w:r w:rsidRPr="00CE1690">
        <w:rPr>
          <w:rFonts w:ascii="Times New Roman" w:hAnsi="Times New Roman"/>
          <w:sz w:val="24"/>
          <w:szCs w:val="24"/>
        </w:rPr>
        <w:t xml:space="preserve">5.1. </w:t>
      </w:r>
      <w:r w:rsidRPr="00CE1690">
        <w:rPr>
          <w:rFonts w:ascii="Times New Roman" w:hAnsi="Times New Roman"/>
          <w:b/>
          <w:sz w:val="24"/>
          <w:szCs w:val="24"/>
        </w:rPr>
        <w:t>Приоритет Спецификации.</w:t>
      </w:r>
      <w:r w:rsidRPr="00CE1690">
        <w:rPr>
          <w:rFonts w:ascii="Times New Roman" w:hAnsi="Times New Roman"/>
          <w:sz w:val="24"/>
          <w:szCs w:val="24"/>
        </w:rPr>
        <w:t xml:space="preserve"> Спецификация является неотъемлемой частью Договора. В случае противоречий между условиями Договора и условиями Спецификации применяются условия Спецификации.</w:t>
      </w:r>
    </w:p>
    <w:p w14:paraId="7FFAA27B" w14:textId="77777777" w:rsidR="00766E03" w:rsidRPr="00CE1690" w:rsidRDefault="00766E03" w:rsidP="00766E03">
      <w:pPr>
        <w:spacing w:after="0" w:line="240" w:lineRule="auto"/>
        <w:ind w:firstLine="567"/>
        <w:jc w:val="both"/>
        <w:rPr>
          <w:rFonts w:ascii="Times New Roman" w:hAnsi="Times New Roman"/>
          <w:sz w:val="24"/>
          <w:szCs w:val="24"/>
        </w:rPr>
      </w:pPr>
    </w:p>
    <w:tbl>
      <w:tblPr>
        <w:tblW w:w="0" w:type="auto"/>
        <w:tblLook w:val="04A0" w:firstRow="1" w:lastRow="0" w:firstColumn="1" w:lastColumn="0" w:noHBand="0" w:noVBand="1"/>
      </w:tblPr>
      <w:tblGrid>
        <w:gridCol w:w="5031"/>
        <w:gridCol w:w="5032"/>
      </w:tblGrid>
      <w:tr w:rsidR="00766E03" w:rsidRPr="00CE1690" w14:paraId="00075B4B" w14:textId="77777777" w:rsidTr="00666562">
        <w:tc>
          <w:tcPr>
            <w:tcW w:w="5069" w:type="dxa"/>
            <w:shd w:val="clear" w:color="auto" w:fill="auto"/>
          </w:tcPr>
          <w:p w14:paraId="4D3837A7"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ЗАКАЗЧИК:</w:t>
            </w:r>
          </w:p>
          <w:p w14:paraId="00BBDBF6" w14:textId="77777777" w:rsidR="00766E03" w:rsidRPr="00CE1690" w:rsidRDefault="00766E03" w:rsidP="00666562">
            <w:pPr>
              <w:pStyle w:val="ConsPlusNormal"/>
              <w:jc w:val="both"/>
              <w:rPr>
                <w:rFonts w:ascii="Times New Roman" w:hAnsi="Times New Roman" w:cs="Times New Roman"/>
                <w:sz w:val="24"/>
                <w:szCs w:val="24"/>
              </w:rPr>
            </w:pPr>
          </w:p>
        </w:tc>
        <w:tc>
          <w:tcPr>
            <w:tcW w:w="5070" w:type="dxa"/>
            <w:shd w:val="clear" w:color="auto" w:fill="auto"/>
          </w:tcPr>
          <w:p w14:paraId="41F21B1F"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b/>
                <w:sz w:val="24"/>
                <w:szCs w:val="24"/>
              </w:rPr>
              <w:t>ИСПОЛНИТЕЛЬ:</w:t>
            </w:r>
          </w:p>
        </w:tc>
      </w:tr>
      <w:tr w:rsidR="00766E03" w:rsidRPr="00CE1690" w14:paraId="5899C409" w14:textId="77777777" w:rsidTr="00666562">
        <w:tc>
          <w:tcPr>
            <w:tcW w:w="5069" w:type="dxa"/>
            <w:shd w:val="clear" w:color="auto" w:fill="auto"/>
          </w:tcPr>
          <w:p w14:paraId="354601D2"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От Заказчика:</w:t>
            </w:r>
          </w:p>
          <w:p w14:paraId="59C0AA42" w14:textId="77777777" w:rsidR="00766E03" w:rsidRPr="00CE1690" w:rsidRDefault="00766E03" w:rsidP="00666562">
            <w:pPr>
              <w:pStyle w:val="ConsPlusNormal"/>
              <w:jc w:val="both"/>
              <w:rPr>
                <w:rFonts w:ascii="Times New Roman" w:hAnsi="Times New Roman" w:cs="Times New Roman"/>
                <w:b/>
                <w:sz w:val="24"/>
                <w:szCs w:val="24"/>
              </w:rPr>
            </w:pPr>
          </w:p>
          <w:p w14:paraId="4F508CB4" w14:textId="77777777" w:rsidR="00766E03" w:rsidRPr="00CE1690" w:rsidRDefault="00766E03" w:rsidP="00666562">
            <w:pPr>
              <w:pStyle w:val="ConsPlusNormal"/>
              <w:jc w:val="both"/>
              <w:rPr>
                <w:rFonts w:ascii="Times New Roman" w:hAnsi="Times New Roman" w:cs="Times New Roman"/>
                <w:b/>
                <w:sz w:val="24"/>
                <w:szCs w:val="24"/>
              </w:rPr>
            </w:pPr>
          </w:p>
          <w:p w14:paraId="6032B05A"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_______________________/________________/</w:t>
            </w:r>
          </w:p>
          <w:p w14:paraId="13A45A2B" w14:textId="77777777" w:rsidR="00766E03" w:rsidRPr="00CE1690" w:rsidRDefault="00766E03" w:rsidP="00666562">
            <w:pPr>
              <w:pStyle w:val="ConsPlusNormal"/>
              <w:jc w:val="both"/>
              <w:rPr>
                <w:rFonts w:ascii="Times New Roman" w:hAnsi="Times New Roman" w:cs="Times New Roman"/>
                <w:sz w:val="24"/>
                <w:szCs w:val="24"/>
              </w:rPr>
            </w:pPr>
            <w:proofErr w:type="spellStart"/>
            <w:r w:rsidRPr="00CE1690">
              <w:rPr>
                <w:rFonts w:ascii="Times New Roman" w:hAnsi="Times New Roman" w:cs="Times New Roman"/>
                <w:sz w:val="24"/>
                <w:szCs w:val="24"/>
              </w:rPr>
              <w:t>м.п</w:t>
            </w:r>
            <w:proofErr w:type="spellEnd"/>
            <w:r w:rsidRPr="00CE1690">
              <w:rPr>
                <w:rFonts w:ascii="Times New Roman" w:hAnsi="Times New Roman" w:cs="Times New Roman"/>
                <w:sz w:val="24"/>
                <w:szCs w:val="24"/>
              </w:rPr>
              <w:t>.</w:t>
            </w:r>
          </w:p>
        </w:tc>
        <w:tc>
          <w:tcPr>
            <w:tcW w:w="5070" w:type="dxa"/>
            <w:shd w:val="clear" w:color="auto" w:fill="auto"/>
          </w:tcPr>
          <w:p w14:paraId="2323E58F"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От Исполнителя:</w:t>
            </w:r>
          </w:p>
          <w:p w14:paraId="332A72CC" w14:textId="77777777" w:rsidR="00766E03" w:rsidRPr="00CE1690" w:rsidRDefault="00766E03" w:rsidP="00666562">
            <w:pPr>
              <w:pStyle w:val="ConsPlusNormal"/>
              <w:jc w:val="both"/>
              <w:rPr>
                <w:rFonts w:ascii="Times New Roman" w:hAnsi="Times New Roman" w:cs="Times New Roman"/>
                <w:b/>
                <w:sz w:val="24"/>
                <w:szCs w:val="24"/>
              </w:rPr>
            </w:pPr>
          </w:p>
          <w:p w14:paraId="7E82B966" w14:textId="77777777" w:rsidR="00766E03" w:rsidRPr="00CE1690" w:rsidRDefault="00766E03" w:rsidP="00666562">
            <w:pPr>
              <w:pStyle w:val="ConsPlusNormal"/>
              <w:jc w:val="both"/>
              <w:rPr>
                <w:rFonts w:ascii="Times New Roman" w:hAnsi="Times New Roman" w:cs="Times New Roman"/>
                <w:b/>
                <w:sz w:val="24"/>
                <w:szCs w:val="24"/>
              </w:rPr>
            </w:pPr>
          </w:p>
          <w:p w14:paraId="780F6E38"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_______________________/________________/</w:t>
            </w:r>
          </w:p>
          <w:p w14:paraId="03045767" w14:textId="77777777" w:rsidR="00766E03" w:rsidRPr="00CE1690" w:rsidRDefault="00766E03" w:rsidP="00666562">
            <w:pPr>
              <w:pStyle w:val="ConsPlusNormal"/>
              <w:jc w:val="both"/>
              <w:rPr>
                <w:rFonts w:ascii="Times New Roman" w:hAnsi="Times New Roman" w:cs="Times New Roman"/>
                <w:sz w:val="24"/>
                <w:szCs w:val="24"/>
              </w:rPr>
            </w:pPr>
            <w:proofErr w:type="spellStart"/>
            <w:r w:rsidRPr="00CE1690">
              <w:rPr>
                <w:rFonts w:ascii="Times New Roman" w:hAnsi="Times New Roman" w:cs="Times New Roman"/>
                <w:sz w:val="24"/>
                <w:szCs w:val="24"/>
              </w:rPr>
              <w:t>м.п</w:t>
            </w:r>
            <w:proofErr w:type="spellEnd"/>
            <w:r w:rsidRPr="00CE1690">
              <w:rPr>
                <w:rFonts w:ascii="Times New Roman" w:hAnsi="Times New Roman" w:cs="Times New Roman"/>
                <w:sz w:val="24"/>
                <w:szCs w:val="24"/>
              </w:rPr>
              <w:t>.</w:t>
            </w:r>
          </w:p>
        </w:tc>
      </w:tr>
    </w:tbl>
    <w:p w14:paraId="1E028143" w14:textId="77777777" w:rsidR="00766E03" w:rsidRPr="00CE1690" w:rsidRDefault="00766E03" w:rsidP="00766E03">
      <w:pPr>
        <w:spacing w:after="0" w:line="240" w:lineRule="auto"/>
        <w:jc w:val="center"/>
        <w:rPr>
          <w:rFonts w:ascii="Times New Roman" w:hAnsi="Times New Roman"/>
          <w:sz w:val="24"/>
          <w:szCs w:val="24"/>
        </w:rPr>
      </w:pPr>
    </w:p>
    <w:p w14:paraId="6125B8B6" w14:textId="77777777" w:rsidR="00766E03" w:rsidRPr="00CE1690" w:rsidRDefault="00766E03" w:rsidP="00766E03">
      <w:pPr>
        <w:tabs>
          <w:tab w:val="left" w:pos="709"/>
          <w:tab w:val="left" w:pos="4536"/>
        </w:tabs>
        <w:spacing w:after="0" w:line="240" w:lineRule="auto"/>
        <w:jc w:val="right"/>
        <w:rPr>
          <w:rFonts w:ascii="Times New Roman" w:hAnsi="Times New Roman"/>
          <w:sz w:val="24"/>
          <w:szCs w:val="24"/>
        </w:rPr>
      </w:pPr>
      <w:r w:rsidRPr="00CE1690">
        <w:rPr>
          <w:rFonts w:ascii="Times New Roman" w:hAnsi="Times New Roman"/>
          <w:sz w:val="24"/>
          <w:szCs w:val="24"/>
        </w:rPr>
        <w:br w:type="page"/>
      </w:r>
      <w:r w:rsidRPr="00CE1690">
        <w:rPr>
          <w:rFonts w:ascii="Times New Roman" w:hAnsi="Times New Roman"/>
          <w:sz w:val="24"/>
          <w:szCs w:val="24"/>
        </w:rPr>
        <w:lastRenderedPageBreak/>
        <w:t xml:space="preserve">Приложение № </w:t>
      </w:r>
      <w:r w:rsidRPr="00CE1690">
        <w:rPr>
          <w:rFonts w:ascii="Times New Roman" w:hAnsi="Times New Roman"/>
          <w:sz w:val="24"/>
          <w:szCs w:val="24"/>
        </w:rPr>
        <w:softHyphen/>
        <w:t>5</w:t>
      </w:r>
    </w:p>
    <w:p w14:paraId="7F2C01FE" w14:textId="77777777" w:rsidR="00766E03" w:rsidRPr="00CE1690" w:rsidRDefault="00766E03" w:rsidP="00766E03">
      <w:pPr>
        <w:tabs>
          <w:tab w:val="left" w:pos="709"/>
          <w:tab w:val="left" w:pos="4536"/>
        </w:tabs>
        <w:spacing w:after="0" w:line="240" w:lineRule="auto"/>
        <w:jc w:val="right"/>
        <w:rPr>
          <w:rFonts w:ascii="Times New Roman" w:hAnsi="Times New Roman"/>
          <w:sz w:val="24"/>
          <w:szCs w:val="24"/>
        </w:rPr>
      </w:pPr>
      <w:r w:rsidRPr="00CE1690">
        <w:rPr>
          <w:rFonts w:ascii="Times New Roman" w:hAnsi="Times New Roman"/>
          <w:sz w:val="24"/>
          <w:szCs w:val="24"/>
        </w:rPr>
        <w:t xml:space="preserve">к Договору </w:t>
      </w:r>
    </w:p>
    <w:p w14:paraId="56557258" w14:textId="77777777" w:rsidR="00766E03" w:rsidRPr="00CE1690" w:rsidRDefault="00766E03" w:rsidP="00766E03">
      <w:pPr>
        <w:tabs>
          <w:tab w:val="left" w:pos="709"/>
          <w:tab w:val="left" w:pos="4536"/>
        </w:tabs>
        <w:spacing w:after="0" w:line="240" w:lineRule="auto"/>
        <w:jc w:val="right"/>
        <w:rPr>
          <w:rFonts w:ascii="Times New Roman" w:hAnsi="Times New Roman"/>
          <w:sz w:val="24"/>
          <w:szCs w:val="24"/>
        </w:rPr>
      </w:pPr>
      <w:r w:rsidRPr="00CE1690">
        <w:rPr>
          <w:rFonts w:ascii="Times New Roman" w:hAnsi="Times New Roman"/>
          <w:sz w:val="24"/>
          <w:szCs w:val="24"/>
        </w:rPr>
        <w:t>№ _________________ от «___» __________202__г.</w:t>
      </w:r>
    </w:p>
    <w:p w14:paraId="27108A96" w14:textId="77777777" w:rsidR="00766E03" w:rsidRPr="00CE1690" w:rsidRDefault="00766E03" w:rsidP="00766E03">
      <w:pPr>
        <w:tabs>
          <w:tab w:val="left" w:pos="709"/>
          <w:tab w:val="left" w:pos="4536"/>
        </w:tabs>
        <w:spacing w:after="0" w:line="240" w:lineRule="auto"/>
        <w:jc w:val="right"/>
        <w:rPr>
          <w:rFonts w:ascii="Times New Roman" w:hAnsi="Times New Roman"/>
          <w:sz w:val="24"/>
          <w:szCs w:val="24"/>
        </w:rPr>
      </w:pPr>
    </w:p>
    <w:p w14:paraId="40A1768E" w14:textId="77777777" w:rsidR="00766E03" w:rsidRPr="00CE1690" w:rsidRDefault="00766E03" w:rsidP="00766E03">
      <w:pPr>
        <w:pStyle w:val="ConsPlusNormal"/>
        <w:tabs>
          <w:tab w:val="left" w:pos="4536"/>
        </w:tabs>
        <w:rPr>
          <w:rFonts w:ascii="Times New Roman" w:hAnsi="Times New Roman" w:cs="Times New Roman"/>
          <w:sz w:val="24"/>
          <w:szCs w:val="24"/>
        </w:rPr>
      </w:pPr>
    </w:p>
    <w:p w14:paraId="0D4E0C2B" w14:textId="77777777" w:rsidR="00766E03" w:rsidRPr="00CE1690" w:rsidRDefault="00766E03" w:rsidP="00766E03">
      <w:pPr>
        <w:pStyle w:val="ConsPlusNormal"/>
        <w:tabs>
          <w:tab w:val="left" w:pos="4536"/>
        </w:tabs>
        <w:jc w:val="center"/>
        <w:rPr>
          <w:rFonts w:ascii="Times New Roman" w:hAnsi="Times New Roman" w:cs="Times New Roman"/>
          <w:b/>
          <w:sz w:val="24"/>
          <w:szCs w:val="24"/>
        </w:rPr>
      </w:pPr>
      <w:r w:rsidRPr="00CE1690">
        <w:rPr>
          <w:rFonts w:ascii="Times New Roman" w:hAnsi="Times New Roman" w:cs="Times New Roman"/>
          <w:b/>
          <w:sz w:val="24"/>
          <w:szCs w:val="24"/>
        </w:rPr>
        <w:t>ФОРМА УВЕДОМЛЕНИЯ</w:t>
      </w:r>
    </w:p>
    <w:p w14:paraId="0635744A" w14:textId="77777777" w:rsidR="00766E03" w:rsidRPr="00CE1690" w:rsidRDefault="00766E03" w:rsidP="00766E03">
      <w:pPr>
        <w:pStyle w:val="ConsPlusNormal"/>
        <w:tabs>
          <w:tab w:val="left" w:pos="4536"/>
        </w:tabs>
        <w:jc w:val="center"/>
        <w:rPr>
          <w:rFonts w:ascii="Times New Roman" w:hAnsi="Times New Roman" w:cs="Times New Roman"/>
          <w:b/>
          <w:sz w:val="24"/>
          <w:szCs w:val="24"/>
        </w:rPr>
      </w:pPr>
      <w:r w:rsidRPr="00CE1690">
        <w:rPr>
          <w:rFonts w:ascii="Times New Roman" w:hAnsi="Times New Roman" w:cs="Times New Roman"/>
          <w:b/>
          <w:sz w:val="24"/>
          <w:szCs w:val="24"/>
        </w:rPr>
        <w:t>ОБ ИЗМЕНЕНИИ АДРЕСА ЭЛЕКТРОННОЙ ПОЧТЫ ЗАКАЗЧИКА</w:t>
      </w:r>
    </w:p>
    <w:p w14:paraId="4BBAE3DE" w14:textId="77777777" w:rsidR="00766E03" w:rsidRPr="00CE1690" w:rsidRDefault="00766E03" w:rsidP="00766E03">
      <w:pPr>
        <w:pStyle w:val="ConsPlusNormal"/>
        <w:tabs>
          <w:tab w:val="left" w:pos="4536"/>
        </w:tabs>
        <w:jc w:val="center"/>
        <w:rPr>
          <w:rFonts w:ascii="Times New Roman" w:hAnsi="Times New Roman" w:cs="Times New Roman"/>
          <w:sz w:val="24"/>
          <w:szCs w:val="24"/>
        </w:rPr>
      </w:pPr>
    </w:p>
    <w:p w14:paraId="5BC4A333" w14:textId="77777777" w:rsidR="00766E03" w:rsidRPr="00CE1690" w:rsidRDefault="00766E03" w:rsidP="00766E03">
      <w:pPr>
        <w:pStyle w:val="ConsPlusNormal"/>
        <w:tabs>
          <w:tab w:val="left" w:pos="4536"/>
        </w:tabs>
        <w:jc w:val="right"/>
        <w:rPr>
          <w:rFonts w:ascii="Times New Roman" w:hAnsi="Times New Roman" w:cs="Times New Roman"/>
          <w:sz w:val="24"/>
          <w:szCs w:val="24"/>
        </w:rPr>
      </w:pPr>
      <w:r w:rsidRPr="00CE1690">
        <w:rPr>
          <w:rFonts w:ascii="Times New Roman" w:hAnsi="Times New Roman" w:cs="Times New Roman"/>
          <w:sz w:val="24"/>
          <w:szCs w:val="24"/>
          <w:lang w:val="en-US"/>
        </w:rPr>
        <w:t>__________________________________________________________</w:t>
      </w:r>
      <w:r w:rsidRPr="00CE1690">
        <w:rPr>
          <w:rFonts w:ascii="Times New Roman" w:hAnsi="Times New Roman" w:cs="Times New Roman"/>
          <w:sz w:val="24"/>
          <w:szCs w:val="24"/>
        </w:rPr>
        <w:t>__</w:t>
      </w:r>
      <w:r w:rsidRPr="00CE1690">
        <w:rPr>
          <w:rFonts w:ascii="Times New Roman" w:hAnsi="Times New Roman" w:cs="Times New Roman"/>
          <w:sz w:val="24"/>
          <w:szCs w:val="24"/>
          <w:lang w:val="en-US"/>
        </w:rPr>
        <w:t>_________________________</w:t>
      </w:r>
      <w:r w:rsidRPr="00CE1690">
        <w:rPr>
          <w:rFonts w:ascii="Times New Roman" w:hAnsi="Times New Roman" w:cs="Times New Roman"/>
          <w:sz w:val="24"/>
          <w:szCs w:val="24"/>
        </w:rPr>
        <w:t>________</w:t>
      </w:r>
    </w:p>
    <w:p w14:paraId="21B5B66B" w14:textId="77777777" w:rsidR="00766E03" w:rsidRPr="00CE1690" w:rsidRDefault="00766E03" w:rsidP="00766E03">
      <w:pPr>
        <w:pStyle w:val="ConsPlusNormal"/>
        <w:tabs>
          <w:tab w:val="left" w:pos="4536"/>
        </w:tabs>
        <w:jc w:val="right"/>
        <w:rPr>
          <w:rFonts w:ascii="Times New Roman" w:hAnsi="Times New Roman" w:cs="Times New Roman"/>
          <w:sz w:val="24"/>
          <w:szCs w:val="24"/>
        </w:rPr>
      </w:pPr>
    </w:p>
    <w:p w14:paraId="5323E702" w14:textId="77777777" w:rsidR="00766E03" w:rsidRPr="00CE1690" w:rsidRDefault="00766E03" w:rsidP="00766E03">
      <w:pPr>
        <w:pStyle w:val="ConsPlusNormal"/>
        <w:tabs>
          <w:tab w:val="left" w:pos="4536"/>
        </w:tabs>
        <w:jc w:val="center"/>
        <w:rPr>
          <w:rFonts w:ascii="Times New Roman" w:hAnsi="Times New Roman" w:cs="Times New Roman"/>
          <w:sz w:val="24"/>
          <w:szCs w:val="24"/>
        </w:rPr>
      </w:pPr>
      <w:r w:rsidRPr="00CE1690">
        <w:rPr>
          <w:rFonts w:ascii="Times New Roman" w:hAnsi="Times New Roman" w:cs="Times New Roman"/>
          <w:sz w:val="24"/>
          <w:szCs w:val="24"/>
        </w:rPr>
        <w:t>УВЕДОМЛЕНИЕ</w:t>
      </w:r>
    </w:p>
    <w:p w14:paraId="23622426" w14:textId="77777777" w:rsidR="00766E03" w:rsidRPr="00CE1690" w:rsidRDefault="00766E03" w:rsidP="00766E03">
      <w:pPr>
        <w:pStyle w:val="ConsPlusNormal"/>
        <w:tabs>
          <w:tab w:val="left" w:pos="4536"/>
        </w:tabs>
        <w:jc w:val="center"/>
        <w:rPr>
          <w:rFonts w:ascii="Times New Roman" w:hAnsi="Times New Roman" w:cs="Times New Roman"/>
          <w:sz w:val="24"/>
          <w:szCs w:val="24"/>
        </w:rPr>
      </w:pPr>
      <w:r w:rsidRPr="00CE1690">
        <w:rPr>
          <w:rFonts w:ascii="Times New Roman" w:hAnsi="Times New Roman" w:cs="Times New Roman"/>
          <w:sz w:val="24"/>
          <w:szCs w:val="24"/>
        </w:rPr>
        <w:t>ОБ ИЗМЕНЕНИИ АДРЕСА ЭЛЕКТРОННОЙ ПОЧТЫ ЗАКАЗЧИКА</w:t>
      </w:r>
    </w:p>
    <w:p w14:paraId="07119947"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p>
    <w:p w14:paraId="4931F99B"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r w:rsidRPr="00CE1690">
        <w:rPr>
          <w:rFonts w:ascii="Times New Roman" w:hAnsi="Times New Roman" w:cs="Times New Roman"/>
          <w:sz w:val="24"/>
          <w:szCs w:val="24"/>
        </w:rPr>
        <w:t>_____________________________________, именуемое(</w:t>
      </w:r>
      <w:proofErr w:type="spellStart"/>
      <w:r w:rsidRPr="00CE1690">
        <w:rPr>
          <w:rFonts w:ascii="Times New Roman" w:hAnsi="Times New Roman" w:cs="Times New Roman"/>
          <w:sz w:val="24"/>
          <w:szCs w:val="24"/>
        </w:rPr>
        <w:t>ый</w:t>
      </w:r>
      <w:proofErr w:type="spellEnd"/>
      <w:r w:rsidRPr="00CE1690">
        <w:rPr>
          <w:rFonts w:ascii="Times New Roman" w:hAnsi="Times New Roman" w:cs="Times New Roman"/>
          <w:sz w:val="24"/>
          <w:szCs w:val="24"/>
        </w:rPr>
        <w:t>) в дальнейшем «Заказчик», в лице ____________________, действующего на основании _______________, информирует Вас об изменении адресов электронной почты, указанных в Спецификациях к Договору № ________ от _____________ (далее - Договор):</w:t>
      </w:r>
    </w:p>
    <w:p w14:paraId="1D418DB8"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p>
    <w:p w14:paraId="76E6A096"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r w:rsidRPr="00CE1690">
        <w:rPr>
          <w:rFonts w:ascii="Times New Roman" w:hAnsi="Times New Roman" w:cs="Times New Roman"/>
          <w:sz w:val="24"/>
          <w:szCs w:val="24"/>
        </w:rPr>
        <w:t>- Спецификация № __ от __</w:t>
      </w:r>
    </w:p>
    <w:p w14:paraId="08AB850B" w14:textId="77777777" w:rsidR="00766E03" w:rsidRPr="00CE1690" w:rsidRDefault="00766E03" w:rsidP="00766E03">
      <w:pPr>
        <w:pStyle w:val="ConsPlusNormal"/>
        <w:tabs>
          <w:tab w:val="left" w:pos="4536"/>
        </w:tabs>
        <w:ind w:left="540"/>
        <w:jc w:val="both"/>
        <w:rPr>
          <w:rFonts w:ascii="Times New Roman" w:hAnsi="Times New Roman" w:cs="Times New Roman"/>
          <w:sz w:val="24"/>
          <w:szCs w:val="24"/>
        </w:rPr>
      </w:pPr>
      <w:r w:rsidRPr="00CE1690">
        <w:rPr>
          <w:rFonts w:ascii="Times New Roman" w:hAnsi="Times New Roman" w:cs="Times New Roman"/>
          <w:sz w:val="24"/>
          <w:szCs w:val="24"/>
        </w:rPr>
        <w:t>№ USB-ключа</w:t>
      </w:r>
      <w:r w:rsidRPr="00CE1690">
        <w:rPr>
          <w:rFonts w:ascii="Times New Roman" w:hAnsi="Times New Roman" w:cs="Times New Roman"/>
          <w:bCs/>
          <w:sz w:val="24"/>
          <w:szCs w:val="24"/>
        </w:rPr>
        <w:t xml:space="preserve"> </w:t>
      </w:r>
      <w:r w:rsidRPr="00CE1690">
        <w:rPr>
          <w:rFonts w:ascii="Times New Roman" w:hAnsi="Times New Roman" w:cs="Times New Roman"/>
          <w:sz w:val="24"/>
          <w:szCs w:val="24"/>
        </w:rPr>
        <w:t>или № дистрибутива основной Системы Комплекта - ____________________;</w:t>
      </w:r>
    </w:p>
    <w:p w14:paraId="371BB5DD"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r w:rsidRPr="00CE1690">
        <w:rPr>
          <w:rFonts w:ascii="Times New Roman" w:hAnsi="Times New Roman" w:cs="Times New Roman"/>
          <w:sz w:val="24"/>
          <w:szCs w:val="24"/>
        </w:rPr>
        <w:t>а) Старый адрес электронной почты - ______________@___________;</w:t>
      </w:r>
    </w:p>
    <w:p w14:paraId="3D1CA1F9"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r w:rsidRPr="00CE1690">
        <w:rPr>
          <w:rFonts w:ascii="Times New Roman" w:hAnsi="Times New Roman" w:cs="Times New Roman"/>
          <w:sz w:val="24"/>
          <w:szCs w:val="24"/>
        </w:rPr>
        <w:t>б) Новый адрес электронной почты - ______________@____________.</w:t>
      </w:r>
    </w:p>
    <w:p w14:paraId="0E7E9A43"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r w:rsidRPr="00CE1690">
        <w:rPr>
          <w:rFonts w:ascii="Times New Roman" w:hAnsi="Times New Roman" w:cs="Times New Roman"/>
          <w:sz w:val="24"/>
          <w:szCs w:val="24"/>
        </w:rPr>
        <w:t>- Спецификация № __ от __</w:t>
      </w:r>
    </w:p>
    <w:p w14:paraId="29F0B6C9"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r w:rsidRPr="00CE1690">
        <w:rPr>
          <w:rFonts w:ascii="Times New Roman" w:hAnsi="Times New Roman" w:cs="Times New Roman"/>
          <w:sz w:val="24"/>
          <w:szCs w:val="24"/>
        </w:rPr>
        <w:t>...</w:t>
      </w:r>
    </w:p>
    <w:p w14:paraId="12A10A93"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p>
    <w:p w14:paraId="471F5CCE"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r w:rsidRPr="00CE1690">
        <w:rPr>
          <w:rFonts w:ascii="Times New Roman" w:hAnsi="Times New Roman" w:cs="Times New Roman"/>
          <w:sz w:val="24"/>
          <w:szCs w:val="24"/>
        </w:rPr>
        <w:t>Просим Вас направлять предусмотренные Договором и Спецификациями к Договору электронные сообщения, касающиеся использования комплектов Систем, на новые адреса электронной почты.</w:t>
      </w:r>
    </w:p>
    <w:p w14:paraId="1938158B"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p>
    <w:tbl>
      <w:tblPr>
        <w:tblW w:w="0" w:type="auto"/>
        <w:tblLook w:val="04A0" w:firstRow="1" w:lastRow="0" w:firstColumn="1" w:lastColumn="0" w:noHBand="0" w:noVBand="1"/>
      </w:tblPr>
      <w:tblGrid>
        <w:gridCol w:w="5030"/>
      </w:tblGrid>
      <w:tr w:rsidR="00766E03" w:rsidRPr="00CE1690" w14:paraId="6D4CD205" w14:textId="77777777" w:rsidTr="00666562">
        <w:tc>
          <w:tcPr>
            <w:tcW w:w="4785" w:type="dxa"/>
            <w:shd w:val="clear" w:color="auto" w:fill="auto"/>
          </w:tcPr>
          <w:p w14:paraId="179F2CA5"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ЗАКАЗЧИК:</w:t>
            </w:r>
          </w:p>
          <w:p w14:paraId="508083CB" w14:textId="77777777" w:rsidR="00766E03" w:rsidRPr="00CE1690" w:rsidRDefault="00766E03" w:rsidP="00666562">
            <w:pPr>
              <w:pStyle w:val="ConsPlusNormal"/>
              <w:jc w:val="both"/>
              <w:rPr>
                <w:rFonts w:ascii="Times New Roman" w:hAnsi="Times New Roman" w:cs="Times New Roman"/>
                <w:sz w:val="24"/>
                <w:szCs w:val="24"/>
              </w:rPr>
            </w:pPr>
          </w:p>
        </w:tc>
      </w:tr>
      <w:tr w:rsidR="00766E03" w:rsidRPr="00CE1690" w14:paraId="29AF74A3" w14:textId="77777777" w:rsidTr="00666562">
        <w:tc>
          <w:tcPr>
            <w:tcW w:w="4785" w:type="dxa"/>
            <w:shd w:val="clear" w:color="auto" w:fill="auto"/>
          </w:tcPr>
          <w:p w14:paraId="3721EA66"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От Заказчика:</w:t>
            </w:r>
          </w:p>
          <w:p w14:paraId="2B2A2A24" w14:textId="77777777" w:rsidR="00766E03" w:rsidRPr="00CE1690" w:rsidRDefault="00766E03" w:rsidP="00666562">
            <w:pPr>
              <w:pStyle w:val="ConsPlusNormal"/>
              <w:jc w:val="both"/>
              <w:rPr>
                <w:rFonts w:ascii="Times New Roman" w:hAnsi="Times New Roman" w:cs="Times New Roman"/>
                <w:b/>
                <w:sz w:val="24"/>
                <w:szCs w:val="24"/>
              </w:rPr>
            </w:pPr>
          </w:p>
          <w:p w14:paraId="0B9F6DD0" w14:textId="77777777" w:rsidR="00766E03" w:rsidRPr="00CE1690" w:rsidRDefault="00766E03" w:rsidP="00666562">
            <w:pPr>
              <w:pStyle w:val="ConsPlusNormal"/>
              <w:jc w:val="both"/>
              <w:rPr>
                <w:rFonts w:ascii="Times New Roman" w:hAnsi="Times New Roman" w:cs="Times New Roman"/>
                <w:b/>
                <w:sz w:val="24"/>
                <w:szCs w:val="24"/>
              </w:rPr>
            </w:pPr>
          </w:p>
          <w:p w14:paraId="7E448A04"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_______________________/________________/</w:t>
            </w:r>
          </w:p>
          <w:p w14:paraId="266FCA45" w14:textId="77777777" w:rsidR="00766E03" w:rsidRPr="00CE1690" w:rsidRDefault="00766E03" w:rsidP="00666562">
            <w:pPr>
              <w:pStyle w:val="ConsPlusNormal"/>
              <w:jc w:val="both"/>
              <w:rPr>
                <w:rFonts w:ascii="Times New Roman" w:hAnsi="Times New Roman" w:cs="Times New Roman"/>
                <w:sz w:val="24"/>
                <w:szCs w:val="24"/>
              </w:rPr>
            </w:pPr>
            <w:proofErr w:type="spellStart"/>
            <w:r w:rsidRPr="00CE1690">
              <w:rPr>
                <w:rFonts w:ascii="Times New Roman" w:hAnsi="Times New Roman" w:cs="Times New Roman"/>
                <w:sz w:val="24"/>
                <w:szCs w:val="24"/>
              </w:rPr>
              <w:t>м.п</w:t>
            </w:r>
            <w:proofErr w:type="spellEnd"/>
            <w:r w:rsidRPr="00CE1690">
              <w:rPr>
                <w:rFonts w:ascii="Times New Roman" w:hAnsi="Times New Roman" w:cs="Times New Roman"/>
                <w:sz w:val="24"/>
                <w:szCs w:val="24"/>
              </w:rPr>
              <w:t>.</w:t>
            </w:r>
          </w:p>
        </w:tc>
      </w:tr>
    </w:tbl>
    <w:p w14:paraId="4B1A5433"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p>
    <w:p w14:paraId="4C1D1134"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p>
    <w:p w14:paraId="1229C838" w14:textId="77777777" w:rsidR="00766E03" w:rsidRPr="00CE1690" w:rsidRDefault="00766E03" w:rsidP="00766E03">
      <w:pPr>
        <w:pStyle w:val="ConsPlusNormal"/>
        <w:tabs>
          <w:tab w:val="left" w:pos="4536"/>
        </w:tabs>
        <w:jc w:val="both"/>
        <w:rPr>
          <w:rFonts w:ascii="Times New Roman" w:hAnsi="Times New Roman" w:cs="Times New Roman"/>
          <w:sz w:val="24"/>
          <w:szCs w:val="24"/>
        </w:rPr>
      </w:pPr>
      <w:r w:rsidRPr="00CE1690">
        <w:rPr>
          <w:rFonts w:ascii="Times New Roman" w:hAnsi="Times New Roman" w:cs="Times New Roman"/>
          <w:sz w:val="24"/>
          <w:szCs w:val="24"/>
        </w:rPr>
        <w:t>__________________________________________________________________________________</w:t>
      </w:r>
    </w:p>
    <w:p w14:paraId="67F2B507" w14:textId="77777777" w:rsidR="00766E03" w:rsidRPr="00CE1690" w:rsidRDefault="00766E03" w:rsidP="00766E03">
      <w:pPr>
        <w:pStyle w:val="ConsPlusNormal"/>
        <w:tabs>
          <w:tab w:val="left" w:pos="4536"/>
        </w:tabs>
        <w:ind w:firstLine="540"/>
        <w:jc w:val="both"/>
        <w:rPr>
          <w:rFonts w:ascii="Times New Roman" w:hAnsi="Times New Roman" w:cs="Times New Roman"/>
          <w:sz w:val="24"/>
          <w:szCs w:val="24"/>
        </w:rPr>
      </w:pPr>
    </w:p>
    <w:p w14:paraId="6517BF95" w14:textId="77777777" w:rsidR="00766E03" w:rsidRPr="00CE1690" w:rsidRDefault="00766E03" w:rsidP="00766E03">
      <w:pPr>
        <w:pStyle w:val="ConsPlusNormal"/>
        <w:tabs>
          <w:tab w:val="left" w:pos="4536"/>
        </w:tabs>
        <w:jc w:val="both"/>
        <w:rPr>
          <w:rFonts w:ascii="Times New Roman" w:hAnsi="Times New Roman" w:cs="Times New Roman"/>
          <w:sz w:val="24"/>
          <w:szCs w:val="24"/>
        </w:rPr>
      </w:pPr>
      <w:r w:rsidRPr="00CE1690">
        <w:rPr>
          <w:rFonts w:ascii="Times New Roman" w:hAnsi="Times New Roman" w:cs="Times New Roman"/>
          <w:sz w:val="24"/>
          <w:szCs w:val="24"/>
        </w:rPr>
        <w:t>ФОРМА УТВЕРЖДЕНА:</w:t>
      </w:r>
    </w:p>
    <w:p w14:paraId="5B1DA280" w14:textId="77777777" w:rsidR="00766E03" w:rsidRPr="00CE1690" w:rsidRDefault="00766E03" w:rsidP="00766E03">
      <w:pPr>
        <w:pStyle w:val="ConsPlusNormal"/>
        <w:tabs>
          <w:tab w:val="left" w:pos="4536"/>
        </w:tabs>
        <w:jc w:val="both"/>
        <w:rPr>
          <w:rFonts w:ascii="Times New Roman" w:hAnsi="Times New Roman" w:cs="Times New Roman"/>
          <w:sz w:val="24"/>
          <w:szCs w:val="24"/>
        </w:rPr>
      </w:pPr>
    </w:p>
    <w:tbl>
      <w:tblPr>
        <w:tblW w:w="0" w:type="auto"/>
        <w:tblLook w:val="04A0" w:firstRow="1" w:lastRow="0" w:firstColumn="1" w:lastColumn="0" w:noHBand="0" w:noVBand="1"/>
      </w:tblPr>
      <w:tblGrid>
        <w:gridCol w:w="5031"/>
        <w:gridCol w:w="5032"/>
      </w:tblGrid>
      <w:tr w:rsidR="00766E03" w:rsidRPr="00CE1690" w14:paraId="52D04D83" w14:textId="77777777" w:rsidTr="00666562">
        <w:tc>
          <w:tcPr>
            <w:tcW w:w="5069" w:type="dxa"/>
            <w:shd w:val="clear" w:color="auto" w:fill="auto"/>
          </w:tcPr>
          <w:p w14:paraId="1AEFED82"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ЗАКАЗЧИК:</w:t>
            </w:r>
          </w:p>
          <w:p w14:paraId="01774203" w14:textId="77777777" w:rsidR="00766E03" w:rsidRPr="00CE1690" w:rsidRDefault="00766E03" w:rsidP="00666562">
            <w:pPr>
              <w:pStyle w:val="ConsPlusNormal"/>
              <w:jc w:val="both"/>
              <w:rPr>
                <w:rFonts w:ascii="Times New Roman" w:hAnsi="Times New Roman" w:cs="Times New Roman"/>
                <w:sz w:val="24"/>
                <w:szCs w:val="24"/>
              </w:rPr>
            </w:pPr>
          </w:p>
        </w:tc>
        <w:tc>
          <w:tcPr>
            <w:tcW w:w="5070" w:type="dxa"/>
            <w:shd w:val="clear" w:color="auto" w:fill="auto"/>
          </w:tcPr>
          <w:p w14:paraId="572C1FE4"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b/>
                <w:sz w:val="24"/>
                <w:szCs w:val="24"/>
              </w:rPr>
              <w:t>ИСПОЛНИТЕЛЬ:</w:t>
            </w:r>
          </w:p>
        </w:tc>
      </w:tr>
      <w:tr w:rsidR="00766E03" w:rsidRPr="00CE1690" w14:paraId="1884A8C1" w14:textId="77777777" w:rsidTr="00666562">
        <w:tc>
          <w:tcPr>
            <w:tcW w:w="5069" w:type="dxa"/>
            <w:shd w:val="clear" w:color="auto" w:fill="auto"/>
          </w:tcPr>
          <w:p w14:paraId="1C3A7E2C"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От Заказчика:</w:t>
            </w:r>
          </w:p>
          <w:p w14:paraId="0B0720D3" w14:textId="77777777" w:rsidR="00766E03" w:rsidRPr="00CE1690" w:rsidRDefault="00766E03" w:rsidP="00666562">
            <w:pPr>
              <w:pStyle w:val="ConsPlusNormal"/>
              <w:jc w:val="both"/>
              <w:rPr>
                <w:rFonts w:ascii="Times New Roman" w:hAnsi="Times New Roman" w:cs="Times New Roman"/>
                <w:b/>
                <w:sz w:val="24"/>
                <w:szCs w:val="24"/>
              </w:rPr>
            </w:pPr>
          </w:p>
          <w:p w14:paraId="2B82F307" w14:textId="77777777" w:rsidR="00766E03" w:rsidRPr="00CE1690" w:rsidRDefault="00766E03" w:rsidP="00666562">
            <w:pPr>
              <w:pStyle w:val="ConsPlusNormal"/>
              <w:jc w:val="both"/>
              <w:rPr>
                <w:rFonts w:ascii="Times New Roman" w:hAnsi="Times New Roman" w:cs="Times New Roman"/>
                <w:b/>
                <w:sz w:val="24"/>
                <w:szCs w:val="24"/>
              </w:rPr>
            </w:pPr>
          </w:p>
          <w:p w14:paraId="59B22C1B"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_______________________/________________/</w:t>
            </w:r>
          </w:p>
          <w:p w14:paraId="2352FC79" w14:textId="77777777" w:rsidR="00766E03" w:rsidRPr="00CE1690" w:rsidRDefault="00766E03" w:rsidP="00666562">
            <w:pPr>
              <w:pStyle w:val="ConsPlusNormal"/>
              <w:jc w:val="both"/>
              <w:rPr>
                <w:rFonts w:ascii="Times New Roman" w:hAnsi="Times New Roman" w:cs="Times New Roman"/>
                <w:sz w:val="24"/>
                <w:szCs w:val="24"/>
              </w:rPr>
            </w:pPr>
            <w:proofErr w:type="spellStart"/>
            <w:r w:rsidRPr="00CE1690">
              <w:rPr>
                <w:rFonts w:ascii="Times New Roman" w:hAnsi="Times New Roman" w:cs="Times New Roman"/>
                <w:sz w:val="24"/>
                <w:szCs w:val="24"/>
              </w:rPr>
              <w:t>м.п</w:t>
            </w:r>
            <w:proofErr w:type="spellEnd"/>
            <w:r w:rsidRPr="00CE1690">
              <w:rPr>
                <w:rFonts w:ascii="Times New Roman" w:hAnsi="Times New Roman" w:cs="Times New Roman"/>
                <w:sz w:val="24"/>
                <w:szCs w:val="24"/>
              </w:rPr>
              <w:t>.</w:t>
            </w:r>
          </w:p>
        </w:tc>
        <w:tc>
          <w:tcPr>
            <w:tcW w:w="5070" w:type="dxa"/>
            <w:shd w:val="clear" w:color="auto" w:fill="auto"/>
          </w:tcPr>
          <w:p w14:paraId="41AC80AE" w14:textId="77777777" w:rsidR="00766E03" w:rsidRPr="00CE1690" w:rsidRDefault="00766E03" w:rsidP="00666562">
            <w:pPr>
              <w:pStyle w:val="ConsPlusNormal"/>
              <w:jc w:val="both"/>
              <w:rPr>
                <w:rFonts w:ascii="Times New Roman" w:hAnsi="Times New Roman" w:cs="Times New Roman"/>
                <w:b/>
                <w:sz w:val="24"/>
                <w:szCs w:val="24"/>
              </w:rPr>
            </w:pPr>
            <w:r w:rsidRPr="00CE1690">
              <w:rPr>
                <w:rFonts w:ascii="Times New Roman" w:hAnsi="Times New Roman" w:cs="Times New Roman"/>
                <w:b/>
                <w:sz w:val="24"/>
                <w:szCs w:val="24"/>
              </w:rPr>
              <w:t>От Исполнителя:</w:t>
            </w:r>
          </w:p>
          <w:p w14:paraId="11D15B12" w14:textId="77777777" w:rsidR="00766E03" w:rsidRPr="00CE1690" w:rsidRDefault="00766E03" w:rsidP="00666562">
            <w:pPr>
              <w:pStyle w:val="ConsPlusNormal"/>
              <w:jc w:val="both"/>
              <w:rPr>
                <w:rFonts w:ascii="Times New Roman" w:hAnsi="Times New Roman" w:cs="Times New Roman"/>
                <w:b/>
                <w:sz w:val="24"/>
                <w:szCs w:val="24"/>
              </w:rPr>
            </w:pPr>
          </w:p>
          <w:p w14:paraId="279F7C6F" w14:textId="77777777" w:rsidR="00766E03" w:rsidRPr="00CE1690" w:rsidRDefault="00766E03" w:rsidP="00666562">
            <w:pPr>
              <w:pStyle w:val="ConsPlusNormal"/>
              <w:jc w:val="both"/>
              <w:rPr>
                <w:rFonts w:ascii="Times New Roman" w:hAnsi="Times New Roman" w:cs="Times New Roman"/>
                <w:b/>
                <w:sz w:val="24"/>
                <w:szCs w:val="24"/>
              </w:rPr>
            </w:pPr>
          </w:p>
          <w:p w14:paraId="2C757F53" w14:textId="77777777" w:rsidR="00766E03" w:rsidRPr="00CE1690" w:rsidRDefault="00766E03" w:rsidP="00666562">
            <w:pPr>
              <w:pStyle w:val="ConsPlusNormal"/>
              <w:jc w:val="both"/>
              <w:rPr>
                <w:rFonts w:ascii="Times New Roman" w:hAnsi="Times New Roman" w:cs="Times New Roman"/>
                <w:sz w:val="24"/>
                <w:szCs w:val="24"/>
              </w:rPr>
            </w:pPr>
            <w:r w:rsidRPr="00CE1690">
              <w:rPr>
                <w:rFonts w:ascii="Times New Roman" w:hAnsi="Times New Roman" w:cs="Times New Roman"/>
                <w:sz w:val="24"/>
                <w:szCs w:val="24"/>
              </w:rPr>
              <w:t>_______________________/________________/</w:t>
            </w:r>
          </w:p>
          <w:p w14:paraId="32A25431" w14:textId="77777777" w:rsidR="00766E03" w:rsidRPr="00CE1690" w:rsidRDefault="00766E03" w:rsidP="00666562">
            <w:pPr>
              <w:pStyle w:val="ConsPlusNormal"/>
              <w:jc w:val="both"/>
              <w:rPr>
                <w:rFonts w:ascii="Times New Roman" w:hAnsi="Times New Roman" w:cs="Times New Roman"/>
                <w:sz w:val="24"/>
                <w:szCs w:val="24"/>
              </w:rPr>
            </w:pPr>
            <w:proofErr w:type="spellStart"/>
            <w:r w:rsidRPr="00CE1690">
              <w:rPr>
                <w:rFonts w:ascii="Times New Roman" w:hAnsi="Times New Roman" w:cs="Times New Roman"/>
                <w:sz w:val="24"/>
                <w:szCs w:val="24"/>
              </w:rPr>
              <w:t>м.п</w:t>
            </w:r>
            <w:proofErr w:type="spellEnd"/>
            <w:r w:rsidRPr="00CE1690">
              <w:rPr>
                <w:rFonts w:ascii="Times New Roman" w:hAnsi="Times New Roman" w:cs="Times New Roman"/>
                <w:sz w:val="24"/>
                <w:szCs w:val="24"/>
              </w:rPr>
              <w:t>.</w:t>
            </w:r>
          </w:p>
        </w:tc>
      </w:tr>
    </w:tbl>
    <w:p w14:paraId="3FCBCBDD" w14:textId="77777777" w:rsidR="00766E03" w:rsidRDefault="00766E03" w:rsidP="00766E03">
      <w:pPr>
        <w:jc w:val="right"/>
        <w:rPr>
          <w:rFonts w:ascii="Times New Roman" w:hAnsi="Times New Roman"/>
          <w:b/>
        </w:rPr>
      </w:pPr>
    </w:p>
    <w:p w14:paraId="7533C261" w14:textId="77777777" w:rsidR="00766E03" w:rsidRDefault="00766E03" w:rsidP="00766E03">
      <w:pPr>
        <w:jc w:val="right"/>
        <w:rPr>
          <w:rFonts w:ascii="Times New Roman" w:hAnsi="Times New Roman"/>
          <w:b/>
        </w:rPr>
      </w:pPr>
    </w:p>
    <w:p w14:paraId="64133332" w14:textId="77777777" w:rsidR="00766E03" w:rsidRPr="006304FC" w:rsidRDefault="00766E03" w:rsidP="00766E03">
      <w:pPr>
        <w:pageBreakBefore/>
        <w:spacing w:after="0" w:line="240" w:lineRule="auto"/>
        <w:jc w:val="right"/>
        <w:rPr>
          <w:rFonts w:ascii="Times New Roman" w:eastAsia="Times New Roman" w:hAnsi="Times New Roman"/>
          <w:i/>
          <w:sz w:val="24"/>
          <w:szCs w:val="20"/>
          <w:lang w:eastAsia="ru-RU"/>
        </w:rPr>
      </w:pPr>
      <w:r w:rsidRPr="006304FC">
        <w:rPr>
          <w:rFonts w:ascii="Times New Roman" w:eastAsia="Times New Roman" w:hAnsi="Times New Roman"/>
          <w:i/>
          <w:sz w:val="24"/>
          <w:szCs w:val="20"/>
          <w:lang w:eastAsia="ru-RU"/>
        </w:rPr>
        <w:lastRenderedPageBreak/>
        <w:t>Приложение № 3 к Извещению</w:t>
      </w:r>
    </w:p>
    <w:p w14:paraId="4F9FFD93" w14:textId="77777777" w:rsidR="00766E03" w:rsidRDefault="00766E03" w:rsidP="00766E03">
      <w:pPr>
        <w:spacing w:after="0" w:line="240" w:lineRule="auto"/>
        <w:jc w:val="right"/>
        <w:rPr>
          <w:rFonts w:ascii="Times New Roman" w:eastAsia="Times New Roman" w:hAnsi="Times New Roman"/>
          <w:i/>
          <w:sz w:val="24"/>
          <w:szCs w:val="20"/>
          <w:lang w:eastAsia="ru-RU"/>
        </w:rPr>
      </w:pPr>
      <w:r w:rsidRPr="006304FC">
        <w:rPr>
          <w:rFonts w:ascii="Times New Roman" w:eastAsia="Times New Roman" w:hAnsi="Times New Roman"/>
          <w:i/>
          <w:sz w:val="24"/>
          <w:szCs w:val="20"/>
          <w:lang w:eastAsia="ru-RU"/>
        </w:rPr>
        <w:t xml:space="preserve"> </w:t>
      </w:r>
      <w:r>
        <w:rPr>
          <w:rFonts w:ascii="Times New Roman" w:eastAsia="Times New Roman" w:hAnsi="Times New Roman"/>
          <w:i/>
          <w:sz w:val="24"/>
          <w:szCs w:val="20"/>
          <w:lang w:eastAsia="ru-RU"/>
        </w:rPr>
        <w:t>об осуществлении</w:t>
      </w:r>
      <w:r w:rsidRPr="006304FC">
        <w:rPr>
          <w:rFonts w:ascii="Times New Roman" w:eastAsia="Times New Roman" w:hAnsi="Times New Roman"/>
          <w:i/>
          <w:sz w:val="24"/>
          <w:szCs w:val="20"/>
          <w:lang w:eastAsia="ru-RU"/>
        </w:rPr>
        <w:t xml:space="preserve"> запроса котировок в электронной форме,</w:t>
      </w:r>
    </w:p>
    <w:p w14:paraId="47CFC645" w14:textId="77777777" w:rsidR="00766E03" w:rsidRDefault="00766E03" w:rsidP="00766E03">
      <w:pPr>
        <w:spacing w:after="0" w:line="240" w:lineRule="auto"/>
        <w:jc w:val="right"/>
        <w:rPr>
          <w:rFonts w:ascii="Times New Roman" w:hAnsi="Times New Roman"/>
          <w:i/>
          <w:sz w:val="24"/>
          <w:szCs w:val="20"/>
        </w:rPr>
      </w:pPr>
      <w:r w:rsidRPr="006304FC">
        <w:rPr>
          <w:rFonts w:ascii="Times New Roman" w:hAnsi="Times New Roman"/>
          <w:i/>
          <w:sz w:val="24"/>
          <w:szCs w:val="20"/>
        </w:rPr>
        <w:t>участниками которого могут быть только субъекты</w:t>
      </w:r>
    </w:p>
    <w:p w14:paraId="08F6250E" w14:textId="77777777" w:rsidR="00766E03" w:rsidRPr="006304FC" w:rsidRDefault="00766E03" w:rsidP="00766E03">
      <w:pPr>
        <w:spacing w:after="0" w:line="240" w:lineRule="auto"/>
        <w:jc w:val="right"/>
        <w:rPr>
          <w:rFonts w:ascii="Times New Roman" w:eastAsia="Times New Roman" w:hAnsi="Times New Roman"/>
          <w:i/>
          <w:sz w:val="24"/>
          <w:szCs w:val="20"/>
          <w:lang w:eastAsia="ru-RU"/>
        </w:rPr>
      </w:pPr>
      <w:r w:rsidRPr="006304FC">
        <w:rPr>
          <w:rFonts w:ascii="Times New Roman" w:hAnsi="Times New Roman"/>
          <w:i/>
          <w:sz w:val="24"/>
          <w:szCs w:val="20"/>
        </w:rPr>
        <w:t xml:space="preserve"> малого и среднего предпринимательства</w:t>
      </w:r>
    </w:p>
    <w:p w14:paraId="65F83159" w14:textId="77777777" w:rsidR="00766E03" w:rsidRPr="00CD6EE8" w:rsidRDefault="00766E03" w:rsidP="00766E03">
      <w:pPr>
        <w:keepNext/>
        <w:tabs>
          <w:tab w:val="left" w:pos="0"/>
        </w:tabs>
        <w:suppressAutoHyphens/>
        <w:spacing w:after="0" w:line="240" w:lineRule="auto"/>
        <w:outlineLvl w:val="0"/>
        <w:rPr>
          <w:rFonts w:ascii="Times New Roman" w:eastAsia="Times New Roman" w:hAnsi="Times New Roman"/>
          <w:b/>
          <w:sz w:val="24"/>
          <w:szCs w:val="24"/>
          <w:lang w:eastAsia="ru-RU"/>
        </w:rPr>
      </w:pPr>
    </w:p>
    <w:p w14:paraId="7D8A0410" w14:textId="77777777" w:rsidR="00766E03" w:rsidRPr="00CD6EE8" w:rsidRDefault="00766E03" w:rsidP="00766E03">
      <w:pPr>
        <w:keepNext/>
        <w:tabs>
          <w:tab w:val="left" w:pos="0"/>
        </w:tabs>
        <w:suppressAutoHyphens/>
        <w:spacing w:after="0" w:line="240" w:lineRule="auto"/>
        <w:jc w:val="center"/>
        <w:outlineLvl w:val="0"/>
        <w:rPr>
          <w:rFonts w:ascii="Times New Roman" w:eastAsia="Times New Roman" w:hAnsi="Times New Roman"/>
          <w:b/>
          <w:sz w:val="24"/>
          <w:szCs w:val="24"/>
          <w:lang w:eastAsia="ru-RU"/>
        </w:rPr>
      </w:pPr>
      <w:bookmarkStart w:id="37" w:name="_Toc116460668"/>
      <w:r w:rsidRPr="00CD6EE8">
        <w:rPr>
          <w:rFonts w:ascii="Times New Roman" w:eastAsia="Times New Roman" w:hAnsi="Times New Roman"/>
          <w:b/>
          <w:sz w:val="24"/>
          <w:szCs w:val="24"/>
          <w:lang w:eastAsia="ru-RU"/>
        </w:rPr>
        <w:t>ОБРАЗЦЫ И ФОРМЫ ДОКУМЕНТОВ</w:t>
      </w:r>
      <w:bookmarkEnd w:id="37"/>
    </w:p>
    <w:p w14:paraId="32CAC6C2" w14:textId="77777777" w:rsidR="00766E03" w:rsidRPr="001469EB" w:rsidRDefault="00766E03" w:rsidP="00766E03">
      <w:pPr>
        <w:spacing w:after="0" w:line="240" w:lineRule="auto"/>
        <w:rPr>
          <w:rFonts w:ascii="Times New Roman" w:eastAsia="Times New Roman" w:hAnsi="Times New Roman"/>
          <w:b/>
          <w:iCs/>
          <w:sz w:val="20"/>
          <w:szCs w:val="20"/>
          <w:u w:val="single"/>
          <w:lang w:eastAsia="ru-RU"/>
        </w:rPr>
      </w:pPr>
    </w:p>
    <w:p w14:paraId="2837DE83" w14:textId="77777777" w:rsidR="00766E03" w:rsidRPr="001469EB" w:rsidRDefault="00766E03" w:rsidP="00766E03">
      <w:pPr>
        <w:spacing w:after="0" w:line="240" w:lineRule="auto"/>
        <w:rPr>
          <w:rFonts w:ascii="Times New Roman" w:eastAsia="Times New Roman" w:hAnsi="Times New Roman"/>
          <w:b/>
          <w:i/>
          <w:sz w:val="24"/>
          <w:szCs w:val="20"/>
          <w:lang w:eastAsia="ru-RU"/>
        </w:rPr>
      </w:pPr>
      <w:r w:rsidRPr="001469EB">
        <w:rPr>
          <w:rFonts w:ascii="Times New Roman" w:eastAsia="Times New Roman" w:hAnsi="Times New Roman"/>
          <w:b/>
          <w:i/>
          <w:sz w:val="24"/>
          <w:szCs w:val="20"/>
          <w:u w:val="single"/>
          <w:lang w:eastAsia="ru-RU"/>
        </w:rPr>
        <w:t>ФОРМА 1</w:t>
      </w:r>
    </w:p>
    <w:p w14:paraId="02601FDC" w14:textId="77777777" w:rsidR="00766E03" w:rsidRDefault="00766E03" w:rsidP="00766E03">
      <w:pPr>
        <w:spacing w:after="0" w:line="240" w:lineRule="auto"/>
        <w:rPr>
          <w:rFonts w:ascii="Times New Roman" w:eastAsia="Times New Roman" w:hAnsi="Times New Roman"/>
          <w:b/>
          <w:i/>
          <w:sz w:val="24"/>
          <w:szCs w:val="20"/>
          <w:lang w:eastAsia="ru-RU"/>
        </w:rPr>
      </w:pPr>
    </w:p>
    <w:p w14:paraId="3CB2ED59" w14:textId="77777777" w:rsidR="00766E03" w:rsidRPr="001469EB" w:rsidRDefault="00766E03" w:rsidP="00766E03">
      <w:pPr>
        <w:spacing w:after="0" w:line="240" w:lineRule="auto"/>
        <w:jc w:val="center"/>
        <w:rPr>
          <w:rFonts w:ascii="Times New Roman" w:eastAsia="Times New Roman" w:hAnsi="Times New Roman"/>
          <w:b/>
          <w:iCs/>
          <w:sz w:val="24"/>
          <w:szCs w:val="20"/>
          <w:lang w:eastAsia="ru-RU"/>
        </w:rPr>
      </w:pPr>
      <w:r w:rsidRPr="001469EB">
        <w:rPr>
          <w:rFonts w:ascii="Times New Roman" w:eastAsia="Times New Roman" w:hAnsi="Times New Roman"/>
          <w:b/>
          <w:iCs/>
          <w:sz w:val="24"/>
          <w:szCs w:val="20"/>
          <w:lang w:eastAsia="ru-RU"/>
        </w:rPr>
        <w:t>ЗАЯВКА НА УЧАСТИЕ В ЗАПРОСЕ КОТИРОВОК В ЭЛЕКТРОННОЙ ФОРМЕ</w:t>
      </w:r>
    </w:p>
    <w:p w14:paraId="3748528A" w14:textId="77777777" w:rsidR="00766E03" w:rsidRPr="001469EB" w:rsidRDefault="00766E03" w:rsidP="00766E03">
      <w:pPr>
        <w:spacing w:after="0" w:line="240" w:lineRule="auto"/>
        <w:ind w:firstLine="709"/>
        <w:rPr>
          <w:rFonts w:ascii="Times New Roman" w:eastAsia="Times New Roman" w:hAnsi="Times New Roman"/>
          <w:iCs/>
          <w:sz w:val="20"/>
          <w:szCs w:val="20"/>
          <w:lang w:eastAsia="ru-RU"/>
        </w:rPr>
      </w:pPr>
    </w:p>
    <w:p w14:paraId="6C93557E" w14:textId="77777777" w:rsidR="00766E03" w:rsidRPr="00CD6EE8" w:rsidRDefault="00766E03" w:rsidP="00766E03">
      <w:pPr>
        <w:spacing w:after="0" w:line="240" w:lineRule="auto"/>
        <w:ind w:firstLine="709"/>
        <w:rPr>
          <w:rFonts w:ascii="Times New Roman" w:eastAsia="Times New Roman" w:hAnsi="Times New Roman"/>
          <w:i/>
          <w:sz w:val="20"/>
          <w:szCs w:val="20"/>
          <w:lang w:eastAsia="ru-RU"/>
        </w:rPr>
      </w:pPr>
    </w:p>
    <w:p w14:paraId="6B43A90C" w14:textId="77777777" w:rsidR="00766E03" w:rsidRPr="002C4733" w:rsidRDefault="00766E03" w:rsidP="00766E03">
      <w:pPr>
        <w:spacing w:after="0" w:line="240" w:lineRule="auto"/>
        <w:ind w:firstLine="709"/>
        <w:rPr>
          <w:rFonts w:ascii="Times New Roman" w:eastAsia="Times New Roman" w:hAnsi="Times New Roman"/>
          <w:i/>
          <w:sz w:val="24"/>
          <w:szCs w:val="24"/>
        </w:rPr>
      </w:pPr>
      <w:r w:rsidRPr="002C4733">
        <w:rPr>
          <w:rFonts w:ascii="Times New Roman" w:eastAsia="Times New Roman" w:hAnsi="Times New Roman"/>
          <w:i/>
          <w:sz w:val="24"/>
          <w:szCs w:val="24"/>
        </w:rPr>
        <w:t>Фирменный бланк участника запроса котировок</w:t>
      </w:r>
    </w:p>
    <w:p w14:paraId="1DB92F51" w14:textId="77777777" w:rsidR="00766E03" w:rsidRPr="002C4733" w:rsidRDefault="00766E03" w:rsidP="00766E03">
      <w:pPr>
        <w:spacing w:after="0" w:line="240" w:lineRule="auto"/>
        <w:rPr>
          <w:rFonts w:ascii="Times New Roman" w:eastAsia="Times New Roman" w:hAnsi="Times New Roman"/>
          <w:sz w:val="24"/>
          <w:szCs w:val="24"/>
        </w:rPr>
      </w:pPr>
    </w:p>
    <w:p w14:paraId="6458F6F0" w14:textId="77777777" w:rsidR="00766E03" w:rsidRPr="002C4733" w:rsidRDefault="00766E03" w:rsidP="00766E03">
      <w:pPr>
        <w:spacing w:after="0" w:line="240" w:lineRule="auto"/>
        <w:jc w:val="center"/>
        <w:rPr>
          <w:rFonts w:ascii="Times New Roman" w:eastAsia="Times New Roman" w:hAnsi="Times New Roman"/>
          <w:b/>
          <w:sz w:val="24"/>
          <w:szCs w:val="24"/>
        </w:rPr>
      </w:pPr>
      <w:r w:rsidRPr="002C4733">
        <w:rPr>
          <w:rFonts w:ascii="Times New Roman" w:eastAsia="Times New Roman" w:hAnsi="Times New Roman"/>
          <w:b/>
          <w:sz w:val="24"/>
          <w:szCs w:val="24"/>
        </w:rPr>
        <w:t>ЗАЯВКА</w:t>
      </w:r>
    </w:p>
    <w:p w14:paraId="44063E16" w14:textId="77777777" w:rsidR="00766E03" w:rsidRPr="002C4733" w:rsidRDefault="00766E03" w:rsidP="00766E03">
      <w:pPr>
        <w:spacing w:after="0" w:line="240" w:lineRule="auto"/>
        <w:jc w:val="center"/>
        <w:rPr>
          <w:rFonts w:ascii="Times New Roman" w:eastAsia="Times New Roman" w:hAnsi="Times New Roman"/>
          <w:b/>
          <w:sz w:val="24"/>
          <w:szCs w:val="24"/>
        </w:rPr>
      </w:pPr>
      <w:r w:rsidRPr="002C4733">
        <w:rPr>
          <w:rFonts w:ascii="Times New Roman" w:eastAsia="Times New Roman" w:hAnsi="Times New Roman"/>
          <w:b/>
          <w:sz w:val="24"/>
          <w:szCs w:val="24"/>
        </w:rPr>
        <w:t>на участие в запросе котировок в электронной форме</w:t>
      </w:r>
    </w:p>
    <w:p w14:paraId="3E88B739" w14:textId="77777777" w:rsidR="00766E03" w:rsidRDefault="00766E03" w:rsidP="00766E03">
      <w:pPr>
        <w:spacing w:after="0" w:line="240" w:lineRule="auto"/>
        <w:jc w:val="center"/>
        <w:rPr>
          <w:rFonts w:ascii="Times New Roman" w:eastAsia="Times New Roman" w:hAnsi="Times New Roman"/>
          <w:b/>
          <w:sz w:val="24"/>
          <w:szCs w:val="24"/>
        </w:rPr>
      </w:pPr>
      <w:r w:rsidRPr="002C4733">
        <w:rPr>
          <w:rFonts w:ascii="Times New Roman" w:eastAsia="Times New Roman" w:hAnsi="Times New Roman"/>
          <w:b/>
          <w:sz w:val="24"/>
          <w:szCs w:val="24"/>
        </w:rPr>
        <w:t>(котировочная заявка)</w:t>
      </w:r>
    </w:p>
    <w:p w14:paraId="1DE9C865" w14:textId="77777777" w:rsidR="00766E03" w:rsidRPr="002C4733" w:rsidRDefault="00766E03" w:rsidP="00766E03">
      <w:pPr>
        <w:spacing w:after="0" w:line="240" w:lineRule="auto"/>
        <w:jc w:val="center"/>
        <w:rPr>
          <w:rFonts w:ascii="Times New Roman" w:eastAsia="Times New Roman" w:hAnsi="Times New Roman"/>
          <w:b/>
          <w:sz w:val="24"/>
          <w:szCs w:val="24"/>
        </w:rPr>
      </w:pPr>
    </w:p>
    <w:p w14:paraId="2CB9977F" w14:textId="77777777" w:rsidR="00766E03" w:rsidRPr="003E2B9B" w:rsidRDefault="00766E03" w:rsidP="00766E03">
      <w:pPr>
        <w:tabs>
          <w:tab w:val="num" w:pos="1080"/>
          <w:tab w:val="left" w:pos="1260"/>
        </w:tabs>
        <w:spacing w:after="120" w:line="240" w:lineRule="auto"/>
        <w:jc w:val="both"/>
        <w:rPr>
          <w:b/>
          <w:bCs/>
          <w:sz w:val="24"/>
          <w:szCs w:val="24"/>
        </w:rPr>
      </w:pPr>
      <w:r w:rsidRPr="002C4733">
        <w:rPr>
          <w:rFonts w:ascii="Times New Roman" w:eastAsia="Times New Roman" w:hAnsi="Times New Roman"/>
          <w:sz w:val="24"/>
          <w:szCs w:val="24"/>
        </w:rPr>
        <w:t xml:space="preserve">Изучив извещение о </w:t>
      </w:r>
      <w:r w:rsidRPr="002C4733">
        <w:rPr>
          <w:rFonts w:ascii="Times New Roman" w:eastAsia="Times New Roman" w:hAnsi="Times New Roman"/>
          <w:spacing w:val="-2"/>
          <w:sz w:val="24"/>
          <w:szCs w:val="24"/>
        </w:rPr>
        <w:t>проведении Запроса котировок</w:t>
      </w:r>
      <w:r w:rsidRPr="002C4733">
        <w:rPr>
          <w:rFonts w:ascii="Times New Roman" w:eastAsia="Times New Roman" w:hAnsi="Times New Roman"/>
          <w:sz w:val="24"/>
          <w:szCs w:val="24"/>
        </w:rPr>
        <w:t xml:space="preserve"> в электронной форме</w:t>
      </w:r>
      <w:r>
        <w:rPr>
          <w:rFonts w:ascii="Times New Roman" w:eastAsia="Times New Roman" w:hAnsi="Times New Roman"/>
          <w:sz w:val="24"/>
          <w:szCs w:val="24"/>
          <w:lang w:eastAsia="ru-RU"/>
        </w:rPr>
        <w:t>,</w:t>
      </w:r>
      <w:r w:rsidRPr="00413759">
        <w:rPr>
          <w:rFonts w:ascii="Times New Roman" w:eastAsia="Times New Roman" w:hAnsi="Times New Roman"/>
          <w:sz w:val="24"/>
          <w:szCs w:val="24"/>
          <w:lang w:eastAsia="ru-RU"/>
        </w:rPr>
        <w:t xml:space="preserve"> </w:t>
      </w:r>
      <w:r w:rsidRPr="00413759">
        <w:rPr>
          <w:rFonts w:ascii="Times New Roman" w:hAnsi="Times New Roman"/>
          <w:sz w:val="24"/>
          <w:szCs w:val="24"/>
        </w:rPr>
        <w:t>участниками которого могут быть только субъекты малого и среднего предпринимательства</w:t>
      </w:r>
      <w:r>
        <w:rPr>
          <w:rFonts w:ascii="Times New Roman" w:hAnsi="Times New Roman"/>
          <w:sz w:val="24"/>
          <w:szCs w:val="24"/>
        </w:rPr>
        <w:t xml:space="preserve"> </w:t>
      </w:r>
      <w:r w:rsidRPr="002C4733">
        <w:rPr>
          <w:rFonts w:ascii="Times New Roman" w:eastAsia="Times New Roman" w:hAnsi="Times New Roman"/>
          <w:sz w:val="24"/>
          <w:szCs w:val="24"/>
        </w:rPr>
        <w:t xml:space="preserve">(далее – Запрос котировок) </w:t>
      </w:r>
      <w:r w:rsidRPr="00CD6EE8">
        <w:rPr>
          <w:rFonts w:ascii="Times New Roman" w:eastAsia="Times New Roman" w:hAnsi="Times New Roman"/>
          <w:b/>
          <w:bCs/>
          <w:sz w:val="24"/>
          <w:szCs w:val="20"/>
          <w:lang w:eastAsia="ru-RU"/>
        </w:rPr>
        <w:t xml:space="preserve">на право заключения договора на </w:t>
      </w:r>
      <w:r w:rsidRPr="001828AB">
        <w:rPr>
          <w:rFonts w:ascii="Times New Roman" w:hAnsi="Times New Roman"/>
          <w:b/>
          <w:bCs/>
          <w:sz w:val="24"/>
          <w:szCs w:val="24"/>
        </w:rPr>
        <w:t>оказание услуг по адаптации и сопровождению экземпляров Систем КонсультантПлюс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у Заказчика экземплярами Систем КонсультантПлюс</w:t>
      </w:r>
      <w:r w:rsidRPr="002C4733">
        <w:rPr>
          <w:rFonts w:ascii="Times New Roman" w:eastAsia="Times New Roman" w:hAnsi="Times New Roman"/>
          <w:sz w:val="24"/>
          <w:szCs w:val="24"/>
        </w:rPr>
        <w:t xml:space="preserve">, опубликованные в Единой информационной системе (ЕИС) по адресу: </w:t>
      </w:r>
      <w:hyperlink r:id="rId17" w:history="1">
        <w:r w:rsidRPr="002C4733">
          <w:rPr>
            <w:rFonts w:ascii="Times New Roman" w:eastAsia="Times New Roman" w:hAnsi="Times New Roman"/>
            <w:color w:val="0000FF"/>
            <w:sz w:val="24"/>
            <w:szCs w:val="24"/>
            <w:u w:val="single"/>
            <w:lang w:val="en-US"/>
          </w:rPr>
          <w:t>www</w:t>
        </w:r>
        <w:r w:rsidRPr="002C4733">
          <w:rPr>
            <w:rFonts w:ascii="Times New Roman" w:eastAsia="Times New Roman" w:hAnsi="Times New Roman"/>
            <w:color w:val="0000FF"/>
            <w:sz w:val="24"/>
            <w:szCs w:val="24"/>
            <w:u w:val="single"/>
          </w:rPr>
          <w:t>.</w:t>
        </w:r>
        <w:proofErr w:type="spellStart"/>
        <w:r w:rsidRPr="002C4733">
          <w:rPr>
            <w:rFonts w:ascii="Times New Roman" w:eastAsia="Times New Roman" w:hAnsi="Times New Roman"/>
            <w:color w:val="0000FF"/>
            <w:sz w:val="24"/>
            <w:szCs w:val="24"/>
            <w:u w:val="single"/>
            <w:lang w:val="en-US"/>
          </w:rPr>
          <w:t>zakupki</w:t>
        </w:r>
        <w:proofErr w:type="spellEnd"/>
        <w:r w:rsidRPr="002C4733">
          <w:rPr>
            <w:rFonts w:ascii="Times New Roman" w:eastAsia="Times New Roman" w:hAnsi="Times New Roman"/>
            <w:color w:val="0000FF"/>
            <w:sz w:val="24"/>
            <w:szCs w:val="24"/>
            <w:u w:val="single"/>
          </w:rPr>
          <w:t>.</w:t>
        </w:r>
        <w:r w:rsidRPr="002C4733">
          <w:rPr>
            <w:rFonts w:ascii="Times New Roman" w:eastAsia="Times New Roman" w:hAnsi="Times New Roman"/>
            <w:color w:val="0000FF"/>
            <w:sz w:val="24"/>
            <w:szCs w:val="24"/>
            <w:u w:val="single"/>
            <w:lang w:val="en-US"/>
          </w:rPr>
          <w:t>gov</w:t>
        </w:r>
        <w:r w:rsidRPr="002C4733">
          <w:rPr>
            <w:rFonts w:ascii="Times New Roman" w:eastAsia="Times New Roman" w:hAnsi="Times New Roman"/>
            <w:color w:val="0000FF"/>
            <w:sz w:val="24"/>
            <w:szCs w:val="24"/>
            <w:u w:val="single"/>
          </w:rPr>
          <w:t>.</w:t>
        </w:r>
        <w:proofErr w:type="spellStart"/>
        <w:r w:rsidRPr="002C4733">
          <w:rPr>
            <w:rFonts w:ascii="Times New Roman" w:eastAsia="Times New Roman" w:hAnsi="Times New Roman"/>
            <w:color w:val="0000FF"/>
            <w:sz w:val="24"/>
            <w:szCs w:val="24"/>
            <w:u w:val="single"/>
            <w:lang w:val="en-US"/>
          </w:rPr>
          <w:t>ru</w:t>
        </w:r>
        <w:proofErr w:type="spellEnd"/>
      </w:hyperlink>
      <w:r w:rsidRPr="002C4733">
        <w:rPr>
          <w:rFonts w:ascii="Times New Roman" w:eastAsia="Times New Roman" w:hAnsi="Times New Roman"/>
          <w:sz w:val="24"/>
          <w:szCs w:val="24"/>
        </w:rPr>
        <w:t xml:space="preserve">, закупка № _______________ </w:t>
      </w:r>
      <w:r>
        <w:rPr>
          <w:rFonts w:ascii="Times New Roman" w:eastAsia="Times New Roman" w:hAnsi="Times New Roman"/>
          <w:sz w:val="24"/>
          <w:szCs w:val="24"/>
        </w:rPr>
        <w:t>(</w:t>
      </w:r>
      <w:r w:rsidRPr="002C4733">
        <w:rPr>
          <w:rFonts w:ascii="Times New Roman" w:eastAsia="Times New Roman" w:hAnsi="Times New Roman"/>
          <w:i/>
          <w:sz w:val="24"/>
          <w:szCs w:val="24"/>
        </w:rPr>
        <w:t>номер извещения в ЕИС</w:t>
      </w:r>
      <w:r>
        <w:rPr>
          <w:rFonts w:ascii="Times New Roman" w:eastAsia="Times New Roman" w:hAnsi="Times New Roman"/>
          <w:i/>
          <w:sz w:val="24"/>
          <w:szCs w:val="24"/>
        </w:rPr>
        <w:t>)</w:t>
      </w:r>
      <w:r w:rsidRPr="002C4733">
        <w:rPr>
          <w:rFonts w:ascii="Times New Roman" w:eastAsia="Times New Roman" w:hAnsi="Times New Roman"/>
          <w:sz w:val="24"/>
          <w:szCs w:val="24"/>
        </w:rPr>
        <w:t xml:space="preserve"> (далее – Извещение) безоговорочно принимая установленные в нем требования и условия, а также применимые к данному Запросу котировок законодательство Российской Федерации и Положение о закупках товаров, работ услуг Акционерного общества «</w:t>
      </w:r>
      <w:r w:rsidRPr="00747A92">
        <w:rPr>
          <w:rFonts w:ascii="Times New Roman" w:hAnsi="Times New Roman"/>
          <w:sz w:val="24"/>
          <w:szCs w:val="24"/>
        </w:rPr>
        <w:t>Санкт-Петербургское  производственно-торговое предприятие</w:t>
      </w:r>
      <w:r w:rsidRPr="00747A92">
        <w:rPr>
          <w:rFonts w:ascii="Times New Roman" w:eastAsia="Times New Roman" w:hAnsi="Times New Roman"/>
          <w:sz w:val="28"/>
          <w:szCs w:val="28"/>
        </w:rPr>
        <w:t xml:space="preserve"> </w:t>
      </w:r>
      <w:r>
        <w:rPr>
          <w:rFonts w:ascii="Times New Roman" w:eastAsia="Times New Roman" w:hAnsi="Times New Roman"/>
          <w:sz w:val="24"/>
          <w:szCs w:val="24"/>
        </w:rPr>
        <w:t>«Медтехника</w:t>
      </w:r>
      <w:r w:rsidRPr="002C4733">
        <w:rPr>
          <w:rFonts w:ascii="Times New Roman" w:eastAsia="Times New Roman" w:hAnsi="Times New Roman"/>
          <w:sz w:val="24"/>
          <w:szCs w:val="24"/>
        </w:rPr>
        <w:t>»</w:t>
      </w:r>
    </w:p>
    <w:p w14:paraId="66F59D94" w14:textId="77777777" w:rsidR="00766E03" w:rsidRPr="002C4733" w:rsidRDefault="00766E03" w:rsidP="00766E03">
      <w:pPr>
        <w:spacing w:after="0" w:line="240" w:lineRule="auto"/>
        <w:jc w:val="both"/>
        <w:rPr>
          <w:rFonts w:ascii="Times New Roman" w:eastAsia="Times New Roman" w:hAnsi="Times New Roman"/>
          <w:sz w:val="24"/>
          <w:szCs w:val="24"/>
        </w:rPr>
      </w:pPr>
      <w:r w:rsidRPr="002C4733">
        <w:rPr>
          <w:rFonts w:ascii="Times New Roman" w:eastAsia="Times New Roman" w:hAnsi="Times New Roman"/>
          <w:sz w:val="24"/>
          <w:szCs w:val="24"/>
        </w:rPr>
        <w:t>__________________________________________________________________________________</w:t>
      </w:r>
    </w:p>
    <w:p w14:paraId="77AB2AAD" w14:textId="77777777" w:rsidR="00766E03" w:rsidRPr="002C4733" w:rsidRDefault="00766E03" w:rsidP="00766E03">
      <w:pPr>
        <w:spacing w:after="0" w:line="240" w:lineRule="auto"/>
        <w:ind w:firstLine="709"/>
        <w:jc w:val="center"/>
        <w:rPr>
          <w:rFonts w:ascii="Times New Roman" w:eastAsia="Times New Roman" w:hAnsi="Times New Roman"/>
          <w:sz w:val="18"/>
          <w:szCs w:val="20"/>
        </w:rPr>
      </w:pPr>
      <w:r w:rsidRPr="002C4733">
        <w:rPr>
          <w:rFonts w:ascii="Times New Roman" w:eastAsia="Times New Roman" w:hAnsi="Times New Roman"/>
          <w:sz w:val="18"/>
          <w:szCs w:val="20"/>
        </w:rPr>
        <w:t>(</w:t>
      </w:r>
      <w:r w:rsidRPr="002C4733">
        <w:rPr>
          <w:rFonts w:ascii="Times New Roman" w:eastAsia="Times New Roman" w:hAnsi="Times New Roman"/>
          <w:i/>
          <w:sz w:val="18"/>
          <w:szCs w:val="20"/>
        </w:rPr>
        <w:t>фирменное наименование участника Запроса котировок</w:t>
      </w:r>
      <w:r w:rsidRPr="002C4733">
        <w:rPr>
          <w:rFonts w:ascii="Times New Roman" w:eastAsia="Times New Roman" w:hAnsi="Times New Roman"/>
          <w:sz w:val="18"/>
          <w:szCs w:val="20"/>
        </w:rPr>
        <w:t>)</w:t>
      </w:r>
    </w:p>
    <w:p w14:paraId="7C912EF9" w14:textId="77777777" w:rsidR="00766E03" w:rsidRPr="002C4733" w:rsidRDefault="00766E03" w:rsidP="00766E03">
      <w:pPr>
        <w:spacing w:after="0" w:line="240" w:lineRule="auto"/>
        <w:ind w:firstLine="284"/>
        <w:jc w:val="both"/>
        <w:rPr>
          <w:rFonts w:ascii="Times New Roman" w:eastAsia="Times New Roman" w:hAnsi="Times New Roman"/>
          <w:sz w:val="24"/>
          <w:szCs w:val="24"/>
        </w:rPr>
      </w:pPr>
      <w:r w:rsidRPr="002C4733">
        <w:rPr>
          <w:rFonts w:ascii="Times New Roman" w:eastAsia="Times New Roman" w:hAnsi="Times New Roman"/>
          <w:sz w:val="24"/>
          <w:szCs w:val="24"/>
        </w:rPr>
        <w:t>в лице _________________________________________________________________________,</w:t>
      </w:r>
    </w:p>
    <w:p w14:paraId="68C3F7AC" w14:textId="77777777" w:rsidR="00766E03" w:rsidRPr="002C4733" w:rsidRDefault="00766E03" w:rsidP="00766E03">
      <w:pPr>
        <w:spacing w:after="0" w:line="240" w:lineRule="auto"/>
        <w:ind w:firstLine="709"/>
        <w:jc w:val="center"/>
        <w:rPr>
          <w:rFonts w:ascii="Times New Roman" w:eastAsia="Times New Roman" w:hAnsi="Times New Roman"/>
          <w:i/>
          <w:sz w:val="18"/>
          <w:szCs w:val="20"/>
        </w:rPr>
      </w:pPr>
      <w:r w:rsidRPr="002C4733">
        <w:rPr>
          <w:rFonts w:ascii="Times New Roman" w:eastAsia="Times New Roman" w:hAnsi="Times New Roman"/>
          <w:i/>
          <w:sz w:val="18"/>
          <w:szCs w:val="20"/>
        </w:rPr>
        <w:t>(наименование должности, Ф.И.О. руководителя, уполномоченного лица, основание и реквизиты документа подтверждающие полномочия соответствующего лица на подпись заявки на участие в Запросе котировок)</w:t>
      </w:r>
    </w:p>
    <w:p w14:paraId="41016D02" w14:textId="77777777" w:rsidR="00766E03" w:rsidRPr="002C4733" w:rsidRDefault="00766E03" w:rsidP="00766E03">
      <w:pPr>
        <w:spacing w:after="0" w:line="240" w:lineRule="auto"/>
        <w:jc w:val="both"/>
        <w:rPr>
          <w:rFonts w:ascii="Times New Roman" w:eastAsia="Times New Roman" w:hAnsi="Times New Roman"/>
          <w:sz w:val="24"/>
          <w:szCs w:val="24"/>
        </w:rPr>
      </w:pPr>
      <w:r w:rsidRPr="002C4733">
        <w:rPr>
          <w:rFonts w:ascii="Times New Roman" w:eastAsia="Times New Roman" w:hAnsi="Times New Roman"/>
          <w:sz w:val="24"/>
          <w:szCs w:val="24"/>
        </w:rPr>
        <w:t>сообщает о согласии участвовать в Запросе котировок на условиях, установленных в Извещении, включая требования техническо</w:t>
      </w:r>
      <w:r>
        <w:rPr>
          <w:rFonts w:ascii="Times New Roman" w:eastAsia="Times New Roman" w:hAnsi="Times New Roman"/>
          <w:sz w:val="24"/>
          <w:szCs w:val="24"/>
        </w:rPr>
        <w:t>го</w:t>
      </w:r>
      <w:r w:rsidRPr="002C4733">
        <w:rPr>
          <w:rFonts w:ascii="Times New Roman" w:eastAsia="Times New Roman" w:hAnsi="Times New Roman"/>
          <w:sz w:val="24"/>
          <w:szCs w:val="24"/>
        </w:rPr>
        <w:t xml:space="preserve"> </w:t>
      </w:r>
      <w:r>
        <w:rPr>
          <w:rFonts w:ascii="Times New Roman" w:eastAsia="Times New Roman" w:hAnsi="Times New Roman"/>
          <w:sz w:val="24"/>
          <w:szCs w:val="24"/>
        </w:rPr>
        <w:t xml:space="preserve">задания </w:t>
      </w:r>
      <w:r w:rsidRPr="002C4733">
        <w:rPr>
          <w:rFonts w:ascii="Times New Roman" w:eastAsia="Times New Roman" w:hAnsi="Times New Roman"/>
          <w:sz w:val="24"/>
          <w:szCs w:val="24"/>
        </w:rPr>
        <w:t>и проекта договора, и направляет настоящую заявку на участие.</w:t>
      </w:r>
    </w:p>
    <w:p w14:paraId="6EBFB24D" w14:textId="77777777" w:rsidR="00766E03" w:rsidRPr="009C7C24" w:rsidRDefault="00766E03" w:rsidP="00766E03">
      <w:pPr>
        <w:numPr>
          <w:ilvl w:val="2"/>
          <w:numId w:val="9"/>
        </w:numPr>
        <w:tabs>
          <w:tab w:val="clear" w:pos="1440"/>
          <w:tab w:val="num" w:pos="851"/>
        </w:tabs>
        <w:spacing w:after="0" w:line="240" w:lineRule="auto"/>
        <w:ind w:left="0" w:firstLine="567"/>
        <w:jc w:val="both"/>
        <w:rPr>
          <w:rFonts w:ascii="Times New Roman" w:eastAsia="Times New Roman" w:hAnsi="Times New Roman"/>
          <w:bCs/>
          <w:sz w:val="24"/>
          <w:szCs w:val="24"/>
        </w:rPr>
      </w:pPr>
      <w:r w:rsidRPr="002C4733">
        <w:rPr>
          <w:rFonts w:ascii="Times New Roman" w:eastAsia="Times New Roman" w:hAnsi="Times New Roman"/>
          <w:bCs/>
          <w:sz w:val="24"/>
          <w:szCs w:val="24"/>
        </w:rPr>
        <w:t>Мы в полном объеме ознакомлены с материалами, содержащимися в Извещении и его техническо</w:t>
      </w:r>
      <w:r>
        <w:rPr>
          <w:rFonts w:ascii="Times New Roman" w:eastAsia="Times New Roman" w:hAnsi="Times New Roman"/>
          <w:bCs/>
          <w:sz w:val="24"/>
          <w:szCs w:val="24"/>
        </w:rPr>
        <w:t>м задании</w:t>
      </w:r>
      <w:r w:rsidRPr="002C4733">
        <w:rPr>
          <w:rFonts w:ascii="Times New Roman" w:eastAsia="Times New Roman" w:hAnsi="Times New Roman"/>
          <w:bCs/>
          <w:sz w:val="24"/>
          <w:szCs w:val="24"/>
        </w:rPr>
        <w:t xml:space="preserve">, влияющими на стоимость товаров, работ, услуг, и не имеем к ним претензий. </w:t>
      </w:r>
      <w:r>
        <w:rPr>
          <w:rFonts w:ascii="Times New Roman" w:eastAsia="Times New Roman" w:hAnsi="Times New Roman"/>
          <w:bCs/>
          <w:sz w:val="24"/>
          <w:szCs w:val="24"/>
        </w:rPr>
        <w:t>Н</w:t>
      </w:r>
      <w:r w:rsidRPr="002C4733">
        <w:rPr>
          <w:rFonts w:ascii="Times New Roman" w:eastAsia="Times New Roman" w:hAnsi="Times New Roman"/>
          <w:bCs/>
          <w:sz w:val="24"/>
          <w:szCs w:val="24"/>
        </w:rPr>
        <w:t>астоящим подтверждаем, что ознакомлены с условиями Положения о закупках товаров, работ услуг Акционерного общества</w:t>
      </w:r>
      <w:r>
        <w:rPr>
          <w:rFonts w:ascii="Times New Roman" w:eastAsia="Times New Roman" w:hAnsi="Times New Roman"/>
          <w:bCs/>
          <w:sz w:val="24"/>
          <w:szCs w:val="24"/>
        </w:rPr>
        <w:t xml:space="preserve"> </w:t>
      </w:r>
      <w:r w:rsidRPr="009C7C24">
        <w:rPr>
          <w:rFonts w:ascii="Times New Roman" w:eastAsia="Times New Roman" w:hAnsi="Times New Roman"/>
          <w:sz w:val="24"/>
          <w:szCs w:val="24"/>
        </w:rPr>
        <w:t>«</w:t>
      </w:r>
      <w:r w:rsidRPr="009C7C24">
        <w:rPr>
          <w:rFonts w:ascii="Times New Roman" w:hAnsi="Times New Roman"/>
          <w:sz w:val="24"/>
          <w:szCs w:val="24"/>
        </w:rPr>
        <w:t>Санкт-</w:t>
      </w:r>
      <w:proofErr w:type="gramStart"/>
      <w:r w:rsidRPr="009C7C24">
        <w:rPr>
          <w:rFonts w:ascii="Times New Roman" w:hAnsi="Times New Roman"/>
          <w:sz w:val="24"/>
          <w:szCs w:val="24"/>
        </w:rPr>
        <w:t>Петербургское  производственно</w:t>
      </w:r>
      <w:proofErr w:type="gramEnd"/>
      <w:r w:rsidRPr="009C7C24">
        <w:rPr>
          <w:rFonts w:ascii="Times New Roman" w:hAnsi="Times New Roman"/>
          <w:sz w:val="24"/>
          <w:szCs w:val="24"/>
        </w:rPr>
        <w:t>-торговое предприятие</w:t>
      </w:r>
      <w:r w:rsidRPr="009C7C24">
        <w:rPr>
          <w:rFonts w:ascii="Times New Roman" w:eastAsia="Times New Roman" w:hAnsi="Times New Roman"/>
          <w:sz w:val="28"/>
          <w:szCs w:val="28"/>
        </w:rPr>
        <w:t xml:space="preserve"> </w:t>
      </w:r>
      <w:r w:rsidRPr="009C7C24">
        <w:rPr>
          <w:rFonts w:ascii="Times New Roman" w:eastAsia="Times New Roman" w:hAnsi="Times New Roman"/>
          <w:sz w:val="24"/>
          <w:szCs w:val="24"/>
        </w:rPr>
        <w:t>«Медтехника»</w:t>
      </w:r>
      <w:r>
        <w:rPr>
          <w:rFonts w:ascii="Times New Roman" w:eastAsia="Times New Roman" w:hAnsi="Times New Roman"/>
          <w:sz w:val="24"/>
          <w:szCs w:val="24"/>
        </w:rPr>
        <w:t xml:space="preserve"> </w:t>
      </w:r>
      <w:r w:rsidRPr="009C7C24">
        <w:rPr>
          <w:rFonts w:ascii="Times New Roman" w:eastAsia="Times New Roman" w:hAnsi="Times New Roman"/>
          <w:bCs/>
          <w:sz w:val="24"/>
          <w:szCs w:val="24"/>
        </w:rPr>
        <w:t>и Регламентом работы электронной площадки.</w:t>
      </w:r>
    </w:p>
    <w:p w14:paraId="4B28263D" w14:textId="77777777" w:rsidR="00766E03" w:rsidRPr="002C4733" w:rsidRDefault="00766E03" w:rsidP="00766E03">
      <w:pPr>
        <w:numPr>
          <w:ilvl w:val="2"/>
          <w:numId w:val="9"/>
        </w:numPr>
        <w:tabs>
          <w:tab w:val="clear" w:pos="1440"/>
          <w:tab w:val="num" w:pos="851"/>
        </w:tabs>
        <w:spacing w:after="0" w:line="240" w:lineRule="auto"/>
        <w:ind w:left="0" w:firstLine="567"/>
        <w:jc w:val="both"/>
        <w:rPr>
          <w:rFonts w:ascii="Times New Roman" w:eastAsia="Times New Roman" w:hAnsi="Times New Roman"/>
          <w:bCs/>
          <w:sz w:val="24"/>
          <w:szCs w:val="24"/>
        </w:rPr>
      </w:pPr>
      <w:r w:rsidRPr="002C4733">
        <w:rPr>
          <w:rFonts w:ascii="Times New Roman" w:eastAsia="Times New Roman" w:hAnsi="Times New Roman"/>
          <w:bCs/>
          <w:sz w:val="24"/>
          <w:szCs w:val="24"/>
        </w:rPr>
        <w:t>Если наши предложения будут приняты, мы берем на себя обязательство:</w:t>
      </w:r>
    </w:p>
    <w:p w14:paraId="5E4FCC26" w14:textId="77777777" w:rsidR="00766E03" w:rsidRPr="002C4733" w:rsidRDefault="00766E03" w:rsidP="00766E03">
      <w:pPr>
        <w:tabs>
          <w:tab w:val="left" w:pos="993"/>
        </w:tabs>
        <w:spacing w:after="0" w:line="240" w:lineRule="auto"/>
        <w:ind w:firstLine="567"/>
        <w:jc w:val="both"/>
        <w:rPr>
          <w:rFonts w:ascii="Times New Roman" w:eastAsia="Times New Roman" w:hAnsi="Times New Roman"/>
          <w:i/>
          <w:sz w:val="24"/>
          <w:szCs w:val="24"/>
        </w:rPr>
      </w:pPr>
      <w:r w:rsidRPr="002C4733">
        <w:rPr>
          <w:rFonts w:ascii="Times New Roman" w:eastAsia="Times New Roman" w:hAnsi="Times New Roman"/>
          <w:i/>
          <w:sz w:val="24"/>
          <w:szCs w:val="24"/>
        </w:rPr>
        <w:t>1)</w:t>
      </w:r>
      <w:r w:rsidRPr="002C4733">
        <w:rPr>
          <w:rFonts w:ascii="Times New Roman" w:eastAsia="Times New Roman" w:hAnsi="Times New Roman"/>
          <w:i/>
          <w:sz w:val="24"/>
          <w:szCs w:val="24"/>
        </w:rPr>
        <w:tab/>
        <w:t>на выполнение работ или оказание услуг, указанных в Извещении, на условиях, предусмотренных техническ</w:t>
      </w:r>
      <w:r>
        <w:rPr>
          <w:rFonts w:ascii="Times New Roman" w:eastAsia="Times New Roman" w:hAnsi="Times New Roman"/>
          <w:i/>
          <w:sz w:val="24"/>
          <w:szCs w:val="24"/>
        </w:rPr>
        <w:t>им заданием</w:t>
      </w:r>
      <w:r w:rsidRPr="002C4733">
        <w:rPr>
          <w:rFonts w:ascii="Times New Roman" w:eastAsia="Times New Roman" w:hAnsi="Times New Roman"/>
          <w:i/>
          <w:sz w:val="24"/>
          <w:szCs w:val="24"/>
        </w:rPr>
        <w:t xml:space="preserve"> Извещения и проектом договора (в случае, если осуществляется закупка работ или услуг);</w:t>
      </w:r>
    </w:p>
    <w:p w14:paraId="3657AD6A" w14:textId="77777777" w:rsidR="00766E03" w:rsidRPr="002C4733" w:rsidRDefault="00766E03" w:rsidP="00766E03">
      <w:pPr>
        <w:numPr>
          <w:ilvl w:val="0"/>
          <w:numId w:val="9"/>
        </w:numPr>
        <w:tabs>
          <w:tab w:val="clear" w:pos="-134"/>
          <w:tab w:val="num" w:pos="8"/>
          <w:tab w:val="left" w:pos="851"/>
        </w:tabs>
        <w:spacing w:after="0" w:line="240" w:lineRule="auto"/>
        <w:ind w:left="142" w:firstLine="425"/>
        <w:jc w:val="both"/>
        <w:rPr>
          <w:rFonts w:ascii="Times New Roman" w:eastAsia="Times New Roman" w:hAnsi="Times New Roman"/>
          <w:i/>
          <w:sz w:val="24"/>
          <w:szCs w:val="24"/>
        </w:rPr>
      </w:pPr>
      <w:r w:rsidRPr="002C4733">
        <w:rPr>
          <w:rFonts w:ascii="Times New Roman" w:eastAsia="Times New Roman" w:hAnsi="Times New Roman"/>
          <w:i/>
          <w:sz w:val="24"/>
          <w:szCs w:val="24"/>
        </w:rPr>
        <w:t>на поставку товара, который указан в Извещении и в отношении которого в таком Извещении содержится указание на товарный знак, на условиях, предусмотренных</w:t>
      </w:r>
      <w:r w:rsidRPr="002C4733">
        <w:rPr>
          <w:rFonts w:ascii="Times New Roman" w:eastAsia="Times New Roman" w:hAnsi="Times New Roman"/>
          <w:sz w:val="24"/>
          <w:szCs w:val="24"/>
        </w:rPr>
        <w:t xml:space="preserve"> </w:t>
      </w:r>
      <w:r w:rsidRPr="002C4733">
        <w:rPr>
          <w:rFonts w:ascii="Times New Roman" w:eastAsia="Times New Roman" w:hAnsi="Times New Roman"/>
          <w:i/>
          <w:sz w:val="24"/>
          <w:szCs w:val="24"/>
        </w:rPr>
        <w:t>техническ</w:t>
      </w:r>
      <w:r>
        <w:rPr>
          <w:rFonts w:ascii="Times New Roman" w:eastAsia="Times New Roman" w:hAnsi="Times New Roman"/>
          <w:i/>
          <w:sz w:val="24"/>
          <w:szCs w:val="24"/>
        </w:rPr>
        <w:t>им</w:t>
      </w:r>
      <w:r w:rsidRPr="002C4733">
        <w:rPr>
          <w:rFonts w:ascii="Times New Roman" w:eastAsia="Times New Roman" w:hAnsi="Times New Roman"/>
          <w:i/>
          <w:sz w:val="24"/>
          <w:szCs w:val="24"/>
        </w:rPr>
        <w:t xml:space="preserve"> </w:t>
      </w:r>
      <w:r>
        <w:rPr>
          <w:rFonts w:ascii="Times New Roman" w:eastAsia="Times New Roman" w:hAnsi="Times New Roman"/>
          <w:i/>
          <w:sz w:val="24"/>
          <w:szCs w:val="24"/>
        </w:rPr>
        <w:t>заданием</w:t>
      </w:r>
      <w:r w:rsidRPr="002C4733">
        <w:rPr>
          <w:rFonts w:ascii="Times New Roman" w:eastAsia="Times New Roman" w:hAnsi="Times New Roman"/>
          <w:i/>
          <w:sz w:val="24"/>
          <w:szCs w:val="24"/>
        </w:rPr>
        <w:t xml:space="preserve"> Извещения и проектом договора и не подлежащих изменению по результатам проведения Запроса котировок;</w:t>
      </w:r>
    </w:p>
    <w:p w14:paraId="5CA48CA7" w14:textId="77777777" w:rsidR="00766E03" w:rsidRPr="002C4733" w:rsidRDefault="00766E03" w:rsidP="00766E03">
      <w:pPr>
        <w:numPr>
          <w:ilvl w:val="0"/>
          <w:numId w:val="9"/>
        </w:numPr>
        <w:tabs>
          <w:tab w:val="clear" w:pos="-134"/>
          <w:tab w:val="num" w:pos="8"/>
          <w:tab w:val="left" w:pos="993"/>
        </w:tabs>
        <w:spacing w:after="0" w:line="240" w:lineRule="auto"/>
        <w:ind w:left="0" w:firstLine="710"/>
        <w:jc w:val="both"/>
        <w:rPr>
          <w:rFonts w:ascii="Times New Roman" w:eastAsia="Times New Roman" w:hAnsi="Times New Roman"/>
          <w:i/>
          <w:sz w:val="24"/>
          <w:szCs w:val="24"/>
        </w:rPr>
      </w:pPr>
      <w:r w:rsidRPr="002C4733">
        <w:rPr>
          <w:rFonts w:ascii="Times New Roman" w:eastAsia="Times New Roman" w:hAnsi="Times New Roman"/>
          <w:i/>
          <w:sz w:val="24"/>
          <w:szCs w:val="24"/>
        </w:rPr>
        <w:t xml:space="preserve">на поставку товара, который указан в Извещении и конкретные показатели которого соответствуют значениям эквивалентности, установленным данным Извещением (в случае, если участник Запроса котировок предлагает поставку товара, который является эквивалентным </w:t>
      </w:r>
      <w:r w:rsidRPr="002C4733">
        <w:rPr>
          <w:rFonts w:ascii="Times New Roman" w:eastAsia="Times New Roman" w:hAnsi="Times New Roman"/>
          <w:i/>
          <w:sz w:val="24"/>
          <w:szCs w:val="24"/>
        </w:rPr>
        <w:lastRenderedPageBreak/>
        <w:t>товару, указанному в таком Извещении, на условиях, предусмотренных</w:t>
      </w:r>
      <w:r w:rsidRPr="002C4733">
        <w:rPr>
          <w:rFonts w:ascii="Times New Roman" w:eastAsia="Times New Roman" w:hAnsi="Times New Roman"/>
          <w:sz w:val="24"/>
          <w:szCs w:val="24"/>
        </w:rPr>
        <w:t xml:space="preserve"> </w:t>
      </w:r>
      <w:r w:rsidRPr="002C4733">
        <w:rPr>
          <w:rFonts w:ascii="Times New Roman" w:eastAsia="Times New Roman" w:hAnsi="Times New Roman"/>
          <w:i/>
          <w:sz w:val="24"/>
          <w:szCs w:val="24"/>
        </w:rPr>
        <w:t>техническ</w:t>
      </w:r>
      <w:r>
        <w:rPr>
          <w:rFonts w:ascii="Times New Roman" w:eastAsia="Times New Roman" w:hAnsi="Times New Roman"/>
          <w:i/>
          <w:sz w:val="24"/>
          <w:szCs w:val="24"/>
        </w:rPr>
        <w:t>им</w:t>
      </w:r>
      <w:r w:rsidRPr="002C4733">
        <w:rPr>
          <w:rFonts w:ascii="Times New Roman" w:eastAsia="Times New Roman" w:hAnsi="Times New Roman"/>
          <w:i/>
          <w:sz w:val="24"/>
          <w:szCs w:val="24"/>
        </w:rPr>
        <w:t xml:space="preserve"> </w:t>
      </w:r>
      <w:r>
        <w:rPr>
          <w:rFonts w:ascii="Times New Roman" w:eastAsia="Times New Roman" w:hAnsi="Times New Roman"/>
          <w:i/>
          <w:sz w:val="24"/>
          <w:szCs w:val="24"/>
        </w:rPr>
        <w:t>заданием</w:t>
      </w:r>
      <w:r w:rsidRPr="002C4733">
        <w:rPr>
          <w:rFonts w:ascii="Times New Roman" w:eastAsia="Times New Roman" w:hAnsi="Times New Roman"/>
          <w:i/>
          <w:sz w:val="24"/>
          <w:szCs w:val="24"/>
        </w:rPr>
        <w:t xml:space="preserve"> Извещения и проектом договора;</w:t>
      </w:r>
    </w:p>
    <w:p w14:paraId="2FB4D802" w14:textId="77777777" w:rsidR="00766E03" w:rsidRPr="002C4733" w:rsidRDefault="00766E03" w:rsidP="00766E03">
      <w:pPr>
        <w:numPr>
          <w:ilvl w:val="0"/>
          <w:numId w:val="10"/>
        </w:numPr>
        <w:tabs>
          <w:tab w:val="num" w:pos="851"/>
        </w:tabs>
        <w:spacing w:after="0" w:line="240" w:lineRule="auto"/>
        <w:ind w:left="142" w:firstLine="425"/>
        <w:jc w:val="both"/>
        <w:rPr>
          <w:rFonts w:ascii="Times New Roman" w:eastAsia="Times New Roman" w:hAnsi="Times New Roman"/>
          <w:bCs/>
          <w:sz w:val="24"/>
          <w:szCs w:val="24"/>
        </w:rPr>
      </w:pPr>
      <w:r w:rsidRPr="002C4733">
        <w:rPr>
          <w:rFonts w:ascii="Times New Roman" w:eastAsia="Times New Roman" w:hAnsi="Times New Roman"/>
          <w:bCs/>
          <w:sz w:val="24"/>
          <w:szCs w:val="24"/>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котировок, данные товары, работы, услуги будут в любом случае выполнены (поставлены) в полном объеме и полном соответствии с требованиями Извещения, включая требования, содержащиеся в технической части Извещения и проекте договора, в пределах предлагаемой нами стоимости договора.</w:t>
      </w:r>
    </w:p>
    <w:p w14:paraId="47CF8970" w14:textId="77777777" w:rsidR="00766E03" w:rsidRPr="002C4733" w:rsidRDefault="00766E03" w:rsidP="00766E03">
      <w:pPr>
        <w:numPr>
          <w:ilvl w:val="0"/>
          <w:numId w:val="10"/>
        </w:numPr>
        <w:tabs>
          <w:tab w:val="num" w:pos="851"/>
        </w:tabs>
        <w:spacing w:after="0" w:line="240" w:lineRule="auto"/>
        <w:ind w:left="142" w:firstLine="425"/>
        <w:jc w:val="both"/>
        <w:rPr>
          <w:rFonts w:ascii="Times New Roman" w:eastAsia="Times New Roman" w:hAnsi="Times New Roman"/>
          <w:bCs/>
          <w:sz w:val="24"/>
          <w:szCs w:val="24"/>
        </w:rPr>
      </w:pPr>
      <w:r w:rsidRPr="002C4733">
        <w:rPr>
          <w:rFonts w:ascii="Times New Roman" w:eastAsia="Times New Roman" w:hAnsi="Times New Roman"/>
          <w:bCs/>
          <w:sz w:val="24"/>
          <w:szCs w:val="24"/>
        </w:rPr>
        <w:t>Настоящей заявкой на участие в Запросе котировок подтверждаем, что в отношении _____________________________________________________________</w:t>
      </w:r>
      <w:r>
        <w:rPr>
          <w:rFonts w:ascii="Times New Roman" w:eastAsia="Times New Roman" w:hAnsi="Times New Roman"/>
          <w:bCs/>
          <w:sz w:val="24"/>
          <w:szCs w:val="24"/>
        </w:rPr>
        <w:t>______________________</w:t>
      </w:r>
      <w:r w:rsidRPr="002C4733">
        <w:rPr>
          <w:rFonts w:ascii="Times New Roman" w:eastAsia="Times New Roman" w:hAnsi="Times New Roman"/>
          <w:bCs/>
          <w:sz w:val="24"/>
          <w:szCs w:val="24"/>
        </w:rPr>
        <w:t xml:space="preserve"> </w:t>
      </w:r>
    </w:p>
    <w:p w14:paraId="7FD856D0" w14:textId="77777777" w:rsidR="00766E03" w:rsidRPr="002C4733" w:rsidRDefault="00766E03" w:rsidP="00766E03">
      <w:pPr>
        <w:spacing w:after="0" w:line="240" w:lineRule="auto"/>
        <w:ind w:left="567"/>
        <w:jc w:val="center"/>
        <w:rPr>
          <w:rFonts w:ascii="Times New Roman" w:eastAsia="Times New Roman" w:hAnsi="Times New Roman"/>
          <w:bCs/>
          <w:i/>
          <w:sz w:val="18"/>
          <w:szCs w:val="20"/>
        </w:rPr>
      </w:pPr>
      <w:r w:rsidRPr="002C4733">
        <w:rPr>
          <w:rFonts w:ascii="Times New Roman" w:eastAsia="Times New Roman" w:hAnsi="Times New Roman"/>
          <w:bCs/>
          <w:i/>
          <w:sz w:val="18"/>
          <w:szCs w:val="20"/>
        </w:rPr>
        <w:t>(наименование участника Запроса котировок)</w:t>
      </w:r>
    </w:p>
    <w:p w14:paraId="2987748E" w14:textId="77777777" w:rsidR="00766E03" w:rsidRPr="002C4733" w:rsidRDefault="00766E03" w:rsidP="00766E03">
      <w:pPr>
        <w:spacing w:after="0" w:line="240" w:lineRule="auto"/>
        <w:ind w:firstLine="567"/>
        <w:jc w:val="both"/>
        <w:rPr>
          <w:rFonts w:ascii="Times New Roman" w:eastAsia="Times New Roman" w:hAnsi="Times New Roman"/>
          <w:i/>
          <w:sz w:val="24"/>
          <w:szCs w:val="24"/>
          <w:lang w:eastAsia="ru-RU"/>
        </w:rPr>
      </w:pPr>
      <w:r w:rsidRPr="002C4733">
        <w:rPr>
          <w:rFonts w:ascii="Times New Roman" w:eastAsia="Times New Roman" w:hAnsi="Times New Roman"/>
          <w:sz w:val="24"/>
          <w:szCs w:val="24"/>
          <w:lang w:eastAsia="ru-RU"/>
        </w:rPr>
        <w:t xml:space="preserve">5.1. не проводится </w:t>
      </w:r>
      <w:r w:rsidRPr="002C4733">
        <w:rPr>
          <w:rFonts w:ascii="Times New Roman" w:eastAsia="Times New Roman" w:hAnsi="Times New Roman"/>
          <w:iCs/>
          <w:sz w:val="24"/>
          <w:szCs w:val="24"/>
          <w:lang w:eastAsia="ru-RU"/>
        </w:rPr>
        <w:t>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4C8F4354" w14:textId="77777777" w:rsidR="00766E03" w:rsidRPr="002C4733" w:rsidRDefault="00766E03" w:rsidP="00766E03">
      <w:pPr>
        <w:spacing w:after="0" w:line="240" w:lineRule="auto"/>
        <w:ind w:firstLine="567"/>
        <w:jc w:val="both"/>
        <w:rPr>
          <w:rFonts w:ascii="Times New Roman" w:eastAsia="Times New Roman" w:hAnsi="Times New Roman"/>
          <w:i/>
          <w:sz w:val="24"/>
          <w:szCs w:val="24"/>
          <w:lang w:eastAsia="ru-RU"/>
        </w:rPr>
      </w:pPr>
      <w:r w:rsidRPr="002C4733">
        <w:rPr>
          <w:rFonts w:ascii="Times New Roman" w:eastAsia="Times New Roman" w:hAnsi="Times New Roman"/>
          <w:iCs/>
          <w:sz w:val="24"/>
          <w:szCs w:val="24"/>
          <w:lang w:eastAsia="ru-RU"/>
        </w:rPr>
        <w:t>5.2. не приостановлена деятельность в порядке, установленном Кодексом Российской Федерации об административных правонарушениях;</w:t>
      </w:r>
    </w:p>
    <w:p w14:paraId="2F16BBE4" w14:textId="77777777" w:rsidR="00766E03" w:rsidRPr="002C4733" w:rsidRDefault="00766E03" w:rsidP="00766E03">
      <w:pPr>
        <w:spacing w:after="0" w:line="240" w:lineRule="auto"/>
        <w:ind w:firstLine="567"/>
        <w:jc w:val="both"/>
        <w:rPr>
          <w:rFonts w:ascii="Times New Roman" w:eastAsia="Times New Roman" w:hAnsi="Times New Roman"/>
          <w:iCs/>
          <w:sz w:val="24"/>
          <w:szCs w:val="24"/>
          <w:lang w:eastAsia="ru-RU"/>
        </w:rPr>
      </w:pPr>
      <w:r w:rsidRPr="002C4733">
        <w:rPr>
          <w:rFonts w:ascii="Times New Roman" w:eastAsia="Times New Roman" w:hAnsi="Times New Roman"/>
          <w:iCs/>
          <w:sz w:val="24"/>
          <w:szCs w:val="24"/>
          <w:lang w:eastAsia="ru-RU"/>
        </w:rPr>
        <w:t>5.3. отсутствует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sidRPr="002C4733">
        <w:rPr>
          <w:rFonts w:ascii="Times New Roman" w:eastAsia="Times New Roman" w:hAnsi="Times New Roman"/>
          <w:i/>
          <w:iCs/>
          <w:sz w:val="24"/>
          <w:szCs w:val="24"/>
          <w:lang w:eastAsia="ru-RU"/>
        </w:rPr>
        <w:t xml:space="preserve"> </w:t>
      </w:r>
      <w:r w:rsidRPr="002C4733">
        <w:rPr>
          <w:rFonts w:ascii="Times New Roman" w:eastAsia="Times New Roman" w:hAnsi="Times New Roman"/>
          <w:iCs/>
          <w:sz w:val="24"/>
          <w:szCs w:val="24"/>
          <w:lang w:eastAsia="ru-RU"/>
        </w:rPr>
        <w:t>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632F385" w14:textId="77777777" w:rsidR="00766E03" w:rsidRPr="002C4733" w:rsidRDefault="00766E03" w:rsidP="00766E03">
      <w:pPr>
        <w:spacing w:after="0" w:line="240" w:lineRule="auto"/>
        <w:ind w:firstLine="567"/>
        <w:jc w:val="both"/>
        <w:rPr>
          <w:rFonts w:ascii="Times New Roman" w:eastAsia="Times New Roman" w:hAnsi="Times New Roman"/>
          <w:i/>
          <w:sz w:val="24"/>
          <w:szCs w:val="24"/>
          <w:lang w:eastAsia="ru-RU"/>
        </w:rPr>
      </w:pPr>
      <w:r w:rsidRPr="002C4733">
        <w:rPr>
          <w:rFonts w:ascii="Times New Roman" w:eastAsia="Times New Roman" w:hAnsi="Times New Roman"/>
          <w:iCs/>
          <w:sz w:val="24"/>
          <w:szCs w:val="24"/>
          <w:lang w:eastAsia="ru-RU"/>
        </w:rPr>
        <w:t>5.4.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в отношении указанных физических лиц не применяется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BB4F90D" w14:textId="77777777" w:rsidR="00766E03" w:rsidRPr="002C4733" w:rsidRDefault="00766E03" w:rsidP="00766E03">
      <w:pPr>
        <w:spacing w:after="0" w:line="240" w:lineRule="auto"/>
        <w:ind w:firstLine="567"/>
        <w:jc w:val="both"/>
        <w:rPr>
          <w:rFonts w:ascii="Times New Roman" w:eastAsia="Times New Roman" w:hAnsi="Times New Roman"/>
          <w:iCs/>
          <w:sz w:val="24"/>
          <w:szCs w:val="24"/>
          <w:lang w:eastAsia="ru-RU"/>
        </w:rPr>
      </w:pPr>
      <w:r w:rsidRPr="002C4733">
        <w:rPr>
          <w:rFonts w:ascii="Times New Roman" w:eastAsia="Times New Roman" w:hAnsi="Times New Roman"/>
          <w:iCs/>
          <w:sz w:val="24"/>
          <w:szCs w:val="24"/>
          <w:lang w:eastAsia="ru-RU"/>
        </w:rPr>
        <w:t>5.5. отсутствуют факты привлечения в течение двух лет до момента подачи заявки на участие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8C3495B" w14:textId="77777777" w:rsidR="00766E03" w:rsidRPr="002C4733" w:rsidRDefault="00766E03" w:rsidP="00766E03">
      <w:pPr>
        <w:numPr>
          <w:ilvl w:val="0"/>
          <w:numId w:val="10"/>
        </w:numPr>
        <w:tabs>
          <w:tab w:val="num" w:pos="851"/>
        </w:tabs>
        <w:spacing w:after="0" w:line="240" w:lineRule="auto"/>
        <w:ind w:left="142" w:firstLine="425"/>
        <w:jc w:val="both"/>
        <w:rPr>
          <w:rFonts w:ascii="Times New Roman" w:eastAsia="Times New Roman" w:hAnsi="Times New Roman"/>
          <w:bCs/>
          <w:sz w:val="24"/>
          <w:szCs w:val="24"/>
        </w:rPr>
      </w:pPr>
      <w:r w:rsidRPr="002C4733">
        <w:rPr>
          <w:rFonts w:ascii="Times New Roman" w:eastAsia="Times New Roman" w:hAnsi="Times New Roman"/>
          <w:bCs/>
          <w:sz w:val="24"/>
          <w:szCs w:val="24"/>
        </w:rPr>
        <w:t>Настоящей заявкой на участие в Запросе котировок подтверждаем, что _____________________________________________________________</w:t>
      </w:r>
      <w:r>
        <w:rPr>
          <w:rFonts w:ascii="Times New Roman" w:eastAsia="Times New Roman" w:hAnsi="Times New Roman"/>
          <w:bCs/>
          <w:sz w:val="24"/>
          <w:szCs w:val="24"/>
        </w:rPr>
        <w:t>______________________</w:t>
      </w:r>
    </w:p>
    <w:p w14:paraId="66E1F588" w14:textId="77777777" w:rsidR="00766E03" w:rsidRPr="002C4733" w:rsidRDefault="00766E03" w:rsidP="00766E03">
      <w:pPr>
        <w:spacing w:after="0" w:line="240" w:lineRule="auto"/>
        <w:ind w:left="567"/>
        <w:jc w:val="center"/>
        <w:rPr>
          <w:rFonts w:ascii="Times New Roman" w:eastAsia="Times New Roman" w:hAnsi="Times New Roman"/>
          <w:bCs/>
          <w:i/>
          <w:sz w:val="20"/>
          <w:szCs w:val="20"/>
        </w:rPr>
      </w:pPr>
      <w:r w:rsidRPr="002C4733">
        <w:rPr>
          <w:rFonts w:ascii="Times New Roman" w:eastAsia="Times New Roman" w:hAnsi="Times New Roman"/>
          <w:bCs/>
          <w:i/>
          <w:sz w:val="20"/>
          <w:szCs w:val="20"/>
        </w:rPr>
        <w:t>(наименование участника Запроса котировок)</w:t>
      </w:r>
    </w:p>
    <w:p w14:paraId="05955B92" w14:textId="77777777" w:rsidR="00766E03" w:rsidRPr="002C4733" w:rsidRDefault="00766E03" w:rsidP="00766E03">
      <w:pPr>
        <w:spacing w:after="0" w:line="240" w:lineRule="auto"/>
        <w:ind w:firstLine="567"/>
        <w:jc w:val="both"/>
        <w:rPr>
          <w:rFonts w:ascii="Times New Roman" w:eastAsia="Times New Roman" w:hAnsi="Times New Roman"/>
          <w:sz w:val="24"/>
          <w:szCs w:val="24"/>
        </w:rPr>
      </w:pPr>
      <w:r w:rsidRPr="002C4733">
        <w:rPr>
          <w:rFonts w:ascii="Times New Roman" w:eastAsia="Times New Roman" w:hAnsi="Times New Roman"/>
          <w:bCs/>
          <w:sz w:val="24"/>
          <w:szCs w:val="24"/>
        </w:rPr>
        <w:t>6.1. соответствует требованиям, установленным Извещением, а также требованиям, установленным законодательством Российской Федерации к лицам, осуществляющим поставки продукции (выполнение работ, оказание услуг), являющихся предметом Запроса котировок</w:t>
      </w:r>
      <w:r w:rsidRPr="002C4733">
        <w:rPr>
          <w:rFonts w:ascii="Times New Roman" w:eastAsia="Times New Roman" w:hAnsi="Times New Roman"/>
          <w:i/>
          <w:iCs/>
          <w:sz w:val="24"/>
          <w:szCs w:val="24"/>
        </w:rPr>
        <w:t>;</w:t>
      </w:r>
    </w:p>
    <w:p w14:paraId="4DE69880" w14:textId="77777777" w:rsidR="00766E03" w:rsidRPr="002C4733" w:rsidRDefault="00766E03" w:rsidP="00766E03">
      <w:pPr>
        <w:spacing w:after="0" w:line="240" w:lineRule="auto"/>
        <w:ind w:firstLine="567"/>
        <w:jc w:val="both"/>
        <w:rPr>
          <w:rFonts w:ascii="Times New Roman" w:eastAsia="Times New Roman" w:hAnsi="Times New Roman"/>
          <w:i/>
          <w:sz w:val="24"/>
          <w:szCs w:val="24"/>
          <w:lang w:eastAsia="ru-RU"/>
        </w:rPr>
      </w:pPr>
      <w:r w:rsidRPr="002C4733">
        <w:rPr>
          <w:rFonts w:ascii="Times New Roman" w:eastAsia="Times New Roman" w:hAnsi="Times New Roman"/>
          <w:iCs/>
          <w:sz w:val="24"/>
          <w:szCs w:val="24"/>
          <w:lang w:eastAsia="ru-RU"/>
        </w:rPr>
        <w:t>6.2.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27543A3" w14:textId="77777777" w:rsidR="00766E03" w:rsidRPr="002C4733" w:rsidRDefault="00766E03" w:rsidP="00766E03">
      <w:pPr>
        <w:spacing w:after="0" w:line="240" w:lineRule="auto"/>
        <w:ind w:firstLine="567"/>
        <w:jc w:val="both"/>
        <w:rPr>
          <w:rFonts w:ascii="Times New Roman" w:eastAsia="Times New Roman" w:hAnsi="Times New Roman"/>
          <w:iCs/>
          <w:sz w:val="24"/>
          <w:szCs w:val="24"/>
        </w:rPr>
      </w:pPr>
      <w:r w:rsidRPr="002C4733">
        <w:rPr>
          <w:rFonts w:ascii="Times New Roman" w:eastAsia="Times New Roman" w:hAnsi="Times New Roman"/>
          <w:iCs/>
          <w:sz w:val="24"/>
          <w:szCs w:val="24"/>
        </w:rPr>
        <w:lastRenderedPageBreak/>
        <w:t>6.3. обладает правами использования результата интеллектуальной деятельности в случае использования такого результата при исполнении договора;</w:t>
      </w:r>
    </w:p>
    <w:p w14:paraId="07B09597" w14:textId="77777777" w:rsidR="00766E03" w:rsidRDefault="00766E03" w:rsidP="00766E03">
      <w:pPr>
        <w:numPr>
          <w:ilvl w:val="0"/>
          <w:numId w:val="10"/>
        </w:numPr>
        <w:tabs>
          <w:tab w:val="num" w:pos="851"/>
        </w:tabs>
        <w:spacing w:after="0" w:line="240" w:lineRule="auto"/>
        <w:ind w:left="142" w:firstLine="425"/>
        <w:jc w:val="both"/>
        <w:rPr>
          <w:rFonts w:ascii="Times New Roman" w:eastAsia="Times New Roman" w:hAnsi="Times New Roman"/>
          <w:bCs/>
          <w:sz w:val="24"/>
          <w:szCs w:val="24"/>
        </w:rPr>
      </w:pPr>
      <w:r w:rsidRPr="002C4733">
        <w:rPr>
          <w:rFonts w:ascii="Times New Roman" w:eastAsia="Times New Roman" w:hAnsi="Times New Roman"/>
          <w:bCs/>
          <w:sz w:val="24"/>
          <w:szCs w:val="24"/>
        </w:rPr>
        <w:t>Настоящим подтверждаем, что об участнике отсутствует информация в реестрах недобросовестных поставщиков, предусмотренных федеральными законами от 18.07.2011 г. № 223-ФЗ «О закупках товаров, работ, услуг отдельными видами юридических лиц», от 05.04.2013г. № 44-ФЗ «О контрактной системе в сфере закупок товаров, работ, услуг для обеспечения государственных и муниципальных нужд».</w:t>
      </w:r>
    </w:p>
    <w:p w14:paraId="1C677F60" w14:textId="77777777" w:rsidR="00766E03" w:rsidRDefault="00766E03" w:rsidP="00766E03">
      <w:pPr>
        <w:numPr>
          <w:ilvl w:val="0"/>
          <w:numId w:val="10"/>
        </w:numPr>
        <w:tabs>
          <w:tab w:val="num" w:pos="851"/>
        </w:tabs>
        <w:spacing w:after="0" w:line="240" w:lineRule="auto"/>
        <w:ind w:left="142" w:firstLine="425"/>
        <w:jc w:val="both"/>
        <w:rPr>
          <w:rFonts w:ascii="Times New Roman" w:eastAsia="Times New Roman" w:hAnsi="Times New Roman"/>
          <w:bCs/>
          <w:sz w:val="24"/>
          <w:szCs w:val="24"/>
        </w:rPr>
      </w:pPr>
      <w:r>
        <w:rPr>
          <w:rFonts w:ascii="Times New Roman" w:eastAsia="Times New Roman" w:hAnsi="Times New Roman"/>
          <w:bCs/>
          <w:sz w:val="24"/>
          <w:szCs w:val="24"/>
        </w:rPr>
        <w:t>Настоящим подтверждаем</w:t>
      </w:r>
      <w:r w:rsidRPr="002C4733">
        <w:rPr>
          <w:rFonts w:ascii="Times New Roman" w:eastAsia="Times New Roman" w:hAnsi="Times New Roman"/>
          <w:bCs/>
          <w:sz w:val="24"/>
          <w:szCs w:val="24"/>
        </w:rPr>
        <w:t xml:space="preserve">, что об участнике отсутствует информация </w:t>
      </w:r>
      <w:r w:rsidRPr="00F14466">
        <w:rPr>
          <w:rFonts w:ascii="Times New Roman" w:hAnsi="Times New Roman"/>
          <w:sz w:val="24"/>
          <w:szCs w:val="24"/>
        </w:rPr>
        <w:t>в реестре иностранных агентов, предусмотренном статьей 5 Федерального закона от 14.07.2022 № 255-ФЗ «О контроле за деятельностью лиц, находящихся под иностранным влиянием»</w:t>
      </w:r>
      <w:r>
        <w:rPr>
          <w:rFonts w:ascii="Times New Roman" w:hAnsi="Times New Roman"/>
          <w:sz w:val="24"/>
          <w:szCs w:val="24"/>
        </w:rPr>
        <w:t>.</w:t>
      </w:r>
    </w:p>
    <w:p w14:paraId="498E3E39" w14:textId="77777777" w:rsidR="00766E03" w:rsidRPr="00EF044A" w:rsidRDefault="00766E03" w:rsidP="00766E03">
      <w:pPr>
        <w:numPr>
          <w:ilvl w:val="0"/>
          <w:numId w:val="10"/>
        </w:numPr>
        <w:tabs>
          <w:tab w:val="num" w:pos="851"/>
        </w:tabs>
        <w:spacing w:after="0" w:line="240" w:lineRule="auto"/>
        <w:ind w:left="142" w:firstLine="425"/>
        <w:jc w:val="both"/>
        <w:rPr>
          <w:rFonts w:ascii="Times New Roman" w:eastAsia="Times New Roman" w:hAnsi="Times New Roman"/>
          <w:bCs/>
          <w:sz w:val="24"/>
          <w:szCs w:val="24"/>
        </w:rPr>
      </w:pPr>
      <w:r w:rsidRPr="00EF044A">
        <w:rPr>
          <w:rFonts w:ascii="Times New Roman" w:eastAsia="Times New Roman" w:hAnsi="Times New Roman"/>
          <w:bCs/>
          <w:sz w:val="24"/>
          <w:szCs w:val="24"/>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АО </w:t>
      </w:r>
      <w:r w:rsidRPr="00EF044A">
        <w:rPr>
          <w:rFonts w:ascii="Times New Roman" w:eastAsia="Times New Roman" w:hAnsi="Times New Roman"/>
          <w:sz w:val="24"/>
          <w:szCs w:val="24"/>
        </w:rPr>
        <w:t>«СПб ПТП «Медтехника»</w:t>
      </w:r>
      <w:r w:rsidRPr="00EF044A">
        <w:rPr>
          <w:rFonts w:ascii="Times New Roman" w:eastAsia="Times New Roman" w:hAnsi="Times New Roman"/>
          <w:bCs/>
          <w:sz w:val="24"/>
          <w:szCs w:val="24"/>
        </w:rPr>
        <w:t xml:space="preserve"> с целью участия</w:t>
      </w:r>
    </w:p>
    <w:p w14:paraId="70F5DAF5" w14:textId="77777777" w:rsidR="00766E03" w:rsidRPr="002C4733" w:rsidRDefault="00766E03" w:rsidP="00766E03">
      <w:pPr>
        <w:spacing w:after="0" w:line="240" w:lineRule="auto"/>
        <w:ind w:left="142"/>
        <w:jc w:val="both"/>
        <w:rPr>
          <w:rFonts w:ascii="Times New Roman" w:eastAsia="Times New Roman" w:hAnsi="Times New Roman"/>
          <w:bCs/>
          <w:sz w:val="24"/>
          <w:szCs w:val="24"/>
        </w:rPr>
      </w:pPr>
      <w:r w:rsidRPr="002C4733">
        <w:rPr>
          <w:rFonts w:ascii="Times New Roman" w:eastAsia="Times New Roman" w:hAnsi="Times New Roman"/>
          <w:bCs/>
          <w:sz w:val="24"/>
          <w:szCs w:val="24"/>
        </w:rPr>
        <w:t>________________________________________________________ в Запросе котировок.</w:t>
      </w:r>
    </w:p>
    <w:p w14:paraId="22DDE96F" w14:textId="77777777" w:rsidR="00766E03" w:rsidRPr="002C4733" w:rsidRDefault="00766E03" w:rsidP="00766E03">
      <w:pPr>
        <w:tabs>
          <w:tab w:val="num" w:pos="851"/>
          <w:tab w:val="left" w:pos="993"/>
        </w:tabs>
        <w:spacing w:after="0" w:line="240" w:lineRule="auto"/>
        <w:rPr>
          <w:rFonts w:ascii="Times New Roman" w:eastAsia="Times New Roman" w:hAnsi="Times New Roman"/>
          <w:bCs/>
          <w:i/>
          <w:sz w:val="18"/>
          <w:szCs w:val="24"/>
        </w:rPr>
      </w:pPr>
      <w:r w:rsidRPr="002C4733">
        <w:rPr>
          <w:rFonts w:ascii="Times New Roman" w:eastAsia="Times New Roman" w:hAnsi="Times New Roman"/>
          <w:bCs/>
          <w:i/>
          <w:sz w:val="18"/>
          <w:szCs w:val="24"/>
        </w:rPr>
        <w:t xml:space="preserve">              (наименование участника Запроса котировок)</w:t>
      </w:r>
    </w:p>
    <w:p w14:paraId="365107B0" w14:textId="77777777" w:rsidR="00766E03" w:rsidRPr="002C4733" w:rsidRDefault="00766E03" w:rsidP="00766E03">
      <w:pPr>
        <w:tabs>
          <w:tab w:val="num" w:pos="851"/>
          <w:tab w:val="left" w:pos="993"/>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2C4733">
        <w:rPr>
          <w:rFonts w:ascii="Times New Roman" w:eastAsia="Times New Roman" w:hAnsi="Times New Roman"/>
          <w:bCs/>
          <w:sz w:val="24"/>
          <w:szCs w:val="24"/>
        </w:rPr>
        <w:t>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14:paraId="5DA0C5E6" w14:textId="77777777" w:rsidR="00766E03" w:rsidRPr="002C4733" w:rsidRDefault="00766E03" w:rsidP="00766E03">
      <w:pPr>
        <w:numPr>
          <w:ilvl w:val="0"/>
          <w:numId w:val="10"/>
        </w:numPr>
        <w:tabs>
          <w:tab w:val="num" w:pos="851"/>
        </w:tabs>
        <w:spacing w:after="0" w:line="240" w:lineRule="auto"/>
        <w:ind w:left="142" w:firstLine="425"/>
        <w:jc w:val="both"/>
        <w:rPr>
          <w:rFonts w:ascii="Times New Roman" w:eastAsia="Times New Roman" w:hAnsi="Times New Roman"/>
          <w:sz w:val="24"/>
          <w:szCs w:val="24"/>
        </w:rPr>
      </w:pPr>
      <w:r w:rsidRPr="002C4733">
        <w:rPr>
          <w:rFonts w:ascii="Times New Roman" w:eastAsia="Times New Roman" w:hAnsi="Times New Roman"/>
          <w:i/>
          <w:iCs/>
          <w:sz w:val="24"/>
          <w:szCs w:val="24"/>
        </w:rPr>
        <w:t>Настоящим подтверждаем наличие информации об участнике в едином реестре субъектов малого и среднего предпринимательства/постановку на учет в налоговом органе в качестве налогоплательщика налога на профессиональный доход, которая подтверждается наличием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специального налогового режима «Налог на профессиональный доход» (для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7BD4F606" w14:textId="77777777" w:rsidR="00766E03" w:rsidRDefault="00766E03" w:rsidP="00766E03">
      <w:pPr>
        <w:numPr>
          <w:ilvl w:val="0"/>
          <w:numId w:val="10"/>
        </w:numPr>
        <w:tabs>
          <w:tab w:val="left" w:pos="993"/>
        </w:tabs>
        <w:spacing w:after="0" w:line="240" w:lineRule="auto"/>
        <w:ind w:left="0" w:firstLine="567"/>
        <w:jc w:val="both"/>
        <w:rPr>
          <w:rFonts w:ascii="Times New Roman" w:eastAsia="Times New Roman" w:hAnsi="Times New Roman"/>
          <w:bCs/>
          <w:sz w:val="24"/>
          <w:szCs w:val="24"/>
        </w:rPr>
      </w:pPr>
      <w:r w:rsidRPr="002C4733">
        <w:rPr>
          <w:rFonts w:ascii="Times New Roman" w:eastAsia="Times New Roman" w:hAnsi="Times New Roman"/>
          <w:bCs/>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о формировании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33EF2C7B" w14:textId="77777777" w:rsidR="00766E03" w:rsidRPr="00EF044A" w:rsidRDefault="00766E03" w:rsidP="00766E03">
      <w:pPr>
        <w:numPr>
          <w:ilvl w:val="0"/>
          <w:numId w:val="10"/>
        </w:numPr>
        <w:tabs>
          <w:tab w:val="left" w:pos="993"/>
        </w:tabs>
        <w:spacing w:after="0" w:line="240" w:lineRule="auto"/>
        <w:ind w:left="0" w:firstLine="567"/>
        <w:jc w:val="both"/>
        <w:rPr>
          <w:rFonts w:ascii="Times New Roman" w:eastAsia="Times New Roman" w:hAnsi="Times New Roman"/>
          <w:bCs/>
          <w:sz w:val="24"/>
          <w:szCs w:val="24"/>
        </w:rPr>
      </w:pPr>
      <w:r w:rsidRPr="00EF044A">
        <w:rPr>
          <w:rFonts w:ascii="Times New Roman" w:eastAsia="Times New Roman" w:hAnsi="Times New Roman"/>
          <w:bCs/>
          <w:sz w:val="24"/>
          <w:szCs w:val="24"/>
        </w:rPr>
        <w:t xml:space="preserve">Сообщаем, что для совершения сделки по результатам Запроса котировок в электронной форме, участниками которого могут быть только субъекты малого и среднего предпринимательства на право заключения договора на </w:t>
      </w:r>
      <w:r w:rsidRPr="00EF044A">
        <w:rPr>
          <w:rFonts w:ascii="Times New Roman" w:hAnsi="Times New Roman"/>
          <w:b/>
          <w:bCs/>
          <w:i/>
          <w:sz w:val="24"/>
        </w:rPr>
        <w:t xml:space="preserve">оказание услуг </w:t>
      </w:r>
      <w:r w:rsidRPr="00EF044A">
        <w:rPr>
          <w:rFonts w:ascii="Times New Roman" w:hAnsi="Times New Roman"/>
          <w:b/>
          <w:bCs/>
          <w:i/>
          <w:iCs/>
          <w:sz w:val="24"/>
          <w:szCs w:val="24"/>
        </w:rPr>
        <w:t>по адаптации и сопровождению экземпляров Систем КонсультантПлюс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у Заказчика экземплярами Систем КонсультантПлюс</w:t>
      </w:r>
      <w:r w:rsidRPr="00EF044A">
        <w:rPr>
          <w:rFonts w:ascii="Times New Roman" w:eastAsia="Times New Roman" w:hAnsi="Times New Roman"/>
          <w:bCs/>
          <w:sz w:val="24"/>
          <w:szCs w:val="24"/>
        </w:rPr>
        <w:t xml:space="preserve"> не требуется одобрения органом управления ________________________________________________________.</w:t>
      </w:r>
    </w:p>
    <w:p w14:paraId="798A3E86" w14:textId="77777777" w:rsidR="00766E03" w:rsidRPr="002C4733" w:rsidRDefault="00766E03" w:rsidP="00766E03">
      <w:pPr>
        <w:tabs>
          <w:tab w:val="left" w:pos="993"/>
        </w:tabs>
        <w:spacing w:after="0" w:line="240" w:lineRule="auto"/>
        <w:ind w:firstLine="567"/>
        <w:jc w:val="both"/>
        <w:rPr>
          <w:rFonts w:ascii="Times New Roman" w:eastAsia="Times New Roman" w:hAnsi="Times New Roman"/>
          <w:bCs/>
          <w:i/>
          <w:sz w:val="18"/>
          <w:szCs w:val="20"/>
        </w:rPr>
      </w:pPr>
      <w:r>
        <w:rPr>
          <w:rFonts w:ascii="Times New Roman" w:eastAsia="Times New Roman" w:hAnsi="Times New Roman"/>
          <w:bCs/>
          <w:i/>
          <w:sz w:val="18"/>
          <w:szCs w:val="20"/>
        </w:rPr>
        <w:t xml:space="preserve">                                                </w:t>
      </w:r>
      <w:r w:rsidRPr="002C4733">
        <w:rPr>
          <w:rFonts w:ascii="Times New Roman" w:eastAsia="Times New Roman" w:hAnsi="Times New Roman"/>
          <w:bCs/>
          <w:i/>
          <w:sz w:val="18"/>
          <w:szCs w:val="20"/>
        </w:rPr>
        <w:t>(наименование участника Запроса котировок)</w:t>
      </w:r>
    </w:p>
    <w:p w14:paraId="478DA4B3" w14:textId="77777777" w:rsidR="00766E03" w:rsidRPr="002C4733" w:rsidRDefault="00766E03" w:rsidP="00766E03">
      <w:pPr>
        <w:tabs>
          <w:tab w:val="left" w:pos="993"/>
        </w:tabs>
        <w:spacing w:after="0" w:line="240" w:lineRule="auto"/>
        <w:jc w:val="both"/>
        <w:rPr>
          <w:rFonts w:ascii="Times New Roman" w:eastAsia="Times New Roman" w:hAnsi="Times New Roman"/>
          <w:bCs/>
          <w:szCs w:val="24"/>
        </w:rPr>
      </w:pPr>
      <w:r>
        <w:rPr>
          <w:rFonts w:ascii="Times New Roman" w:eastAsia="Times New Roman" w:hAnsi="Times New Roman"/>
          <w:bCs/>
          <w:szCs w:val="24"/>
        </w:rPr>
        <w:t xml:space="preserve">          (</w:t>
      </w:r>
      <w:r w:rsidRPr="002C4733">
        <w:rPr>
          <w:rFonts w:ascii="Times New Roman" w:eastAsia="Times New Roman" w:hAnsi="Times New Roman"/>
          <w:b/>
          <w:bCs/>
          <w:i/>
          <w:sz w:val="20"/>
          <w:szCs w:val="24"/>
        </w:rPr>
        <w:t>Данное условие подлежит включению в Заявку, если соответствующего одобрения компетентными органами участника не требуется</w:t>
      </w:r>
      <w:r>
        <w:rPr>
          <w:rFonts w:ascii="Times New Roman" w:eastAsia="Times New Roman" w:hAnsi="Times New Roman"/>
          <w:bCs/>
          <w:szCs w:val="24"/>
        </w:rPr>
        <w:t>).</w:t>
      </w:r>
    </w:p>
    <w:p w14:paraId="1FF430FC" w14:textId="77777777" w:rsidR="00766E03" w:rsidRPr="002C4733" w:rsidRDefault="00766E03" w:rsidP="00766E03">
      <w:pPr>
        <w:numPr>
          <w:ilvl w:val="0"/>
          <w:numId w:val="10"/>
        </w:numPr>
        <w:tabs>
          <w:tab w:val="num" w:pos="993"/>
        </w:tabs>
        <w:spacing w:after="0" w:line="240" w:lineRule="auto"/>
        <w:ind w:left="142" w:firstLine="425"/>
        <w:jc w:val="both"/>
        <w:rPr>
          <w:rFonts w:ascii="Times New Roman" w:eastAsia="Times New Roman" w:hAnsi="Times New Roman"/>
          <w:bCs/>
          <w:sz w:val="24"/>
          <w:szCs w:val="24"/>
        </w:rPr>
      </w:pPr>
      <w:r w:rsidRPr="002C4733">
        <w:rPr>
          <w:rFonts w:ascii="Times New Roman" w:eastAsia="Times New Roman" w:hAnsi="Times New Roman"/>
          <w:bCs/>
          <w:sz w:val="24"/>
          <w:szCs w:val="24"/>
        </w:rPr>
        <w:t>В случае, если наш</w:t>
      </w:r>
      <w:r>
        <w:rPr>
          <w:rFonts w:ascii="Times New Roman" w:eastAsia="Times New Roman" w:hAnsi="Times New Roman"/>
          <w:bCs/>
          <w:sz w:val="24"/>
          <w:szCs w:val="24"/>
        </w:rPr>
        <w:t>е</w:t>
      </w:r>
      <w:r w:rsidRPr="002C4733">
        <w:rPr>
          <w:rFonts w:ascii="Times New Roman" w:eastAsia="Times New Roman" w:hAnsi="Times New Roman"/>
          <w:bCs/>
          <w:sz w:val="24"/>
          <w:szCs w:val="24"/>
        </w:rPr>
        <w:t xml:space="preserve"> предложени</w:t>
      </w:r>
      <w:r>
        <w:rPr>
          <w:rFonts w:ascii="Times New Roman" w:eastAsia="Times New Roman" w:hAnsi="Times New Roman"/>
          <w:bCs/>
          <w:sz w:val="24"/>
          <w:szCs w:val="24"/>
        </w:rPr>
        <w:t>е</w:t>
      </w:r>
      <w:r w:rsidRPr="002C4733">
        <w:rPr>
          <w:rFonts w:ascii="Times New Roman" w:eastAsia="Times New Roman" w:hAnsi="Times New Roman"/>
          <w:bCs/>
          <w:sz w:val="24"/>
          <w:szCs w:val="24"/>
        </w:rPr>
        <w:t xml:space="preserve"> буд</w:t>
      </w:r>
      <w:r>
        <w:rPr>
          <w:rFonts w:ascii="Times New Roman" w:eastAsia="Times New Roman" w:hAnsi="Times New Roman"/>
          <w:bCs/>
          <w:sz w:val="24"/>
          <w:szCs w:val="24"/>
        </w:rPr>
        <w:t>е</w:t>
      </w:r>
      <w:r w:rsidRPr="002C4733">
        <w:rPr>
          <w:rFonts w:ascii="Times New Roman" w:eastAsia="Times New Roman" w:hAnsi="Times New Roman"/>
          <w:bCs/>
          <w:sz w:val="24"/>
          <w:szCs w:val="24"/>
        </w:rPr>
        <w:t>т признан</w:t>
      </w:r>
      <w:r>
        <w:rPr>
          <w:rFonts w:ascii="Times New Roman" w:eastAsia="Times New Roman" w:hAnsi="Times New Roman"/>
          <w:bCs/>
          <w:sz w:val="24"/>
          <w:szCs w:val="24"/>
        </w:rPr>
        <w:t>о</w:t>
      </w:r>
      <w:r w:rsidRPr="002C4733">
        <w:rPr>
          <w:rFonts w:ascii="Times New Roman" w:eastAsia="Times New Roman" w:hAnsi="Times New Roman"/>
          <w:bCs/>
          <w:sz w:val="24"/>
          <w:szCs w:val="24"/>
        </w:rPr>
        <w:t xml:space="preserve"> лучшим, и мы будем признаны победителями Запроса котировок, мы берем на себя обязательства подписать договор с </w:t>
      </w:r>
      <w:r w:rsidRPr="00EF044A">
        <w:rPr>
          <w:rFonts w:ascii="Times New Roman" w:eastAsia="Times New Roman" w:hAnsi="Times New Roman"/>
          <w:bCs/>
          <w:iCs/>
          <w:sz w:val="24"/>
          <w:szCs w:val="24"/>
        </w:rPr>
        <w:t xml:space="preserve">АО </w:t>
      </w:r>
      <w:r w:rsidRPr="00EF044A">
        <w:rPr>
          <w:rFonts w:ascii="Times New Roman" w:eastAsia="Times New Roman" w:hAnsi="Times New Roman"/>
          <w:iCs/>
          <w:sz w:val="24"/>
          <w:szCs w:val="24"/>
        </w:rPr>
        <w:t>«СПб ПТП «Медтехника»</w:t>
      </w:r>
      <w:r>
        <w:rPr>
          <w:rFonts w:ascii="Times New Roman" w:eastAsia="Times New Roman" w:hAnsi="Times New Roman"/>
          <w:iCs/>
          <w:sz w:val="24"/>
          <w:szCs w:val="24"/>
        </w:rPr>
        <w:t xml:space="preserve"> </w:t>
      </w:r>
      <w:r w:rsidRPr="002C4733">
        <w:rPr>
          <w:rFonts w:ascii="Times New Roman" w:eastAsia="Times New Roman" w:hAnsi="Times New Roman"/>
          <w:bCs/>
          <w:sz w:val="24"/>
          <w:szCs w:val="24"/>
        </w:rPr>
        <w:t xml:space="preserve">в соответствии с требованиями Извещения и условиями нашего предложения в течение срока, указанного в Извещении. </w:t>
      </w:r>
    </w:p>
    <w:p w14:paraId="7607F1BC" w14:textId="77777777" w:rsidR="00766E03" w:rsidRPr="002C4733" w:rsidRDefault="00766E03" w:rsidP="00766E03">
      <w:pPr>
        <w:numPr>
          <w:ilvl w:val="0"/>
          <w:numId w:val="10"/>
        </w:numPr>
        <w:tabs>
          <w:tab w:val="num" w:pos="993"/>
        </w:tabs>
        <w:spacing w:after="0" w:line="240" w:lineRule="auto"/>
        <w:ind w:left="142" w:firstLine="425"/>
        <w:jc w:val="both"/>
        <w:rPr>
          <w:rFonts w:ascii="Times New Roman" w:eastAsia="Times New Roman" w:hAnsi="Times New Roman"/>
          <w:bCs/>
          <w:i/>
          <w:sz w:val="24"/>
          <w:szCs w:val="24"/>
        </w:rPr>
      </w:pPr>
      <w:r w:rsidRPr="002C4733">
        <w:rPr>
          <w:rFonts w:ascii="Times New Roman" w:eastAsia="Times New Roman" w:hAnsi="Times New Roman"/>
          <w:bCs/>
          <w:i/>
          <w:sz w:val="24"/>
          <w:szCs w:val="24"/>
        </w:rPr>
        <w:t xml:space="preserve">В случае, если наши предложения будут лучшими после предложения победителя и нашей заявке будет присвоен второй номер, а победитель Запроса котировок будет признан уклонившимся от заключения договора с </w:t>
      </w:r>
      <w:r w:rsidRPr="00EF044A">
        <w:rPr>
          <w:rFonts w:ascii="Times New Roman" w:eastAsia="Times New Roman" w:hAnsi="Times New Roman"/>
          <w:bCs/>
          <w:i/>
          <w:sz w:val="24"/>
          <w:szCs w:val="24"/>
        </w:rPr>
        <w:t xml:space="preserve">АО </w:t>
      </w:r>
      <w:r w:rsidRPr="00EF044A">
        <w:rPr>
          <w:rFonts w:ascii="Times New Roman" w:eastAsia="Times New Roman" w:hAnsi="Times New Roman"/>
          <w:i/>
          <w:sz w:val="24"/>
          <w:szCs w:val="24"/>
        </w:rPr>
        <w:t>«СПб ПТП «Медтехника»</w:t>
      </w:r>
      <w:r w:rsidRPr="00EF044A">
        <w:rPr>
          <w:rFonts w:ascii="Times New Roman" w:eastAsia="Times New Roman" w:hAnsi="Times New Roman"/>
          <w:bCs/>
          <w:i/>
          <w:sz w:val="24"/>
          <w:szCs w:val="24"/>
        </w:rPr>
        <w:t>,</w:t>
      </w:r>
      <w:r>
        <w:rPr>
          <w:rFonts w:ascii="Times New Roman" w:eastAsia="Times New Roman" w:hAnsi="Times New Roman"/>
          <w:bCs/>
          <w:sz w:val="24"/>
          <w:szCs w:val="24"/>
        </w:rPr>
        <w:t xml:space="preserve"> </w:t>
      </w:r>
      <w:r w:rsidRPr="002C4733">
        <w:rPr>
          <w:rFonts w:ascii="Times New Roman" w:eastAsia="Times New Roman" w:hAnsi="Times New Roman"/>
          <w:bCs/>
          <w:i/>
          <w:sz w:val="24"/>
          <w:szCs w:val="24"/>
        </w:rPr>
        <w:t>мы берем на себя обязательства подписать данный договор в соответствии с требованиями Извещения и условиями нашего предложения.</w:t>
      </w:r>
    </w:p>
    <w:p w14:paraId="29D1B05C" w14:textId="77777777" w:rsidR="00766E03" w:rsidRPr="002C4733" w:rsidRDefault="00766E03" w:rsidP="00766E03">
      <w:pPr>
        <w:numPr>
          <w:ilvl w:val="0"/>
          <w:numId w:val="10"/>
        </w:numPr>
        <w:tabs>
          <w:tab w:val="num" w:pos="993"/>
        </w:tabs>
        <w:spacing w:after="0" w:line="240" w:lineRule="auto"/>
        <w:ind w:left="142" w:firstLine="425"/>
        <w:jc w:val="both"/>
        <w:rPr>
          <w:rFonts w:ascii="Times New Roman" w:eastAsia="Times New Roman" w:hAnsi="Times New Roman"/>
          <w:bCs/>
          <w:sz w:val="24"/>
          <w:szCs w:val="24"/>
        </w:rPr>
      </w:pPr>
      <w:r w:rsidRPr="002C4733">
        <w:rPr>
          <w:rFonts w:ascii="Times New Roman" w:eastAsia="Times New Roman" w:hAnsi="Times New Roman"/>
          <w:bCs/>
          <w:sz w:val="24"/>
          <w:szCs w:val="24"/>
        </w:rPr>
        <w:t xml:space="preserve">В случае, если наша заявка окажется единственной поданной заявкой на участие в Запросе котировок или если мы будем признаны единственным участником Запроса котировок, мы берем на себя обязательства подписать договор с </w:t>
      </w:r>
      <w:r w:rsidRPr="00EF044A">
        <w:rPr>
          <w:rFonts w:ascii="Times New Roman" w:eastAsia="Times New Roman" w:hAnsi="Times New Roman"/>
          <w:bCs/>
          <w:iCs/>
          <w:sz w:val="24"/>
          <w:szCs w:val="24"/>
        </w:rPr>
        <w:t xml:space="preserve">АО </w:t>
      </w:r>
      <w:r w:rsidRPr="00EF044A">
        <w:rPr>
          <w:rFonts w:ascii="Times New Roman" w:eastAsia="Times New Roman" w:hAnsi="Times New Roman"/>
          <w:iCs/>
          <w:sz w:val="24"/>
          <w:szCs w:val="24"/>
        </w:rPr>
        <w:t>«СПб ПТП «Медтехника»</w:t>
      </w:r>
      <w:r w:rsidRPr="00EF044A">
        <w:rPr>
          <w:rFonts w:ascii="Times New Roman" w:eastAsia="Times New Roman" w:hAnsi="Times New Roman"/>
          <w:bCs/>
          <w:iCs/>
          <w:sz w:val="24"/>
          <w:szCs w:val="24"/>
        </w:rPr>
        <w:t>,</w:t>
      </w:r>
      <w:r>
        <w:rPr>
          <w:rFonts w:ascii="Times New Roman" w:eastAsia="Times New Roman" w:hAnsi="Times New Roman"/>
          <w:bCs/>
          <w:sz w:val="24"/>
          <w:szCs w:val="24"/>
        </w:rPr>
        <w:t xml:space="preserve"> </w:t>
      </w:r>
      <w:r w:rsidRPr="002C4733">
        <w:rPr>
          <w:rFonts w:ascii="Times New Roman" w:eastAsia="Times New Roman" w:hAnsi="Times New Roman"/>
          <w:bCs/>
          <w:sz w:val="24"/>
          <w:szCs w:val="24"/>
        </w:rPr>
        <w:t xml:space="preserve">в </w:t>
      </w:r>
      <w:r w:rsidRPr="002C4733">
        <w:rPr>
          <w:rFonts w:ascii="Times New Roman" w:eastAsia="Times New Roman" w:hAnsi="Times New Roman"/>
          <w:bCs/>
          <w:sz w:val="24"/>
          <w:szCs w:val="24"/>
        </w:rPr>
        <w:lastRenderedPageBreak/>
        <w:t xml:space="preserve">соответствии с требованиями Извещения и условиями нашего предложения в течение срока, указанного в Извещении. </w:t>
      </w:r>
    </w:p>
    <w:p w14:paraId="6C678506" w14:textId="77777777" w:rsidR="00766E03" w:rsidRPr="002C4733" w:rsidRDefault="00766E03" w:rsidP="00766E03">
      <w:pPr>
        <w:numPr>
          <w:ilvl w:val="0"/>
          <w:numId w:val="10"/>
        </w:numPr>
        <w:tabs>
          <w:tab w:val="num" w:pos="851"/>
          <w:tab w:val="left" w:pos="1134"/>
        </w:tabs>
        <w:spacing w:after="0" w:line="240" w:lineRule="auto"/>
        <w:ind w:left="142" w:firstLine="425"/>
        <w:jc w:val="both"/>
        <w:rPr>
          <w:rFonts w:ascii="Times New Roman" w:eastAsia="Times New Roman" w:hAnsi="Times New Roman"/>
          <w:bCs/>
          <w:sz w:val="24"/>
          <w:szCs w:val="24"/>
        </w:rPr>
      </w:pPr>
      <w:r w:rsidRPr="002C4733">
        <w:rPr>
          <w:rFonts w:ascii="Times New Roman" w:eastAsia="Times New Roman" w:hAnsi="Times New Roman"/>
          <w:bCs/>
          <w:sz w:val="24"/>
          <w:szCs w:val="24"/>
        </w:rPr>
        <w:t>Мы подтверждаем, что извещены о включении сведений о ________________________________________</w:t>
      </w:r>
      <w:r>
        <w:rPr>
          <w:rFonts w:ascii="Times New Roman" w:eastAsia="Times New Roman" w:hAnsi="Times New Roman"/>
          <w:bCs/>
          <w:sz w:val="24"/>
          <w:szCs w:val="24"/>
        </w:rPr>
        <w:t>______________________</w:t>
      </w:r>
      <w:r w:rsidRPr="002C4733">
        <w:rPr>
          <w:rFonts w:ascii="Times New Roman" w:eastAsia="Times New Roman" w:hAnsi="Times New Roman"/>
          <w:bCs/>
          <w:sz w:val="24"/>
          <w:szCs w:val="24"/>
        </w:rPr>
        <w:t xml:space="preserve">_____________________ </w:t>
      </w:r>
    </w:p>
    <w:p w14:paraId="5A671B95" w14:textId="77777777" w:rsidR="00766E03" w:rsidRPr="002C4733" w:rsidRDefault="00766E03" w:rsidP="00766E03">
      <w:pPr>
        <w:spacing w:after="0" w:line="240" w:lineRule="auto"/>
        <w:ind w:left="567"/>
        <w:jc w:val="center"/>
        <w:rPr>
          <w:rFonts w:ascii="Times New Roman" w:eastAsia="Times New Roman" w:hAnsi="Times New Roman"/>
          <w:bCs/>
          <w:i/>
          <w:sz w:val="18"/>
          <w:szCs w:val="24"/>
        </w:rPr>
      </w:pPr>
      <w:r w:rsidRPr="002C4733">
        <w:rPr>
          <w:rFonts w:ascii="Times New Roman" w:eastAsia="Times New Roman" w:hAnsi="Times New Roman"/>
          <w:bCs/>
          <w:i/>
          <w:sz w:val="18"/>
          <w:szCs w:val="24"/>
        </w:rPr>
        <w:t>(наименование участника Запроса котировок)</w:t>
      </w:r>
    </w:p>
    <w:p w14:paraId="409A0C41" w14:textId="77777777" w:rsidR="00766E03" w:rsidRPr="002C4733" w:rsidRDefault="00766E03" w:rsidP="00766E03">
      <w:pPr>
        <w:spacing w:after="0" w:line="240" w:lineRule="auto"/>
        <w:jc w:val="both"/>
        <w:rPr>
          <w:rFonts w:ascii="Times New Roman" w:eastAsia="Times New Roman" w:hAnsi="Times New Roman"/>
          <w:bCs/>
          <w:sz w:val="24"/>
          <w:szCs w:val="24"/>
        </w:rPr>
      </w:pPr>
      <w:r w:rsidRPr="002C4733">
        <w:rPr>
          <w:rFonts w:ascii="Times New Roman" w:eastAsia="Times New Roman" w:hAnsi="Times New Roman"/>
          <w:bCs/>
          <w:sz w:val="24"/>
          <w:szCs w:val="24"/>
        </w:rPr>
        <w:t>в реестр недобросовестных поставщиков в случае уклонения нами от заключения договора.</w:t>
      </w:r>
    </w:p>
    <w:p w14:paraId="70D4ED61" w14:textId="77777777" w:rsidR="00766E03" w:rsidRPr="002C4733" w:rsidRDefault="00766E03" w:rsidP="00766E03">
      <w:pPr>
        <w:numPr>
          <w:ilvl w:val="0"/>
          <w:numId w:val="10"/>
        </w:numPr>
        <w:suppressAutoHyphens/>
        <w:spacing w:after="0" w:line="240" w:lineRule="auto"/>
        <w:ind w:left="1211"/>
        <w:jc w:val="both"/>
        <w:rPr>
          <w:rFonts w:ascii="Times New Roman" w:eastAsia="Times New Roman" w:hAnsi="Times New Roman"/>
          <w:sz w:val="24"/>
          <w:szCs w:val="24"/>
          <w:lang w:eastAsia="ar-SA"/>
        </w:rPr>
      </w:pPr>
      <w:r w:rsidRPr="002C4733">
        <w:rPr>
          <w:rFonts w:ascii="Times New Roman" w:eastAsia="Times New Roman" w:hAnsi="Times New Roman"/>
          <w:sz w:val="24"/>
          <w:szCs w:val="24"/>
        </w:rPr>
        <w:t>Предложение о цене договора</w:t>
      </w:r>
    </w:p>
    <w:tbl>
      <w:tblPr>
        <w:tblW w:w="10065" w:type="dxa"/>
        <w:tblInd w:w="-5" w:type="dxa"/>
        <w:tblLayout w:type="fixed"/>
        <w:tblLook w:val="04A0" w:firstRow="1" w:lastRow="0" w:firstColumn="1" w:lastColumn="0" w:noHBand="0" w:noVBand="1"/>
      </w:tblPr>
      <w:tblGrid>
        <w:gridCol w:w="426"/>
        <w:gridCol w:w="2948"/>
        <w:gridCol w:w="4706"/>
        <w:gridCol w:w="1985"/>
      </w:tblGrid>
      <w:tr w:rsidR="00766E03" w:rsidRPr="00387956" w14:paraId="3D13AC40" w14:textId="77777777" w:rsidTr="00666562">
        <w:trPr>
          <w:trHeight w:val="720"/>
        </w:trPr>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3A3A54A" w14:textId="77777777" w:rsidR="00766E03" w:rsidRPr="00387956" w:rsidRDefault="00766E03" w:rsidP="00666562">
            <w:pPr>
              <w:spacing w:after="0" w:line="240" w:lineRule="auto"/>
              <w:ind w:left="-142"/>
              <w:jc w:val="center"/>
              <w:rPr>
                <w:rFonts w:ascii="Times New Roman" w:eastAsia="Times New Roman" w:hAnsi="Times New Roman"/>
                <w:b/>
                <w:sz w:val="24"/>
                <w:szCs w:val="24"/>
                <w:lang w:eastAsia="ru-RU"/>
              </w:rPr>
            </w:pPr>
            <w:r w:rsidRPr="00387956">
              <w:rPr>
                <w:rFonts w:ascii="Times New Roman" w:eastAsia="Times New Roman" w:hAnsi="Times New Roman"/>
                <w:b/>
                <w:sz w:val="24"/>
                <w:szCs w:val="24"/>
                <w:lang w:eastAsia="ru-RU"/>
              </w:rPr>
              <w:t>№</w:t>
            </w:r>
          </w:p>
        </w:tc>
        <w:tc>
          <w:tcPr>
            <w:tcW w:w="2948" w:type="dxa"/>
            <w:tcBorders>
              <w:top w:val="single" w:sz="4" w:space="0" w:color="000000"/>
              <w:left w:val="nil"/>
              <w:bottom w:val="single" w:sz="4" w:space="0" w:color="000000"/>
              <w:right w:val="single" w:sz="4" w:space="0" w:color="000000"/>
            </w:tcBorders>
            <w:shd w:val="clear" w:color="auto" w:fill="FFFFFF"/>
            <w:vAlign w:val="center"/>
            <w:hideMark/>
          </w:tcPr>
          <w:p w14:paraId="2808D5E3" w14:textId="77777777" w:rsidR="00766E03" w:rsidRPr="00387956" w:rsidRDefault="00766E03" w:rsidP="00666562">
            <w:pPr>
              <w:spacing w:after="0" w:line="240" w:lineRule="auto"/>
              <w:ind w:left="-142"/>
              <w:jc w:val="center"/>
              <w:rPr>
                <w:rFonts w:ascii="Times New Roman" w:eastAsia="Times New Roman" w:hAnsi="Times New Roman"/>
                <w:b/>
                <w:sz w:val="24"/>
                <w:szCs w:val="24"/>
                <w:lang w:eastAsia="ru-RU"/>
              </w:rPr>
            </w:pPr>
            <w:r w:rsidRPr="00387956">
              <w:rPr>
                <w:rFonts w:ascii="Times New Roman" w:eastAsia="Times New Roman" w:hAnsi="Times New Roman"/>
                <w:b/>
                <w:sz w:val="24"/>
                <w:szCs w:val="24"/>
                <w:lang w:eastAsia="ru-RU"/>
              </w:rPr>
              <w:t>Наименование товара, работы, услуги</w:t>
            </w:r>
          </w:p>
        </w:tc>
        <w:tc>
          <w:tcPr>
            <w:tcW w:w="4706" w:type="dxa"/>
            <w:tcBorders>
              <w:top w:val="single" w:sz="4" w:space="0" w:color="000000"/>
              <w:left w:val="single" w:sz="4" w:space="0" w:color="000000"/>
              <w:bottom w:val="single" w:sz="4" w:space="0" w:color="000000"/>
              <w:right w:val="single" w:sz="4" w:space="0" w:color="000000"/>
            </w:tcBorders>
            <w:vAlign w:val="center"/>
          </w:tcPr>
          <w:p w14:paraId="76021C4F" w14:textId="77777777" w:rsidR="00766E03" w:rsidRPr="00387956" w:rsidRDefault="00766E03" w:rsidP="00666562">
            <w:pPr>
              <w:spacing w:after="0" w:line="240" w:lineRule="auto"/>
              <w:ind w:left="-142"/>
              <w:jc w:val="center"/>
              <w:rPr>
                <w:rFonts w:ascii="Times New Roman" w:eastAsia="Times New Roman" w:hAnsi="Times New Roman"/>
                <w:b/>
                <w:sz w:val="24"/>
                <w:szCs w:val="24"/>
                <w:lang w:eastAsia="ru-RU"/>
              </w:rPr>
            </w:pPr>
            <w:r w:rsidRPr="00387956">
              <w:rPr>
                <w:rFonts w:ascii="Times New Roman" w:eastAsia="Times New Roman" w:hAnsi="Times New Roman"/>
                <w:b/>
                <w:sz w:val="24"/>
                <w:szCs w:val="24"/>
                <w:lang w:eastAsia="ru-RU"/>
              </w:rPr>
              <w:t>Характеристики товара (работы, услуги)</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A050167" w14:textId="77777777" w:rsidR="00766E03" w:rsidRPr="00387956" w:rsidRDefault="00766E03" w:rsidP="00666562">
            <w:pPr>
              <w:spacing w:after="0" w:line="240" w:lineRule="auto"/>
              <w:ind w:left="-142"/>
              <w:jc w:val="center"/>
              <w:rPr>
                <w:rFonts w:ascii="Times New Roman" w:eastAsia="Times New Roman" w:hAnsi="Times New Roman"/>
                <w:sz w:val="24"/>
                <w:szCs w:val="24"/>
                <w:lang w:eastAsia="ru-RU"/>
              </w:rPr>
            </w:pPr>
            <w:r w:rsidRPr="00387956">
              <w:rPr>
                <w:rFonts w:ascii="Times New Roman" w:eastAsia="Times New Roman" w:hAnsi="Times New Roman"/>
                <w:b/>
                <w:sz w:val="24"/>
                <w:szCs w:val="24"/>
                <w:lang w:eastAsia="ru-RU"/>
              </w:rPr>
              <w:t>Предложение о цене договора, руб.</w:t>
            </w:r>
          </w:p>
        </w:tc>
      </w:tr>
      <w:tr w:rsidR="00766E03" w:rsidRPr="00387956" w14:paraId="3976409F" w14:textId="77777777" w:rsidTr="00666562">
        <w:trPr>
          <w:trHeight w:val="480"/>
        </w:trPr>
        <w:tc>
          <w:tcPr>
            <w:tcW w:w="426" w:type="dxa"/>
            <w:tcBorders>
              <w:top w:val="nil"/>
              <w:left w:val="single" w:sz="4" w:space="0" w:color="000000"/>
              <w:bottom w:val="single" w:sz="4" w:space="0" w:color="000000"/>
              <w:right w:val="single" w:sz="4" w:space="0" w:color="000000"/>
            </w:tcBorders>
            <w:shd w:val="clear" w:color="auto" w:fill="FFFFFF"/>
            <w:vAlign w:val="center"/>
          </w:tcPr>
          <w:p w14:paraId="36C3F94E" w14:textId="77777777" w:rsidR="00766E03" w:rsidRPr="00387956" w:rsidRDefault="00766E03" w:rsidP="00666562">
            <w:pPr>
              <w:spacing w:after="0" w:line="240" w:lineRule="auto"/>
              <w:ind w:left="-142"/>
              <w:rPr>
                <w:rFonts w:ascii="Times New Roman" w:eastAsia="Times New Roman" w:hAnsi="Times New Roman"/>
                <w:sz w:val="20"/>
                <w:szCs w:val="20"/>
                <w:lang w:eastAsia="ru-RU"/>
              </w:rPr>
            </w:pPr>
            <w:r w:rsidRPr="00387956">
              <w:rPr>
                <w:rFonts w:ascii="Times New Roman" w:eastAsia="Times New Roman" w:hAnsi="Times New Roman"/>
                <w:sz w:val="20"/>
                <w:szCs w:val="20"/>
                <w:lang w:eastAsia="ru-RU"/>
              </w:rPr>
              <w:t xml:space="preserve">  1</w:t>
            </w:r>
          </w:p>
        </w:tc>
        <w:tc>
          <w:tcPr>
            <w:tcW w:w="2948" w:type="dxa"/>
            <w:tcBorders>
              <w:top w:val="nil"/>
              <w:left w:val="nil"/>
              <w:bottom w:val="single" w:sz="4" w:space="0" w:color="000000"/>
              <w:right w:val="single" w:sz="4" w:space="0" w:color="000000"/>
            </w:tcBorders>
            <w:shd w:val="clear" w:color="auto" w:fill="FFFFFF"/>
            <w:vAlign w:val="center"/>
          </w:tcPr>
          <w:p w14:paraId="173FE7F3" w14:textId="77777777" w:rsidR="00766E03" w:rsidRPr="00387956" w:rsidRDefault="00766E03" w:rsidP="00666562">
            <w:pPr>
              <w:spacing w:after="0" w:line="240" w:lineRule="auto"/>
              <w:ind w:left="38"/>
              <w:rPr>
                <w:rFonts w:ascii="Times New Roman" w:eastAsia="Times New Roman" w:hAnsi="Times New Roman"/>
                <w:sz w:val="20"/>
                <w:szCs w:val="20"/>
                <w:lang w:eastAsia="ru-RU"/>
              </w:rPr>
            </w:pPr>
          </w:p>
        </w:tc>
        <w:tc>
          <w:tcPr>
            <w:tcW w:w="4706" w:type="dxa"/>
            <w:tcBorders>
              <w:top w:val="single" w:sz="4" w:space="0" w:color="000000"/>
              <w:left w:val="single" w:sz="4" w:space="0" w:color="000000"/>
              <w:bottom w:val="single" w:sz="4" w:space="0" w:color="000000"/>
              <w:right w:val="single" w:sz="4" w:space="0" w:color="000000"/>
            </w:tcBorders>
            <w:shd w:val="clear" w:color="auto" w:fill="FFFFFF"/>
          </w:tcPr>
          <w:p w14:paraId="09B21B1D" w14:textId="77777777" w:rsidR="00766E03" w:rsidRPr="007411E9" w:rsidRDefault="00766E03" w:rsidP="00666562">
            <w:pPr>
              <w:spacing w:after="0" w:line="240" w:lineRule="auto"/>
              <w:jc w:val="both"/>
              <w:rPr>
                <w:rFonts w:ascii="Times New Roman" w:eastAsia="Times New Roman" w:hAnsi="Times New Roman"/>
                <w:sz w:val="24"/>
                <w:szCs w:val="24"/>
                <w:lang w:eastAsia="ru-RU"/>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14:paraId="10C6E61A" w14:textId="77777777" w:rsidR="00766E03" w:rsidRPr="00387956" w:rsidRDefault="00766E03" w:rsidP="00666562">
            <w:pPr>
              <w:spacing w:after="0" w:line="240" w:lineRule="auto"/>
              <w:ind w:left="-142"/>
              <w:jc w:val="center"/>
              <w:rPr>
                <w:rFonts w:ascii="Times New Roman" w:eastAsia="Times New Roman" w:hAnsi="Times New Roman"/>
                <w:sz w:val="20"/>
                <w:szCs w:val="20"/>
                <w:lang w:eastAsia="ru-RU"/>
              </w:rPr>
            </w:pPr>
          </w:p>
        </w:tc>
      </w:tr>
    </w:tbl>
    <w:p w14:paraId="0899F10D" w14:textId="77777777" w:rsidR="00766E03" w:rsidRPr="002C4733" w:rsidRDefault="00766E03" w:rsidP="00766E03">
      <w:pPr>
        <w:spacing w:after="0" w:line="240" w:lineRule="auto"/>
        <w:jc w:val="both"/>
        <w:rPr>
          <w:rFonts w:ascii="Times New Roman" w:eastAsia="Times New Roman" w:hAnsi="Times New Roman"/>
          <w:i/>
          <w:spacing w:val="-2"/>
          <w:sz w:val="24"/>
          <w:szCs w:val="24"/>
          <w:lang w:eastAsia="ru-RU"/>
        </w:rPr>
      </w:pPr>
      <w:r w:rsidRPr="002C4733">
        <w:rPr>
          <w:rFonts w:ascii="Times New Roman" w:eastAsia="Times New Roman" w:hAnsi="Times New Roman"/>
          <w:spacing w:val="-2"/>
          <w:sz w:val="24"/>
          <w:szCs w:val="24"/>
          <w:lang w:eastAsia="ru-RU"/>
        </w:rPr>
        <w:t xml:space="preserve">Общая цена предложения составляет _______________ (_____________) рублей ___ копеек, в т.ч. НДС _______ руб. / </w:t>
      </w:r>
      <w:r w:rsidRPr="002C4733">
        <w:rPr>
          <w:rFonts w:ascii="Times New Roman" w:eastAsia="Times New Roman" w:hAnsi="Times New Roman"/>
          <w:i/>
          <w:spacing w:val="-2"/>
          <w:sz w:val="24"/>
          <w:szCs w:val="24"/>
          <w:lang w:eastAsia="ru-RU"/>
        </w:rPr>
        <w:t>НДС не облагается (в случае, если НДС не облагается, то указывается ссылка на статью Налогового Кодекса Российской Федерации).</w:t>
      </w:r>
    </w:p>
    <w:p w14:paraId="14C138AC" w14:textId="77777777" w:rsidR="00766E03" w:rsidRPr="002C4733" w:rsidRDefault="00766E03" w:rsidP="00766E03">
      <w:pPr>
        <w:spacing w:after="0" w:line="240" w:lineRule="auto"/>
        <w:jc w:val="both"/>
        <w:rPr>
          <w:rFonts w:ascii="Times New Roman" w:eastAsia="Times New Roman" w:hAnsi="Times New Roman"/>
          <w:bCs/>
          <w:sz w:val="32"/>
          <w:szCs w:val="24"/>
          <w:lang w:eastAsia="ru-RU"/>
        </w:rPr>
      </w:pPr>
    </w:p>
    <w:p w14:paraId="53A7D3C2" w14:textId="77777777" w:rsidR="00766E03" w:rsidRPr="002C4733" w:rsidRDefault="00766E03" w:rsidP="00766E03">
      <w:pPr>
        <w:spacing w:after="0" w:line="240" w:lineRule="auto"/>
        <w:jc w:val="both"/>
        <w:rPr>
          <w:rFonts w:ascii="Times New Roman" w:eastAsia="Times New Roman" w:hAnsi="Times New Roman"/>
          <w:sz w:val="24"/>
          <w:szCs w:val="24"/>
          <w:lang w:eastAsia="ru-RU"/>
        </w:rPr>
      </w:pPr>
      <w:r w:rsidRPr="002C4733">
        <w:rPr>
          <w:rFonts w:ascii="Times New Roman" w:eastAsia="Times New Roman" w:hAnsi="Times New Roman"/>
          <w:bCs/>
          <w:sz w:val="24"/>
          <w:szCs w:val="24"/>
          <w:lang w:eastAsia="ru-RU"/>
        </w:rPr>
        <w:t xml:space="preserve">Цена предложения указана с учетом стоимости </w:t>
      </w:r>
      <w:r w:rsidRPr="002C4733">
        <w:rPr>
          <w:rFonts w:ascii="Times New Roman" w:eastAsia="Times New Roman" w:hAnsi="Times New Roman"/>
          <w:sz w:val="24"/>
          <w:szCs w:val="24"/>
          <w:lang w:eastAsia="ru-RU"/>
        </w:rPr>
        <w:t>товара (работы, услуги),</w:t>
      </w:r>
      <w:r w:rsidRPr="002C4733">
        <w:rPr>
          <w:rFonts w:ascii="Times New Roman" w:eastAsia="Times New Roman" w:hAnsi="Times New Roman"/>
          <w:bCs/>
          <w:sz w:val="24"/>
          <w:szCs w:val="24"/>
          <w:lang w:eastAsia="ru-RU"/>
        </w:rPr>
        <w:t xml:space="preserve"> </w:t>
      </w:r>
      <w:r w:rsidRPr="00F05225">
        <w:rPr>
          <w:rFonts w:ascii="Times New Roman" w:eastAsia="Times New Roman" w:hAnsi="Times New Roman"/>
          <w:bCs/>
          <w:i/>
          <w:iCs/>
          <w:sz w:val="24"/>
          <w:szCs w:val="24"/>
          <w:lang w:eastAsia="ru-RU"/>
        </w:rPr>
        <w:t>всех расходов, связанных с поставкой товаров, в том числе расходов на изготовление, уплату налогов, пошлин, таможенных пошлин, сборов и иных обязательных платежей, расходов на оформление любых сертификатов и другой технической и/или товаросопроводительной документации.</w:t>
      </w:r>
      <w:r w:rsidRPr="00F05225">
        <w:rPr>
          <w:rFonts w:ascii="Times New Roman" w:eastAsia="Times New Roman" w:hAnsi="Times New Roman"/>
          <w:i/>
          <w:iCs/>
          <w:sz w:val="24"/>
          <w:szCs w:val="24"/>
          <w:lang w:eastAsia="ru-RU"/>
        </w:rPr>
        <w:t xml:space="preserve"> </w:t>
      </w:r>
      <w:r w:rsidRPr="002C4733">
        <w:rPr>
          <w:rFonts w:ascii="Times New Roman" w:eastAsia="Times New Roman" w:hAnsi="Times New Roman"/>
          <w:sz w:val="24"/>
          <w:szCs w:val="24"/>
          <w:lang w:eastAsia="ru-RU"/>
        </w:rPr>
        <w:t>Изменение ставки налогов, размера сборов и/или иных обязательных платежей не влечет за собой изменение цены договора.</w:t>
      </w:r>
    </w:p>
    <w:p w14:paraId="687398EF" w14:textId="77777777" w:rsidR="00766E03" w:rsidRPr="002C4733" w:rsidRDefault="00766E03" w:rsidP="00766E03">
      <w:pPr>
        <w:spacing w:after="0" w:line="240" w:lineRule="auto"/>
        <w:jc w:val="both"/>
        <w:rPr>
          <w:rFonts w:ascii="Times New Roman" w:eastAsia="Times New Roman" w:hAnsi="Times New Roman"/>
          <w:sz w:val="24"/>
          <w:szCs w:val="24"/>
          <w:lang w:eastAsia="ru-RU"/>
        </w:rPr>
      </w:pPr>
    </w:p>
    <w:p w14:paraId="35BEF266" w14:textId="77777777" w:rsidR="00766E03" w:rsidRPr="002C4733" w:rsidRDefault="00766E03" w:rsidP="00766E03">
      <w:pPr>
        <w:keepNext/>
        <w:keepLines/>
        <w:spacing w:after="0" w:line="240" w:lineRule="auto"/>
        <w:ind w:right="424"/>
        <w:rPr>
          <w:rFonts w:ascii="Times New Roman" w:eastAsia="Times New Roman" w:hAnsi="Times New Roman"/>
          <w:b/>
          <w:sz w:val="24"/>
          <w:szCs w:val="24"/>
        </w:rPr>
      </w:pPr>
      <w:r w:rsidRPr="002C4733">
        <w:rPr>
          <w:rFonts w:ascii="Times New Roman" w:eastAsia="Times New Roman" w:hAnsi="Times New Roman"/>
          <w:sz w:val="24"/>
          <w:szCs w:val="24"/>
        </w:rPr>
        <w:t>17.</w:t>
      </w:r>
      <w:r w:rsidRPr="002C4733">
        <w:rPr>
          <w:rFonts w:ascii="Times New Roman" w:eastAsia="Times New Roman" w:hAnsi="Times New Roman"/>
          <w:color w:val="000000"/>
          <w:sz w:val="24"/>
          <w:szCs w:val="24"/>
        </w:rPr>
        <w:t xml:space="preserve"> Сведения об участнике:</w:t>
      </w:r>
    </w:p>
    <w:tbl>
      <w:tblPr>
        <w:tblW w:w="10173" w:type="dxa"/>
        <w:tblLayout w:type="fixed"/>
        <w:tblLook w:val="0000" w:firstRow="0" w:lastRow="0" w:firstColumn="0" w:lastColumn="0" w:noHBand="0" w:noVBand="0"/>
      </w:tblPr>
      <w:tblGrid>
        <w:gridCol w:w="675"/>
        <w:gridCol w:w="6550"/>
        <w:gridCol w:w="2948"/>
      </w:tblGrid>
      <w:tr w:rsidR="00766E03" w:rsidRPr="002C4733" w14:paraId="58914CD8" w14:textId="77777777" w:rsidTr="00666562">
        <w:tc>
          <w:tcPr>
            <w:tcW w:w="675" w:type="dxa"/>
            <w:tcBorders>
              <w:top w:val="single" w:sz="4" w:space="0" w:color="000000"/>
              <w:left w:val="single" w:sz="4" w:space="0" w:color="000000"/>
              <w:bottom w:val="single" w:sz="4" w:space="0" w:color="auto"/>
            </w:tcBorders>
            <w:shd w:val="clear" w:color="auto" w:fill="auto"/>
            <w:vAlign w:val="center"/>
          </w:tcPr>
          <w:p w14:paraId="79660A45" w14:textId="77777777" w:rsidR="00766E03" w:rsidRPr="002C4733" w:rsidRDefault="00766E03" w:rsidP="00666562">
            <w:pPr>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 п\п</w:t>
            </w:r>
          </w:p>
        </w:tc>
        <w:tc>
          <w:tcPr>
            <w:tcW w:w="6550" w:type="dxa"/>
            <w:tcBorders>
              <w:top w:val="single" w:sz="4" w:space="0" w:color="000000"/>
              <w:left w:val="single" w:sz="4" w:space="0" w:color="000000"/>
              <w:bottom w:val="single" w:sz="4" w:space="0" w:color="auto"/>
            </w:tcBorders>
            <w:shd w:val="clear" w:color="auto" w:fill="auto"/>
            <w:vAlign w:val="center"/>
          </w:tcPr>
          <w:p w14:paraId="5AA4E363" w14:textId="77777777" w:rsidR="00766E03" w:rsidRPr="002C4733" w:rsidRDefault="00766E03" w:rsidP="00666562">
            <w:pPr>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Наименование</w:t>
            </w:r>
          </w:p>
        </w:tc>
        <w:tc>
          <w:tcPr>
            <w:tcW w:w="2948" w:type="dxa"/>
            <w:tcBorders>
              <w:top w:val="single" w:sz="4" w:space="0" w:color="000000"/>
              <w:left w:val="single" w:sz="4" w:space="0" w:color="000000"/>
              <w:bottom w:val="single" w:sz="4" w:space="0" w:color="auto"/>
              <w:right w:val="single" w:sz="4" w:space="0" w:color="000000"/>
            </w:tcBorders>
            <w:shd w:val="clear" w:color="auto" w:fill="auto"/>
            <w:vAlign w:val="center"/>
          </w:tcPr>
          <w:p w14:paraId="02B44395" w14:textId="77777777" w:rsidR="00766E03" w:rsidRPr="002C4733" w:rsidRDefault="00766E03" w:rsidP="00666562">
            <w:pPr>
              <w:suppressAutoHyphens/>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 xml:space="preserve">Сведения </w:t>
            </w:r>
          </w:p>
        </w:tc>
      </w:tr>
      <w:tr w:rsidR="00766E03" w:rsidRPr="002C4733" w14:paraId="339C9BED" w14:textId="77777777" w:rsidTr="00666562">
        <w:tc>
          <w:tcPr>
            <w:tcW w:w="675" w:type="dxa"/>
            <w:tcBorders>
              <w:top w:val="single" w:sz="4" w:space="0" w:color="auto"/>
              <w:left w:val="single" w:sz="4" w:space="0" w:color="auto"/>
              <w:bottom w:val="single" w:sz="4" w:space="0" w:color="auto"/>
              <w:right w:val="single" w:sz="4" w:space="0" w:color="auto"/>
            </w:tcBorders>
            <w:vAlign w:val="center"/>
          </w:tcPr>
          <w:p w14:paraId="593DF0A2"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1</w:t>
            </w:r>
          </w:p>
        </w:tc>
        <w:tc>
          <w:tcPr>
            <w:tcW w:w="6550" w:type="dxa"/>
            <w:tcBorders>
              <w:top w:val="single" w:sz="4" w:space="0" w:color="auto"/>
              <w:left w:val="single" w:sz="4" w:space="0" w:color="auto"/>
              <w:bottom w:val="single" w:sz="4" w:space="0" w:color="auto"/>
              <w:right w:val="single" w:sz="4" w:space="0" w:color="auto"/>
            </w:tcBorders>
            <w:vAlign w:val="center"/>
          </w:tcPr>
          <w:p w14:paraId="3845527D" w14:textId="77777777" w:rsidR="00766E03" w:rsidRPr="002C4733" w:rsidRDefault="00766E03" w:rsidP="00666562">
            <w:pPr>
              <w:suppressAutoHyphens/>
              <w:snapToGrid w:val="0"/>
              <w:spacing w:after="0" w:line="240" w:lineRule="auto"/>
              <w:jc w:val="both"/>
              <w:rPr>
                <w:rFonts w:ascii="Times New Roman" w:eastAsia="Times New Roman" w:hAnsi="Times New Roman"/>
                <w:color w:val="22272F"/>
                <w:sz w:val="24"/>
                <w:szCs w:val="24"/>
                <w:shd w:val="clear" w:color="auto" w:fill="FFFFFF"/>
              </w:rPr>
            </w:pPr>
            <w:r w:rsidRPr="002C4733">
              <w:rPr>
                <w:rFonts w:ascii="Times New Roman" w:eastAsia="Times New Roman" w:hAnsi="Times New Roman"/>
                <w:color w:val="22272F"/>
                <w:sz w:val="24"/>
                <w:szCs w:val="24"/>
                <w:shd w:val="clear" w:color="auto" w:fill="FFFFFF"/>
              </w:rPr>
              <w:t>Наименование, фирменное наименование (при наличии, для участников –юридических лиц)</w:t>
            </w:r>
          </w:p>
          <w:p w14:paraId="567A64DE" w14:textId="77777777" w:rsidR="00766E03" w:rsidRPr="002C4733" w:rsidRDefault="00766E03" w:rsidP="00666562">
            <w:pPr>
              <w:suppressAutoHyphens/>
              <w:snapToGrid w:val="0"/>
              <w:spacing w:after="0" w:line="240" w:lineRule="auto"/>
              <w:jc w:val="both"/>
              <w:rPr>
                <w:rFonts w:ascii="Times New Roman" w:eastAsia="Times New Roman" w:hAnsi="Times New Roman"/>
                <w:i/>
                <w:sz w:val="24"/>
                <w:szCs w:val="24"/>
              </w:rPr>
            </w:pPr>
            <w:r w:rsidRPr="002C4733">
              <w:rPr>
                <w:rFonts w:ascii="Times New Roman" w:eastAsia="Times New Roman" w:hAnsi="Times New Roman"/>
                <w:color w:val="22272F"/>
                <w:sz w:val="24"/>
                <w:szCs w:val="24"/>
                <w:shd w:val="clear" w:color="auto" w:fill="FFFFFF"/>
              </w:rPr>
              <w:t>Фамилия, имя, отчество (при наличии), паспортные данные (для участников – физических лиц)</w:t>
            </w:r>
          </w:p>
        </w:tc>
        <w:tc>
          <w:tcPr>
            <w:tcW w:w="2948" w:type="dxa"/>
            <w:tcBorders>
              <w:top w:val="single" w:sz="4" w:space="0" w:color="auto"/>
              <w:left w:val="single" w:sz="4" w:space="0" w:color="auto"/>
              <w:bottom w:val="single" w:sz="4" w:space="0" w:color="auto"/>
              <w:right w:val="single" w:sz="4" w:space="0" w:color="auto"/>
            </w:tcBorders>
            <w:vAlign w:val="center"/>
          </w:tcPr>
          <w:p w14:paraId="307C8239"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r w:rsidR="00766E03" w:rsidRPr="002C4733" w14:paraId="167EA128" w14:textId="77777777" w:rsidTr="00666562">
        <w:trPr>
          <w:trHeight w:val="438"/>
        </w:trPr>
        <w:tc>
          <w:tcPr>
            <w:tcW w:w="675" w:type="dxa"/>
            <w:tcBorders>
              <w:top w:val="single" w:sz="4" w:space="0" w:color="auto"/>
              <w:left w:val="single" w:sz="4" w:space="0" w:color="auto"/>
              <w:bottom w:val="single" w:sz="4" w:space="0" w:color="auto"/>
              <w:right w:val="single" w:sz="4" w:space="0" w:color="auto"/>
            </w:tcBorders>
            <w:vAlign w:val="center"/>
          </w:tcPr>
          <w:p w14:paraId="1A16970F"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vAlign w:val="center"/>
          </w:tcPr>
          <w:p w14:paraId="6FADEA9F" w14:textId="77777777" w:rsidR="00766E03" w:rsidRPr="002C4733" w:rsidRDefault="00766E03" w:rsidP="00666562">
            <w:pPr>
              <w:suppressAutoHyphens/>
              <w:snapToGrid w:val="0"/>
              <w:spacing w:after="0" w:line="240" w:lineRule="auto"/>
              <w:jc w:val="both"/>
              <w:rPr>
                <w:rFonts w:ascii="Times New Roman" w:eastAsia="Times New Roman" w:hAnsi="Times New Roman"/>
                <w:i/>
                <w:sz w:val="24"/>
                <w:szCs w:val="24"/>
              </w:rPr>
            </w:pPr>
            <w:r w:rsidRPr="002C4733">
              <w:rPr>
                <w:rFonts w:ascii="Times New Roman" w:eastAsia="Times New Roman" w:hAnsi="Times New Roman"/>
                <w:color w:val="22272F"/>
                <w:sz w:val="24"/>
                <w:szCs w:val="24"/>
                <w:shd w:val="clear" w:color="auto" w:fill="FFFFFF"/>
              </w:rPr>
              <w:t>Адрес юридического лица в пределах места нахождения юридического лица/адрес места жительства физического лица</w:t>
            </w:r>
          </w:p>
        </w:tc>
        <w:tc>
          <w:tcPr>
            <w:tcW w:w="2948" w:type="dxa"/>
            <w:tcBorders>
              <w:top w:val="single" w:sz="4" w:space="0" w:color="auto"/>
              <w:left w:val="single" w:sz="4" w:space="0" w:color="auto"/>
              <w:bottom w:val="single" w:sz="4" w:space="0" w:color="auto"/>
              <w:right w:val="single" w:sz="4" w:space="0" w:color="auto"/>
            </w:tcBorders>
            <w:vAlign w:val="center"/>
          </w:tcPr>
          <w:p w14:paraId="7E0EBD3C"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r w:rsidR="00766E03" w:rsidRPr="002C4733" w14:paraId="5136571F" w14:textId="77777777" w:rsidTr="00666562">
        <w:trPr>
          <w:trHeight w:val="297"/>
        </w:trPr>
        <w:tc>
          <w:tcPr>
            <w:tcW w:w="675" w:type="dxa"/>
            <w:tcBorders>
              <w:top w:val="single" w:sz="4" w:space="0" w:color="auto"/>
              <w:left w:val="single" w:sz="4" w:space="0" w:color="auto"/>
              <w:bottom w:val="single" w:sz="4" w:space="0" w:color="auto"/>
              <w:right w:val="single" w:sz="4" w:space="0" w:color="auto"/>
            </w:tcBorders>
            <w:vAlign w:val="center"/>
          </w:tcPr>
          <w:p w14:paraId="12F946D6"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3</w:t>
            </w:r>
          </w:p>
        </w:tc>
        <w:tc>
          <w:tcPr>
            <w:tcW w:w="6550" w:type="dxa"/>
            <w:tcBorders>
              <w:top w:val="single" w:sz="4" w:space="0" w:color="auto"/>
              <w:left w:val="single" w:sz="4" w:space="0" w:color="auto"/>
              <w:bottom w:val="single" w:sz="4" w:space="0" w:color="auto"/>
              <w:right w:val="single" w:sz="4" w:space="0" w:color="auto"/>
            </w:tcBorders>
            <w:vAlign w:val="center"/>
          </w:tcPr>
          <w:p w14:paraId="001F4847" w14:textId="77777777" w:rsidR="00766E03" w:rsidRPr="002C4733" w:rsidRDefault="00766E03" w:rsidP="00666562">
            <w:pPr>
              <w:suppressAutoHyphens/>
              <w:snapToGrid w:val="0"/>
              <w:spacing w:after="0" w:line="240" w:lineRule="auto"/>
              <w:rPr>
                <w:rFonts w:ascii="Times New Roman" w:eastAsia="Times New Roman" w:hAnsi="Times New Roman"/>
                <w:color w:val="22272F"/>
                <w:sz w:val="24"/>
                <w:szCs w:val="24"/>
                <w:shd w:val="clear" w:color="auto" w:fill="FFFFFF"/>
              </w:rPr>
            </w:pPr>
            <w:r w:rsidRPr="002C4733">
              <w:rPr>
                <w:rFonts w:ascii="Times New Roman" w:eastAsia="Times New Roman" w:hAnsi="Times New Roman"/>
                <w:sz w:val="24"/>
                <w:szCs w:val="24"/>
              </w:rPr>
              <w:t>ОГРН</w:t>
            </w:r>
          </w:p>
        </w:tc>
        <w:tc>
          <w:tcPr>
            <w:tcW w:w="2948" w:type="dxa"/>
            <w:tcBorders>
              <w:top w:val="single" w:sz="4" w:space="0" w:color="auto"/>
              <w:left w:val="single" w:sz="4" w:space="0" w:color="auto"/>
              <w:bottom w:val="single" w:sz="4" w:space="0" w:color="auto"/>
              <w:right w:val="single" w:sz="4" w:space="0" w:color="auto"/>
            </w:tcBorders>
            <w:vAlign w:val="center"/>
          </w:tcPr>
          <w:p w14:paraId="4B2478AD"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r w:rsidR="00766E03" w:rsidRPr="002C4733" w14:paraId="57979B0C" w14:textId="77777777" w:rsidTr="00666562">
        <w:tc>
          <w:tcPr>
            <w:tcW w:w="675" w:type="dxa"/>
            <w:tcBorders>
              <w:top w:val="single" w:sz="4" w:space="0" w:color="auto"/>
              <w:left w:val="single" w:sz="4" w:space="0" w:color="auto"/>
              <w:bottom w:val="single" w:sz="4" w:space="0" w:color="auto"/>
              <w:right w:val="single" w:sz="4" w:space="0" w:color="auto"/>
            </w:tcBorders>
            <w:vAlign w:val="center"/>
          </w:tcPr>
          <w:p w14:paraId="2CB9130F"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4</w:t>
            </w:r>
          </w:p>
        </w:tc>
        <w:tc>
          <w:tcPr>
            <w:tcW w:w="6550" w:type="dxa"/>
            <w:tcBorders>
              <w:top w:val="single" w:sz="4" w:space="0" w:color="auto"/>
              <w:left w:val="single" w:sz="4" w:space="0" w:color="auto"/>
              <w:bottom w:val="single" w:sz="4" w:space="0" w:color="auto"/>
              <w:right w:val="single" w:sz="4" w:space="0" w:color="auto"/>
            </w:tcBorders>
            <w:vAlign w:val="center"/>
          </w:tcPr>
          <w:p w14:paraId="531CF546" w14:textId="77777777" w:rsidR="00766E03" w:rsidRPr="002C4733" w:rsidRDefault="00766E03" w:rsidP="00666562">
            <w:pPr>
              <w:suppressAutoHyphens/>
              <w:snapToGrid w:val="0"/>
              <w:spacing w:after="0" w:line="240" w:lineRule="auto"/>
              <w:rPr>
                <w:rFonts w:ascii="Times New Roman" w:eastAsia="Times New Roman" w:hAnsi="Times New Roman"/>
                <w:i/>
                <w:sz w:val="24"/>
                <w:szCs w:val="24"/>
              </w:rPr>
            </w:pPr>
            <w:r w:rsidRPr="002C4733">
              <w:rPr>
                <w:rFonts w:ascii="Times New Roman" w:eastAsia="Times New Roman" w:hAnsi="Times New Roman"/>
                <w:color w:val="22272F"/>
                <w:sz w:val="24"/>
                <w:szCs w:val="24"/>
                <w:shd w:val="clear" w:color="auto" w:fill="FFFFFF"/>
              </w:rPr>
              <w:t xml:space="preserve">ИНН </w:t>
            </w:r>
          </w:p>
        </w:tc>
        <w:tc>
          <w:tcPr>
            <w:tcW w:w="2948" w:type="dxa"/>
            <w:tcBorders>
              <w:top w:val="single" w:sz="4" w:space="0" w:color="auto"/>
              <w:left w:val="single" w:sz="4" w:space="0" w:color="auto"/>
              <w:bottom w:val="single" w:sz="4" w:space="0" w:color="auto"/>
              <w:right w:val="single" w:sz="4" w:space="0" w:color="auto"/>
            </w:tcBorders>
            <w:vAlign w:val="center"/>
          </w:tcPr>
          <w:p w14:paraId="18FA5B91"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r w:rsidR="00766E03" w:rsidRPr="002C4733" w14:paraId="4B6BD8D7" w14:textId="77777777" w:rsidTr="00666562">
        <w:tc>
          <w:tcPr>
            <w:tcW w:w="675" w:type="dxa"/>
            <w:tcBorders>
              <w:top w:val="single" w:sz="4" w:space="0" w:color="auto"/>
              <w:left w:val="single" w:sz="4" w:space="0" w:color="auto"/>
              <w:bottom w:val="single" w:sz="4" w:space="0" w:color="auto"/>
              <w:right w:val="single" w:sz="4" w:space="0" w:color="auto"/>
            </w:tcBorders>
            <w:vAlign w:val="center"/>
          </w:tcPr>
          <w:p w14:paraId="6E23FF3C"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5</w:t>
            </w:r>
          </w:p>
        </w:tc>
        <w:tc>
          <w:tcPr>
            <w:tcW w:w="6550" w:type="dxa"/>
            <w:tcBorders>
              <w:top w:val="single" w:sz="4" w:space="0" w:color="auto"/>
              <w:left w:val="single" w:sz="4" w:space="0" w:color="auto"/>
              <w:bottom w:val="single" w:sz="4" w:space="0" w:color="auto"/>
              <w:right w:val="single" w:sz="4" w:space="0" w:color="auto"/>
            </w:tcBorders>
            <w:vAlign w:val="center"/>
          </w:tcPr>
          <w:p w14:paraId="7603A5DE" w14:textId="77777777" w:rsidR="00766E03" w:rsidRPr="002C4733" w:rsidRDefault="00766E03" w:rsidP="00666562">
            <w:pPr>
              <w:suppressAutoHyphens/>
              <w:snapToGrid w:val="0"/>
              <w:spacing w:after="0" w:line="240" w:lineRule="auto"/>
              <w:rPr>
                <w:rFonts w:ascii="Times New Roman" w:eastAsia="Times New Roman" w:hAnsi="Times New Roman"/>
                <w:color w:val="22272F"/>
                <w:sz w:val="24"/>
                <w:szCs w:val="24"/>
                <w:shd w:val="clear" w:color="auto" w:fill="FFFFFF"/>
              </w:rPr>
            </w:pPr>
            <w:r w:rsidRPr="002C4733">
              <w:rPr>
                <w:rFonts w:ascii="Times New Roman" w:eastAsia="Times New Roman" w:hAnsi="Times New Roman"/>
                <w:color w:val="22272F"/>
                <w:sz w:val="24"/>
                <w:szCs w:val="24"/>
                <w:shd w:val="clear" w:color="auto" w:fill="FFFFFF"/>
              </w:rPr>
              <w:t>КПП</w:t>
            </w:r>
          </w:p>
        </w:tc>
        <w:tc>
          <w:tcPr>
            <w:tcW w:w="2948" w:type="dxa"/>
            <w:tcBorders>
              <w:top w:val="single" w:sz="4" w:space="0" w:color="auto"/>
              <w:left w:val="single" w:sz="4" w:space="0" w:color="auto"/>
              <w:bottom w:val="single" w:sz="4" w:space="0" w:color="auto"/>
              <w:right w:val="single" w:sz="4" w:space="0" w:color="auto"/>
            </w:tcBorders>
            <w:vAlign w:val="center"/>
          </w:tcPr>
          <w:p w14:paraId="04FF2645"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r w:rsidR="00766E03" w:rsidRPr="002C4733" w14:paraId="10E362A8" w14:textId="77777777" w:rsidTr="00666562">
        <w:tc>
          <w:tcPr>
            <w:tcW w:w="675" w:type="dxa"/>
            <w:tcBorders>
              <w:top w:val="single" w:sz="4" w:space="0" w:color="auto"/>
              <w:left w:val="single" w:sz="4" w:space="0" w:color="auto"/>
              <w:bottom w:val="single" w:sz="4" w:space="0" w:color="auto"/>
              <w:right w:val="single" w:sz="4" w:space="0" w:color="auto"/>
            </w:tcBorders>
            <w:vAlign w:val="center"/>
          </w:tcPr>
          <w:p w14:paraId="036A9DA8"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6</w:t>
            </w:r>
          </w:p>
        </w:tc>
        <w:tc>
          <w:tcPr>
            <w:tcW w:w="6550" w:type="dxa"/>
            <w:tcBorders>
              <w:top w:val="single" w:sz="4" w:space="0" w:color="auto"/>
              <w:left w:val="single" w:sz="4" w:space="0" w:color="auto"/>
              <w:bottom w:val="single" w:sz="4" w:space="0" w:color="auto"/>
              <w:right w:val="single" w:sz="4" w:space="0" w:color="auto"/>
            </w:tcBorders>
            <w:vAlign w:val="center"/>
          </w:tcPr>
          <w:p w14:paraId="2C2ED893" w14:textId="77777777" w:rsidR="00766E03" w:rsidRPr="002C4733" w:rsidRDefault="00766E03" w:rsidP="00666562">
            <w:pPr>
              <w:suppressAutoHyphens/>
              <w:snapToGrid w:val="0"/>
              <w:spacing w:after="0" w:line="240" w:lineRule="auto"/>
              <w:jc w:val="both"/>
              <w:rPr>
                <w:rFonts w:ascii="Times New Roman" w:eastAsia="Times New Roman" w:hAnsi="Times New Roman"/>
                <w:sz w:val="24"/>
                <w:szCs w:val="24"/>
              </w:rPr>
            </w:pPr>
            <w:r w:rsidRPr="002C4733">
              <w:rPr>
                <w:rFonts w:ascii="Times New Roman" w:eastAsia="Times New Roman" w:hAnsi="Times New Roman"/>
                <w:color w:val="22272F"/>
                <w:sz w:val="24"/>
                <w:szCs w:val="24"/>
                <w:shd w:val="clear" w:color="auto" w:fill="FFFFFF"/>
              </w:rPr>
              <w:t>ИНН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w:t>
            </w:r>
          </w:p>
        </w:tc>
        <w:tc>
          <w:tcPr>
            <w:tcW w:w="2948" w:type="dxa"/>
            <w:tcBorders>
              <w:top w:val="single" w:sz="4" w:space="0" w:color="auto"/>
              <w:left w:val="single" w:sz="4" w:space="0" w:color="auto"/>
              <w:bottom w:val="single" w:sz="4" w:space="0" w:color="auto"/>
              <w:right w:val="single" w:sz="4" w:space="0" w:color="auto"/>
            </w:tcBorders>
            <w:vAlign w:val="center"/>
          </w:tcPr>
          <w:p w14:paraId="1C374F21"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r w:rsidR="00766E03" w:rsidRPr="002C4733" w14:paraId="5A5CB2E7" w14:textId="77777777" w:rsidTr="00666562">
        <w:tc>
          <w:tcPr>
            <w:tcW w:w="675" w:type="dxa"/>
            <w:tcBorders>
              <w:top w:val="single" w:sz="4" w:space="0" w:color="auto"/>
              <w:left w:val="single" w:sz="4" w:space="0" w:color="auto"/>
              <w:bottom w:val="single" w:sz="4" w:space="0" w:color="auto"/>
              <w:right w:val="single" w:sz="4" w:space="0" w:color="auto"/>
            </w:tcBorders>
            <w:vAlign w:val="center"/>
          </w:tcPr>
          <w:p w14:paraId="7E4C8D4F"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7</w:t>
            </w:r>
          </w:p>
        </w:tc>
        <w:tc>
          <w:tcPr>
            <w:tcW w:w="6550" w:type="dxa"/>
            <w:tcBorders>
              <w:top w:val="single" w:sz="4" w:space="0" w:color="auto"/>
              <w:left w:val="single" w:sz="4" w:space="0" w:color="auto"/>
              <w:bottom w:val="single" w:sz="4" w:space="0" w:color="auto"/>
              <w:right w:val="single" w:sz="4" w:space="0" w:color="auto"/>
            </w:tcBorders>
            <w:vAlign w:val="center"/>
          </w:tcPr>
          <w:p w14:paraId="59D61E70" w14:textId="77777777" w:rsidR="00766E03" w:rsidRPr="002C4733" w:rsidRDefault="00766E03" w:rsidP="00666562">
            <w:pPr>
              <w:suppressAutoHyphens/>
              <w:snapToGrid w:val="0"/>
              <w:spacing w:after="0" w:line="240" w:lineRule="auto"/>
              <w:jc w:val="both"/>
              <w:rPr>
                <w:rFonts w:ascii="Times New Roman" w:eastAsia="Times New Roman" w:hAnsi="Times New Roman"/>
                <w:sz w:val="24"/>
                <w:szCs w:val="24"/>
              </w:rPr>
            </w:pPr>
            <w:r w:rsidRPr="002C4733">
              <w:rPr>
                <w:rFonts w:ascii="Times New Roman" w:eastAsia="Times New Roman" w:hAnsi="Times New Roman"/>
                <w:sz w:val="24"/>
                <w:szCs w:val="24"/>
              </w:rPr>
              <w:t>ОКПО, ОКОПФ, ОКТМО</w:t>
            </w:r>
          </w:p>
        </w:tc>
        <w:tc>
          <w:tcPr>
            <w:tcW w:w="2948" w:type="dxa"/>
            <w:tcBorders>
              <w:top w:val="single" w:sz="4" w:space="0" w:color="auto"/>
              <w:left w:val="single" w:sz="4" w:space="0" w:color="auto"/>
              <w:bottom w:val="single" w:sz="4" w:space="0" w:color="auto"/>
              <w:right w:val="single" w:sz="4" w:space="0" w:color="auto"/>
            </w:tcBorders>
            <w:vAlign w:val="center"/>
          </w:tcPr>
          <w:p w14:paraId="065A8994"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r w:rsidR="00766E03" w:rsidRPr="002C4733" w14:paraId="43C926AD" w14:textId="77777777" w:rsidTr="00666562">
        <w:tc>
          <w:tcPr>
            <w:tcW w:w="675" w:type="dxa"/>
            <w:tcBorders>
              <w:top w:val="single" w:sz="4" w:space="0" w:color="auto"/>
              <w:left w:val="single" w:sz="4" w:space="0" w:color="auto"/>
              <w:bottom w:val="single" w:sz="4" w:space="0" w:color="auto"/>
              <w:right w:val="single" w:sz="4" w:space="0" w:color="auto"/>
            </w:tcBorders>
            <w:vAlign w:val="center"/>
          </w:tcPr>
          <w:p w14:paraId="31483457"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8</w:t>
            </w:r>
          </w:p>
        </w:tc>
        <w:tc>
          <w:tcPr>
            <w:tcW w:w="6550" w:type="dxa"/>
            <w:tcBorders>
              <w:top w:val="single" w:sz="4" w:space="0" w:color="auto"/>
              <w:left w:val="single" w:sz="4" w:space="0" w:color="auto"/>
              <w:bottom w:val="single" w:sz="4" w:space="0" w:color="auto"/>
              <w:right w:val="single" w:sz="4" w:space="0" w:color="auto"/>
            </w:tcBorders>
            <w:vAlign w:val="center"/>
          </w:tcPr>
          <w:p w14:paraId="3A0CC114" w14:textId="77777777" w:rsidR="00766E03" w:rsidRPr="002C4733" w:rsidRDefault="00766E03" w:rsidP="00666562">
            <w:pPr>
              <w:suppressAutoHyphens/>
              <w:snapToGrid w:val="0"/>
              <w:spacing w:after="0" w:line="240" w:lineRule="auto"/>
              <w:jc w:val="both"/>
              <w:rPr>
                <w:rFonts w:ascii="Times New Roman" w:eastAsia="Times New Roman" w:hAnsi="Times New Roman"/>
                <w:i/>
                <w:sz w:val="24"/>
                <w:szCs w:val="24"/>
              </w:rPr>
            </w:pPr>
            <w:r w:rsidRPr="002C4733">
              <w:rPr>
                <w:rFonts w:ascii="Times New Roman" w:eastAsia="Times New Roman" w:hAnsi="Times New Roman"/>
                <w:sz w:val="24"/>
                <w:szCs w:val="24"/>
              </w:rPr>
              <w:t>Почтовый адрес</w:t>
            </w:r>
          </w:p>
        </w:tc>
        <w:tc>
          <w:tcPr>
            <w:tcW w:w="2948" w:type="dxa"/>
            <w:tcBorders>
              <w:top w:val="single" w:sz="4" w:space="0" w:color="auto"/>
              <w:left w:val="single" w:sz="4" w:space="0" w:color="auto"/>
              <w:bottom w:val="single" w:sz="4" w:space="0" w:color="auto"/>
              <w:right w:val="single" w:sz="4" w:space="0" w:color="auto"/>
            </w:tcBorders>
            <w:vAlign w:val="center"/>
          </w:tcPr>
          <w:p w14:paraId="1657DD15"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r w:rsidR="00766E03" w:rsidRPr="002C4733" w14:paraId="51755540" w14:textId="77777777" w:rsidTr="00666562">
        <w:tc>
          <w:tcPr>
            <w:tcW w:w="675" w:type="dxa"/>
            <w:tcBorders>
              <w:top w:val="single" w:sz="4" w:space="0" w:color="auto"/>
              <w:left w:val="single" w:sz="4" w:space="0" w:color="auto"/>
              <w:bottom w:val="single" w:sz="4" w:space="0" w:color="auto"/>
              <w:right w:val="single" w:sz="4" w:space="0" w:color="auto"/>
            </w:tcBorders>
            <w:vAlign w:val="center"/>
          </w:tcPr>
          <w:p w14:paraId="16DD8F98"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9</w:t>
            </w:r>
          </w:p>
        </w:tc>
        <w:tc>
          <w:tcPr>
            <w:tcW w:w="6550" w:type="dxa"/>
            <w:tcBorders>
              <w:top w:val="single" w:sz="4" w:space="0" w:color="auto"/>
              <w:left w:val="single" w:sz="4" w:space="0" w:color="auto"/>
              <w:bottom w:val="single" w:sz="4" w:space="0" w:color="auto"/>
              <w:right w:val="single" w:sz="4" w:space="0" w:color="auto"/>
            </w:tcBorders>
            <w:vAlign w:val="center"/>
          </w:tcPr>
          <w:p w14:paraId="4CDA7E67" w14:textId="77777777" w:rsidR="00766E03" w:rsidRPr="002C4733" w:rsidRDefault="00766E03" w:rsidP="00666562">
            <w:pPr>
              <w:suppressAutoHyphens/>
              <w:snapToGrid w:val="0"/>
              <w:spacing w:after="0" w:line="240" w:lineRule="auto"/>
              <w:jc w:val="both"/>
              <w:rPr>
                <w:rFonts w:ascii="Times New Roman" w:eastAsia="Times New Roman" w:hAnsi="Times New Roman"/>
                <w:sz w:val="24"/>
                <w:szCs w:val="24"/>
              </w:rPr>
            </w:pPr>
            <w:r w:rsidRPr="002C4733">
              <w:rPr>
                <w:rFonts w:ascii="Times New Roman" w:eastAsia="Times New Roman" w:hAnsi="Times New Roman"/>
                <w:sz w:val="24"/>
                <w:szCs w:val="24"/>
              </w:rPr>
              <w:t>Контактные телефоны (с указанием кода города)</w:t>
            </w:r>
          </w:p>
        </w:tc>
        <w:tc>
          <w:tcPr>
            <w:tcW w:w="2948" w:type="dxa"/>
            <w:tcBorders>
              <w:top w:val="single" w:sz="4" w:space="0" w:color="auto"/>
              <w:left w:val="single" w:sz="4" w:space="0" w:color="auto"/>
              <w:bottom w:val="single" w:sz="4" w:space="0" w:color="auto"/>
              <w:right w:val="single" w:sz="4" w:space="0" w:color="auto"/>
            </w:tcBorders>
            <w:vAlign w:val="center"/>
          </w:tcPr>
          <w:p w14:paraId="75301A7E"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r w:rsidR="00766E03" w:rsidRPr="002C4733" w14:paraId="32D5C113" w14:textId="77777777" w:rsidTr="00666562">
        <w:tc>
          <w:tcPr>
            <w:tcW w:w="675" w:type="dxa"/>
            <w:tcBorders>
              <w:top w:val="single" w:sz="4" w:space="0" w:color="auto"/>
              <w:left w:val="single" w:sz="4" w:space="0" w:color="auto"/>
              <w:bottom w:val="single" w:sz="4" w:space="0" w:color="auto"/>
              <w:right w:val="single" w:sz="4" w:space="0" w:color="auto"/>
            </w:tcBorders>
            <w:vAlign w:val="center"/>
          </w:tcPr>
          <w:p w14:paraId="1D544D4C"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10</w:t>
            </w:r>
          </w:p>
        </w:tc>
        <w:tc>
          <w:tcPr>
            <w:tcW w:w="6550" w:type="dxa"/>
            <w:tcBorders>
              <w:top w:val="single" w:sz="4" w:space="0" w:color="auto"/>
              <w:left w:val="single" w:sz="4" w:space="0" w:color="auto"/>
              <w:bottom w:val="single" w:sz="4" w:space="0" w:color="auto"/>
              <w:right w:val="single" w:sz="4" w:space="0" w:color="auto"/>
            </w:tcBorders>
            <w:vAlign w:val="center"/>
          </w:tcPr>
          <w:p w14:paraId="4626164E" w14:textId="77777777" w:rsidR="00766E03" w:rsidRPr="002C4733" w:rsidRDefault="00766E03" w:rsidP="00666562">
            <w:pPr>
              <w:suppressAutoHyphens/>
              <w:snapToGrid w:val="0"/>
              <w:spacing w:after="0" w:line="240" w:lineRule="auto"/>
              <w:jc w:val="both"/>
              <w:rPr>
                <w:rFonts w:ascii="Times New Roman" w:eastAsia="Times New Roman" w:hAnsi="Times New Roman"/>
                <w:sz w:val="24"/>
                <w:szCs w:val="24"/>
              </w:rPr>
            </w:pPr>
            <w:r w:rsidRPr="002C4733">
              <w:rPr>
                <w:rFonts w:ascii="Times New Roman" w:eastAsia="Times New Roman" w:hAnsi="Times New Roman"/>
                <w:sz w:val="24"/>
                <w:szCs w:val="24"/>
              </w:rPr>
              <w:t>Адрес электронной почты</w:t>
            </w:r>
          </w:p>
        </w:tc>
        <w:tc>
          <w:tcPr>
            <w:tcW w:w="2948" w:type="dxa"/>
            <w:tcBorders>
              <w:top w:val="single" w:sz="4" w:space="0" w:color="auto"/>
              <w:left w:val="single" w:sz="4" w:space="0" w:color="auto"/>
              <w:bottom w:val="single" w:sz="4" w:space="0" w:color="auto"/>
              <w:right w:val="single" w:sz="4" w:space="0" w:color="auto"/>
            </w:tcBorders>
            <w:vAlign w:val="center"/>
          </w:tcPr>
          <w:p w14:paraId="3E3282EE"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r w:rsidR="00766E03" w:rsidRPr="002C4733" w14:paraId="3DC4C74A" w14:textId="77777777" w:rsidTr="00666562">
        <w:tc>
          <w:tcPr>
            <w:tcW w:w="675" w:type="dxa"/>
            <w:tcBorders>
              <w:top w:val="single" w:sz="4" w:space="0" w:color="auto"/>
              <w:left w:val="single" w:sz="4" w:space="0" w:color="auto"/>
              <w:bottom w:val="single" w:sz="4" w:space="0" w:color="auto"/>
              <w:right w:val="single" w:sz="4" w:space="0" w:color="auto"/>
            </w:tcBorders>
            <w:vAlign w:val="center"/>
          </w:tcPr>
          <w:p w14:paraId="4D5CBCDC"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11</w:t>
            </w:r>
          </w:p>
        </w:tc>
        <w:tc>
          <w:tcPr>
            <w:tcW w:w="6550" w:type="dxa"/>
            <w:tcBorders>
              <w:top w:val="single" w:sz="4" w:space="0" w:color="auto"/>
              <w:left w:val="single" w:sz="4" w:space="0" w:color="auto"/>
              <w:bottom w:val="single" w:sz="4" w:space="0" w:color="auto"/>
              <w:right w:val="single" w:sz="4" w:space="0" w:color="auto"/>
            </w:tcBorders>
            <w:vAlign w:val="center"/>
          </w:tcPr>
          <w:p w14:paraId="79C61E48" w14:textId="77777777" w:rsidR="00766E03" w:rsidRPr="002C4733" w:rsidRDefault="00766E03" w:rsidP="00666562">
            <w:pPr>
              <w:suppressAutoHyphens/>
              <w:snapToGrid w:val="0"/>
              <w:spacing w:after="0" w:line="240" w:lineRule="auto"/>
              <w:jc w:val="both"/>
              <w:rPr>
                <w:rFonts w:ascii="Times New Roman" w:eastAsia="Times New Roman" w:hAnsi="Times New Roman"/>
                <w:sz w:val="24"/>
                <w:szCs w:val="24"/>
              </w:rPr>
            </w:pPr>
            <w:r w:rsidRPr="002C4733">
              <w:rPr>
                <w:rFonts w:ascii="Times New Roman" w:eastAsia="Times New Roman" w:hAnsi="Times New Roman"/>
                <w:sz w:val="24"/>
                <w:szCs w:val="24"/>
              </w:rPr>
              <w:t>Банковские реквизиты (наименование и адрес банка, номер расчетного счета участника в банке, корреспондентский счет, код БИК, прочие банковские реквизиты)</w:t>
            </w:r>
          </w:p>
        </w:tc>
        <w:tc>
          <w:tcPr>
            <w:tcW w:w="2948" w:type="dxa"/>
            <w:tcBorders>
              <w:top w:val="single" w:sz="4" w:space="0" w:color="auto"/>
              <w:left w:val="single" w:sz="4" w:space="0" w:color="auto"/>
              <w:bottom w:val="single" w:sz="4" w:space="0" w:color="auto"/>
              <w:right w:val="single" w:sz="4" w:space="0" w:color="auto"/>
            </w:tcBorders>
            <w:vAlign w:val="center"/>
          </w:tcPr>
          <w:p w14:paraId="4084B29B"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r w:rsidR="00766E03" w:rsidRPr="002C4733" w14:paraId="46DB78BD" w14:textId="77777777" w:rsidTr="00666562">
        <w:tc>
          <w:tcPr>
            <w:tcW w:w="675" w:type="dxa"/>
            <w:tcBorders>
              <w:top w:val="single" w:sz="4" w:space="0" w:color="auto"/>
              <w:left w:val="single" w:sz="4" w:space="0" w:color="auto"/>
              <w:bottom w:val="single" w:sz="4" w:space="0" w:color="auto"/>
              <w:right w:val="single" w:sz="4" w:space="0" w:color="auto"/>
            </w:tcBorders>
            <w:vAlign w:val="center"/>
          </w:tcPr>
          <w:p w14:paraId="411E39B3"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12</w:t>
            </w:r>
          </w:p>
        </w:tc>
        <w:tc>
          <w:tcPr>
            <w:tcW w:w="6550" w:type="dxa"/>
            <w:tcBorders>
              <w:top w:val="single" w:sz="4" w:space="0" w:color="auto"/>
              <w:left w:val="single" w:sz="4" w:space="0" w:color="auto"/>
              <w:bottom w:val="single" w:sz="4" w:space="0" w:color="auto"/>
              <w:right w:val="single" w:sz="4" w:space="0" w:color="auto"/>
            </w:tcBorders>
            <w:vAlign w:val="center"/>
          </w:tcPr>
          <w:p w14:paraId="3F985D5F" w14:textId="77777777" w:rsidR="00766E03" w:rsidRPr="002C4733" w:rsidRDefault="00766E03" w:rsidP="00666562">
            <w:pPr>
              <w:suppressAutoHyphens/>
              <w:snapToGrid w:val="0"/>
              <w:spacing w:after="0" w:line="240" w:lineRule="auto"/>
              <w:jc w:val="both"/>
              <w:rPr>
                <w:rFonts w:ascii="Times New Roman" w:eastAsia="Times New Roman" w:hAnsi="Times New Roman"/>
                <w:sz w:val="24"/>
                <w:szCs w:val="24"/>
              </w:rPr>
            </w:pPr>
            <w:r w:rsidRPr="002C4733">
              <w:rPr>
                <w:rFonts w:ascii="Times New Roman" w:eastAsia="Times New Roman" w:hAnsi="Times New Roman"/>
                <w:sz w:val="24"/>
                <w:szCs w:val="24"/>
              </w:rPr>
              <w:t>Ф.И.О. руководителя участника, имеющего право подписи согласно учредительным документам, с указанием должности и контактного телефона</w:t>
            </w:r>
          </w:p>
        </w:tc>
        <w:tc>
          <w:tcPr>
            <w:tcW w:w="2948" w:type="dxa"/>
            <w:tcBorders>
              <w:top w:val="single" w:sz="4" w:space="0" w:color="auto"/>
              <w:left w:val="single" w:sz="4" w:space="0" w:color="auto"/>
              <w:bottom w:val="single" w:sz="4" w:space="0" w:color="auto"/>
              <w:right w:val="single" w:sz="4" w:space="0" w:color="auto"/>
            </w:tcBorders>
            <w:vAlign w:val="center"/>
          </w:tcPr>
          <w:p w14:paraId="5342DB14"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r w:rsidR="00766E03" w:rsidRPr="002C4733" w14:paraId="18B4CD88" w14:textId="77777777" w:rsidTr="00666562">
        <w:tc>
          <w:tcPr>
            <w:tcW w:w="675" w:type="dxa"/>
            <w:tcBorders>
              <w:top w:val="single" w:sz="4" w:space="0" w:color="auto"/>
              <w:left w:val="single" w:sz="4" w:space="0" w:color="auto"/>
              <w:bottom w:val="single" w:sz="4" w:space="0" w:color="auto"/>
              <w:right w:val="single" w:sz="4" w:space="0" w:color="auto"/>
            </w:tcBorders>
            <w:vAlign w:val="center"/>
          </w:tcPr>
          <w:p w14:paraId="6CB3C8C5"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t>13</w:t>
            </w:r>
          </w:p>
        </w:tc>
        <w:tc>
          <w:tcPr>
            <w:tcW w:w="6550" w:type="dxa"/>
            <w:tcBorders>
              <w:top w:val="single" w:sz="4" w:space="0" w:color="auto"/>
              <w:left w:val="single" w:sz="4" w:space="0" w:color="auto"/>
              <w:bottom w:val="single" w:sz="4" w:space="0" w:color="auto"/>
              <w:right w:val="single" w:sz="4" w:space="0" w:color="auto"/>
            </w:tcBorders>
            <w:vAlign w:val="center"/>
          </w:tcPr>
          <w:p w14:paraId="482A0CCD" w14:textId="77777777" w:rsidR="00766E03" w:rsidRPr="002C4733" w:rsidRDefault="00766E03" w:rsidP="00666562">
            <w:pPr>
              <w:suppressAutoHyphens/>
              <w:snapToGrid w:val="0"/>
              <w:spacing w:after="0" w:line="240" w:lineRule="auto"/>
              <w:jc w:val="both"/>
              <w:rPr>
                <w:rFonts w:ascii="Times New Roman" w:eastAsia="Times New Roman" w:hAnsi="Times New Roman"/>
                <w:i/>
                <w:sz w:val="24"/>
                <w:szCs w:val="24"/>
              </w:rPr>
            </w:pPr>
            <w:r w:rsidRPr="002C4733">
              <w:rPr>
                <w:rFonts w:ascii="Times New Roman" w:eastAsia="Times New Roman" w:hAnsi="Times New Roman"/>
                <w:sz w:val="24"/>
                <w:szCs w:val="24"/>
              </w:rPr>
              <w:t xml:space="preserve">Ф.И.О. уполномоченного лица </w:t>
            </w:r>
            <w:r w:rsidRPr="002C4733">
              <w:rPr>
                <w:rFonts w:ascii="Times New Roman" w:eastAsia="Times New Roman" w:hAnsi="Times New Roman"/>
                <w:bCs/>
                <w:sz w:val="24"/>
                <w:szCs w:val="24"/>
              </w:rPr>
              <w:t>по вопросам организационного характера</w:t>
            </w:r>
            <w:r w:rsidRPr="002C4733">
              <w:rPr>
                <w:rFonts w:ascii="Times New Roman" w:eastAsia="Times New Roman" w:hAnsi="Times New Roman"/>
                <w:sz w:val="24"/>
                <w:szCs w:val="24"/>
              </w:rPr>
              <w:t xml:space="preserve"> с указанием должности, контактного телефона, электронной почты</w:t>
            </w:r>
          </w:p>
        </w:tc>
        <w:tc>
          <w:tcPr>
            <w:tcW w:w="2948" w:type="dxa"/>
            <w:tcBorders>
              <w:top w:val="single" w:sz="4" w:space="0" w:color="auto"/>
              <w:left w:val="single" w:sz="4" w:space="0" w:color="auto"/>
              <w:bottom w:val="single" w:sz="4" w:space="0" w:color="auto"/>
              <w:right w:val="single" w:sz="4" w:space="0" w:color="auto"/>
            </w:tcBorders>
            <w:vAlign w:val="center"/>
          </w:tcPr>
          <w:p w14:paraId="1039E938"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r w:rsidR="00766E03" w:rsidRPr="002C4733" w14:paraId="7D368F6D" w14:textId="77777777" w:rsidTr="00666562">
        <w:trPr>
          <w:trHeight w:val="518"/>
        </w:trPr>
        <w:tc>
          <w:tcPr>
            <w:tcW w:w="675" w:type="dxa"/>
            <w:tcBorders>
              <w:top w:val="single" w:sz="4" w:space="0" w:color="auto"/>
              <w:left w:val="single" w:sz="4" w:space="0" w:color="auto"/>
              <w:bottom w:val="single" w:sz="4" w:space="0" w:color="auto"/>
              <w:right w:val="single" w:sz="4" w:space="0" w:color="auto"/>
            </w:tcBorders>
            <w:vAlign w:val="center"/>
          </w:tcPr>
          <w:p w14:paraId="6B3D991E" w14:textId="77777777" w:rsidR="00766E03" w:rsidRPr="002C4733" w:rsidRDefault="00766E03" w:rsidP="00666562">
            <w:pPr>
              <w:tabs>
                <w:tab w:val="left" w:pos="537"/>
              </w:tabs>
              <w:suppressAutoHyphens/>
              <w:snapToGrid w:val="0"/>
              <w:spacing w:after="0" w:line="240" w:lineRule="auto"/>
              <w:jc w:val="center"/>
              <w:rPr>
                <w:rFonts w:ascii="Times New Roman" w:eastAsia="Times New Roman" w:hAnsi="Times New Roman"/>
                <w:sz w:val="24"/>
                <w:szCs w:val="24"/>
              </w:rPr>
            </w:pPr>
            <w:r w:rsidRPr="002C4733">
              <w:rPr>
                <w:rFonts w:ascii="Times New Roman" w:eastAsia="Times New Roman" w:hAnsi="Times New Roman"/>
                <w:sz w:val="24"/>
                <w:szCs w:val="24"/>
              </w:rPr>
              <w:lastRenderedPageBreak/>
              <w:t>14</w:t>
            </w:r>
          </w:p>
        </w:tc>
        <w:tc>
          <w:tcPr>
            <w:tcW w:w="6550" w:type="dxa"/>
            <w:tcBorders>
              <w:top w:val="single" w:sz="4" w:space="0" w:color="auto"/>
              <w:left w:val="single" w:sz="4" w:space="0" w:color="auto"/>
              <w:bottom w:val="single" w:sz="4" w:space="0" w:color="auto"/>
              <w:right w:val="single" w:sz="4" w:space="0" w:color="auto"/>
            </w:tcBorders>
            <w:vAlign w:val="center"/>
          </w:tcPr>
          <w:p w14:paraId="35281560" w14:textId="77777777" w:rsidR="00766E03" w:rsidRPr="002C4733" w:rsidRDefault="00766E03" w:rsidP="00666562">
            <w:pPr>
              <w:suppressAutoHyphens/>
              <w:snapToGrid w:val="0"/>
              <w:spacing w:after="0" w:line="240" w:lineRule="auto"/>
              <w:jc w:val="both"/>
              <w:rPr>
                <w:rFonts w:ascii="Times New Roman" w:eastAsia="Times New Roman" w:hAnsi="Times New Roman"/>
                <w:sz w:val="24"/>
                <w:szCs w:val="24"/>
              </w:rPr>
            </w:pPr>
            <w:r w:rsidRPr="002C4733">
              <w:rPr>
                <w:rFonts w:ascii="Times New Roman" w:eastAsia="Times New Roman" w:hAnsi="Times New Roman"/>
                <w:sz w:val="24"/>
                <w:szCs w:val="24"/>
              </w:rPr>
              <w:t>Сведения об отнесении участника к организации, применяющей упрощённую систему налогообложения (применяет/не применяет)</w:t>
            </w:r>
          </w:p>
        </w:tc>
        <w:tc>
          <w:tcPr>
            <w:tcW w:w="2948" w:type="dxa"/>
            <w:tcBorders>
              <w:top w:val="single" w:sz="4" w:space="0" w:color="auto"/>
              <w:left w:val="single" w:sz="4" w:space="0" w:color="auto"/>
              <w:bottom w:val="single" w:sz="4" w:space="0" w:color="auto"/>
              <w:right w:val="single" w:sz="4" w:space="0" w:color="auto"/>
            </w:tcBorders>
            <w:vAlign w:val="center"/>
          </w:tcPr>
          <w:p w14:paraId="5DC8D8EB" w14:textId="77777777" w:rsidR="00766E03" w:rsidRPr="002C4733" w:rsidRDefault="00766E03" w:rsidP="00666562">
            <w:pPr>
              <w:suppressAutoHyphens/>
              <w:snapToGrid w:val="0"/>
              <w:spacing w:after="0" w:line="240" w:lineRule="auto"/>
              <w:rPr>
                <w:rFonts w:ascii="Times New Roman" w:eastAsia="Times New Roman" w:hAnsi="Times New Roman"/>
                <w:sz w:val="24"/>
                <w:szCs w:val="24"/>
              </w:rPr>
            </w:pPr>
          </w:p>
        </w:tc>
      </w:tr>
    </w:tbl>
    <w:p w14:paraId="3129438E" w14:textId="77777777" w:rsidR="00766E03" w:rsidRPr="002C4733" w:rsidRDefault="00766E03" w:rsidP="00766E03">
      <w:pPr>
        <w:spacing w:after="0" w:line="240" w:lineRule="auto"/>
        <w:jc w:val="both"/>
        <w:rPr>
          <w:rFonts w:ascii="Times New Roman" w:eastAsia="Times New Roman" w:hAnsi="Times New Roman"/>
          <w:sz w:val="24"/>
          <w:szCs w:val="24"/>
          <w:lang w:eastAsia="ru-RU"/>
        </w:rPr>
      </w:pPr>
    </w:p>
    <w:p w14:paraId="17117B46" w14:textId="77777777" w:rsidR="00766E03" w:rsidRPr="002C4733" w:rsidRDefault="00766E03" w:rsidP="00766E03">
      <w:pPr>
        <w:autoSpaceDE w:val="0"/>
        <w:autoSpaceDN w:val="0"/>
        <w:spacing w:after="0" w:line="240" w:lineRule="auto"/>
        <w:jc w:val="both"/>
        <w:rPr>
          <w:rFonts w:ascii="Times New Roman" w:eastAsia="Times New Roman" w:hAnsi="Times New Roman"/>
          <w:bCs/>
          <w:snapToGrid w:val="0"/>
          <w:sz w:val="24"/>
          <w:szCs w:val="24"/>
          <w:lang w:eastAsia="ru-RU"/>
        </w:rPr>
      </w:pPr>
      <w:r w:rsidRPr="002C4733">
        <w:rPr>
          <w:rFonts w:ascii="Times New Roman" w:eastAsia="Times New Roman" w:hAnsi="Times New Roman"/>
          <w:bCs/>
          <w:snapToGrid w:val="0"/>
          <w:sz w:val="24"/>
          <w:szCs w:val="24"/>
          <w:lang w:eastAsia="ru-RU"/>
        </w:rPr>
        <w:t>____________________________</w:t>
      </w:r>
      <w:r w:rsidRPr="002C4733">
        <w:rPr>
          <w:rFonts w:ascii="Times New Roman" w:eastAsia="Times New Roman" w:hAnsi="Times New Roman"/>
          <w:bCs/>
          <w:snapToGrid w:val="0"/>
          <w:sz w:val="24"/>
          <w:szCs w:val="24"/>
          <w:lang w:eastAsia="ru-RU"/>
        </w:rPr>
        <w:tab/>
        <w:t xml:space="preserve">                 ________________________________________</w:t>
      </w:r>
    </w:p>
    <w:p w14:paraId="14B2FA5C" w14:textId="77777777" w:rsidR="00766E03" w:rsidRPr="002C4733" w:rsidRDefault="00766E03" w:rsidP="00766E03">
      <w:pPr>
        <w:overflowPunct w:val="0"/>
        <w:autoSpaceDE w:val="0"/>
        <w:autoSpaceDN w:val="0"/>
        <w:adjustRightInd w:val="0"/>
        <w:spacing w:after="0" w:line="240" w:lineRule="auto"/>
        <w:jc w:val="both"/>
        <w:rPr>
          <w:rFonts w:ascii="Times New Roman" w:eastAsia="Times New Roman" w:hAnsi="Times New Roman"/>
          <w:bCs/>
          <w:i/>
          <w:sz w:val="16"/>
          <w:szCs w:val="24"/>
        </w:rPr>
      </w:pPr>
      <w:r w:rsidRPr="002C4733">
        <w:rPr>
          <w:rFonts w:ascii="Times New Roman" w:eastAsia="Times New Roman" w:hAnsi="Times New Roman"/>
          <w:bCs/>
          <w:i/>
          <w:snapToGrid w:val="0"/>
          <w:sz w:val="16"/>
          <w:szCs w:val="24"/>
        </w:rPr>
        <w:t>(подпись уполномоченного представителя)</w:t>
      </w:r>
      <w:r w:rsidRPr="002C4733">
        <w:rPr>
          <w:rFonts w:ascii="Times New Roman" w:eastAsia="Times New Roman" w:hAnsi="Times New Roman"/>
          <w:bCs/>
          <w:i/>
          <w:snapToGrid w:val="0"/>
          <w:sz w:val="16"/>
          <w:szCs w:val="24"/>
        </w:rPr>
        <w:tab/>
        <w:t xml:space="preserve"> </w:t>
      </w:r>
      <w:r w:rsidRPr="002C4733">
        <w:rPr>
          <w:rFonts w:ascii="Times New Roman" w:eastAsia="Times New Roman" w:hAnsi="Times New Roman"/>
          <w:bCs/>
          <w:i/>
          <w:snapToGrid w:val="0"/>
          <w:sz w:val="16"/>
          <w:szCs w:val="24"/>
        </w:rPr>
        <w:tab/>
      </w:r>
      <w:r w:rsidRPr="002C4733">
        <w:rPr>
          <w:rFonts w:ascii="Times New Roman" w:eastAsia="Times New Roman" w:hAnsi="Times New Roman"/>
          <w:bCs/>
          <w:i/>
          <w:snapToGrid w:val="0"/>
          <w:sz w:val="16"/>
          <w:szCs w:val="24"/>
        </w:rPr>
        <w:tab/>
        <w:t>(инициалы, фамилия, должность подписавшего)</w:t>
      </w:r>
    </w:p>
    <w:p w14:paraId="313B4B4D" w14:textId="77777777" w:rsidR="00766E03" w:rsidRPr="002C4733" w:rsidRDefault="00766E03" w:rsidP="00766E03">
      <w:pPr>
        <w:overflowPunct w:val="0"/>
        <w:autoSpaceDE w:val="0"/>
        <w:autoSpaceDN w:val="0"/>
        <w:adjustRightInd w:val="0"/>
        <w:spacing w:after="0" w:line="240" w:lineRule="auto"/>
        <w:ind w:firstLine="567"/>
        <w:jc w:val="both"/>
        <w:rPr>
          <w:rFonts w:ascii="Times New Roman" w:eastAsia="Times New Roman" w:hAnsi="Times New Roman"/>
          <w:sz w:val="24"/>
          <w:szCs w:val="24"/>
        </w:rPr>
      </w:pPr>
      <w:r w:rsidRPr="002C4733">
        <w:rPr>
          <w:rFonts w:ascii="Times New Roman" w:eastAsia="Times New Roman" w:hAnsi="Times New Roman"/>
          <w:sz w:val="24"/>
          <w:szCs w:val="24"/>
        </w:rPr>
        <w:t>М.П.</w:t>
      </w:r>
    </w:p>
    <w:p w14:paraId="4AC4A56F" w14:textId="77777777" w:rsidR="00766E03" w:rsidRPr="002C4733" w:rsidRDefault="00766E03" w:rsidP="00766E03">
      <w:pPr>
        <w:spacing w:after="0" w:line="240" w:lineRule="auto"/>
        <w:jc w:val="center"/>
        <w:rPr>
          <w:rFonts w:ascii="Times New Roman" w:eastAsia="Times New Roman" w:hAnsi="Times New Roman"/>
          <w:b/>
          <w:i/>
          <w:sz w:val="24"/>
          <w:szCs w:val="24"/>
          <w:lang w:eastAsia="ru-RU"/>
        </w:rPr>
      </w:pPr>
    </w:p>
    <w:p w14:paraId="750B72B4" w14:textId="77777777" w:rsidR="00766E03" w:rsidRPr="002C4733" w:rsidRDefault="00766E03" w:rsidP="00766E03">
      <w:pPr>
        <w:spacing w:after="0" w:line="240" w:lineRule="auto"/>
        <w:ind w:left="-142"/>
        <w:jc w:val="both"/>
        <w:rPr>
          <w:rFonts w:ascii="Times New Roman" w:eastAsia="Times New Roman" w:hAnsi="Times New Roman"/>
          <w:sz w:val="24"/>
          <w:szCs w:val="24"/>
        </w:rPr>
      </w:pPr>
    </w:p>
    <w:p w14:paraId="533C6C5C" w14:textId="77777777" w:rsidR="00766E03" w:rsidRPr="002C4733" w:rsidRDefault="00766E03" w:rsidP="00766E03">
      <w:pPr>
        <w:spacing w:after="0" w:line="240" w:lineRule="auto"/>
        <w:ind w:left="-142"/>
        <w:jc w:val="both"/>
        <w:rPr>
          <w:rFonts w:ascii="Times New Roman" w:eastAsia="Times New Roman" w:hAnsi="Times New Roman"/>
          <w:sz w:val="24"/>
          <w:szCs w:val="24"/>
        </w:rPr>
      </w:pPr>
      <w:r w:rsidRPr="002C4733">
        <w:rPr>
          <w:rFonts w:ascii="Times New Roman" w:eastAsia="Times New Roman" w:hAnsi="Times New Roman"/>
          <w:i/>
          <w:sz w:val="24"/>
          <w:szCs w:val="24"/>
        </w:rPr>
        <w:t>*Необходимо указать точное описание /технические характеристики с указанием конкретных показателей, соответствующие значениям, установленным в технической части извещения о проведения запроса котировок,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извещении о проведении запроса котировок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 наименование производителя</w:t>
      </w:r>
      <w:r w:rsidRPr="002C4733">
        <w:rPr>
          <w:rFonts w:ascii="Times New Roman" w:eastAsia="Times New Roman" w:hAnsi="Times New Roman"/>
          <w:sz w:val="24"/>
          <w:szCs w:val="24"/>
        </w:rPr>
        <w:t>.</w:t>
      </w:r>
    </w:p>
    <w:p w14:paraId="5015E0C2" w14:textId="77777777" w:rsidR="00766E03" w:rsidRPr="002C4733" w:rsidRDefault="00766E03" w:rsidP="00766E03">
      <w:pPr>
        <w:spacing w:after="0" w:line="240" w:lineRule="auto"/>
        <w:ind w:left="-142"/>
        <w:jc w:val="both"/>
        <w:rPr>
          <w:rFonts w:ascii="Times New Roman" w:eastAsia="Times New Roman" w:hAnsi="Times New Roman"/>
          <w:sz w:val="24"/>
          <w:szCs w:val="24"/>
          <w:lang w:eastAsia="ar-SA"/>
        </w:rPr>
      </w:pPr>
    </w:p>
    <w:p w14:paraId="725C5C6C" w14:textId="77777777" w:rsidR="00766E03" w:rsidRDefault="00766E03" w:rsidP="00766E03">
      <w:pPr>
        <w:spacing w:after="0" w:line="240" w:lineRule="auto"/>
        <w:ind w:firstLine="709"/>
        <w:rPr>
          <w:rFonts w:ascii="Times New Roman" w:eastAsia="Times New Roman" w:hAnsi="Times New Roman"/>
          <w:i/>
          <w:sz w:val="20"/>
          <w:szCs w:val="20"/>
          <w:lang w:eastAsia="ru-RU"/>
        </w:rPr>
      </w:pPr>
    </w:p>
    <w:p w14:paraId="5C52954B" w14:textId="77777777" w:rsidR="00766E03" w:rsidRDefault="00766E03" w:rsidP="00766E03">
      <w:pPr>
        <w:spacing w:after="0" w:line="240" w:lineRule="auto"/>
        <w:ind w:firstLine="709"/>
        <w:rPr>
          <w:rFonts w:ascii="Times New Roman" w:eastAsia="Times New Roman" w:hAnsi="Times New Roman"/>
          <w:i/>
          <w:sz w:val="20"/>
          <w:szCs w:val="20"/>
          <w:lang w:eastAsia="ru-RU"/>
        </w:rPr>
      </w:pPr>
    </w:p>
    <w:p w14:paraId="67363409" w14:textId="77777777" w:rsidR="00766E03" w:rsidRDefault="00766E03" w:rsidP="00766E03">
      <w:pPr>
        <w:spacing w:after="0" w:line="240" w:lineRule="auto"/>
        <w:ind w:firstLine="709"/>
        <w:rPr>
          <w:rFonts w:ascii="Times New Roman" w:eastAsia="Times New Roman" w:hAnsi="Times New Roman"/>
          <w:i/>
          <w:sz w:val="20"/>
          <w:szCs w:val="20"/>
          <w:lang w:eastAsia="ru-RU"/>
        </w:rPr>
      </w:pPr>
    </w:p>
    <w:p w14:paraId="710E1667" w14:textId="77777777" w:rsidR="00766E03" w:rsidRPr="00CE1690" w:rsidRDefault="00766E03" w:rsidP="00766E03">
      <w:pPr>
        <w:pageBreakBefore/>
        <w:spacing w:after="0" w:line="240" w:lineRule="auto"/>
        <w:jc w:val="right"/>
        <w:rPr>
          <w:rFonts w:ascii="Times New Roman" w:hAnsi="Times New Roman"/>
          <w:i/>
          <w:sz w:val="24"/>
          <w:szCs w:val="24"/>
        </w:rPr>
      </w:pPr>
      <w:r w:rsidRPr="00CE1690">
        <w:rPr>
          <w:rFonts w:ascii="Times New Roman" w:hAnsi="Times New Roman"/>
          <w:i/>
          <w:sz w:val="24"/>
          <w:szCs w:val="24"/>
        </w:rPr>
        <w:lastRenderedPageBreak/>
        <w:t xml:space="preserve">Приложение № </w:t>
      </w:r>
      <w:r>
        <w:rPr>
          <w:rFonts w:ascii="Times New Roman" w:hAnsi="Times New Roman"/>
          <w:i/>
          <w:sz w:val="24"/>
          <w:szCs w:val="24"/>
        </w:rPr>
        <w:t>4</w:t>
      </w:r>
      <w:r w:rsidRPr="00CE1690">
        <w:rPr>
          <w:rFonts w:ascii="Times New Roman" w:hAnsi="Times New Roman"/>
          <w:i/>
          <w:sz w:val="24"/>
          <w:szCs w:val="24"/>
        </w:rPr>
        <w:t xml:space="preserve"> к Извещению</w:t>
      </w:r>
    </w:p>
    <w:p w14:paraId="447E6D19" w14:textId="77777777" w:rsidR="00766E03" w:rsidRPr="00CE1690" w:rsidRDefault="00766E03" w:rsidP="00766E03">
      <w:pPr>
        <w:spacing w:after="0" w:line="240" w:lineRule="auto"/>
        <w:jc w:val="right"/>
        <w:rPr>
          <w:rFonts w:ascii="Times New Roman" w:hAnsi="Times New Roman"/>
          <w:i/>
          <w:sz w:val="24"/>
          <w:szCs w:val="24"/>
        </w:rPr>
      </w:pPr>
      <w:r w:rsidRPr="00CE1690">
        <w:rPr>
          <w:rFonts w:ascii="Times New Roman" w:hAnsi="Times New Roman"/>
          <w:i/>
          <w:sz w:val="24"/>
          <w:szCs w:val="24"/>
        </w:rPr>
        <w:t xml:space="preserve"> об осуществлении запроса котировок в электронной форме,</w:t>
      </w:r>
    </w:p>
    <w:p w14:paraId="412C1F57" w14:textId="77777777" w:rsidR="00766E03" w:rsidRPr="00CE1690" w:rsidRDefault="00766E03" w:rsidP="00766E03">
      <w:pPr>
        <w:spacing w:after="0" w:line="240" w:lineRule="auto"/>
        <w:jc w:val="right"/>
        <w:rPr>
          <w:rFonts w:ascii="Times New Roman" w:hAnsi="Times New Roman"/>
          <w:i/>
          <w:sz w:val="24"/>
          <w:szCs w:val="24"/>
        </w:rPr>
      </w:pPr>
      <w:r w:rsidRPr="00CE1690">
        <w:rPr>
          <w:rFonts w:ascii="Times New Roman" w:hAnsi="Times New Roman"/>
          <w:i/>
          <w:sz w:val="24"/>
          <w:szCs w:val="24"/>
        </w:rPr>
        <w:t>участниками которого могут быть только субъекты</w:t>
      </w:r>
    </w:p>
    <w:p w14:paraId="54BB1C7A" w14:textId="77777777" w:rsidR="00766E03" w:rsidRPr="00CE1690" w:rsidRDefault="00766E03" w:rsidP="00766E03">
      <w:pPr>
        <w:pStyle w:val="ConsPlusNormal"/>
        <w:jc w:val="right"/>
        <w:rPr>
          <w:rFonts w:ascii="Times New Roman" w:hAnsi="Times New Roman" w:cs="Times New Roman"/>
          <w:b/>
          <w:sz w:val="24"/>
          <w:szCs w:val="24"/>
        </w:rPr>
      </w:pPr>
      <w:r w:rsidRPr="00CE1690">
        <w:rPr>
          <w:rFonts w:ascii="Times New Roman" w:hAnsi="Times New Roman" w:cs="Times New Roman"/>
          <w:i/>
          <w:sz w:val="24"/>
          <w:szCs w:val="24"/>
        </w:rPr>
        <w:t xml:space="preserve"> малого и среднего предпринимательства</w:t>
      </w:r>
    </w:p>
    <w:p w14:paraId="2940664A" w14:textId="77777777" w:rsidR="00766E03" w:rsidRDefault="00766E03" w:rsidP="00766E03">
      <w:pPr>
        <w:pStyle w:val="af1"/>
        <w:spacing w:line="240" w:lineRule="auto"/>
        <w:ind w:left="57"/>
        <w:jc w:val="center"/>
        <w:rPr>
          <w:b/>
          <w:bCs/>
          <w:sz w:val="22"/>
          <w:szCs w:val="22"/>
        </w:rPr>
      </w:pPr>
    </w:p>
    <w:p w14:paraId="26A0E2ED" w14:textId="77777777" w:rsidR="00766E03" w:rsidRDefault="00766E03" w:rsidP="00766E03">
      <w:pPr>
        <w:pStyle w:val="af1"/>
        <w:spacing w:line="240" w:lineRule="auto"/>
        <w:ind w:left="57"/>
        <w:jc w:val="center"/>
        <w:rPr>
          <w:b/>
          <w:bCs/>
        </w:rPr>
      </w:pPr>
    </w:p>
    <w:p w14:paraId="052E60DD" w14:textId="77777777" w:rsidR="00766E03" w:rsidRDefault="00766E03" w:rsidP="00766E03">
      <w:pPr>
        <w:pStyle w:val="13"/>
        <w:spacing w:before="0" w:after="0" w:line="240" w:lineRule="auto"/>
        <w:rPr>
          <w:rFonts w:ascii="Times New Roman" w:hAnsi="Times New Roman"/>
          <w:sz w:val="22"/>
          <w:szCs w:val="22"/>
        </w:rPr>
      </w:pPr>
      <w:r>
        <w:rPr>
          <w:rFonts w:ascii="Times New Roman" w:hAnsi="Times New Roman"/>
          <w:sz w:val="22"/>
          <w:szCs w:val="22"/>
        </w:rPr>
        <w:t>ОБОСНОВАНИЕ</w:t>
      </w:r>
    </w:p>
    <w:p w14:paraId="5F46ABB1" w14:textId="77777777" w:rsidR="00766E03" w:rsidRPr="00237EEE" w:rsidRDefault="00766E03" w:rsidP="00766E03">
      <w:pPr>
        <w:pStyle w:val="13"/>
        <w:spacing w:before="0" w:after="0" w:line="240" w:lineRule="auto"/>
        <w:rPr>
          <w:rFonts w:ascii="Times New Roman" w:hAnsi="Times New Roman"/>
          <w:sz w:val="24"/>
          <w:szCs w:val="24"/>
        </w:rPr>
      </w:pPr>
      <w:r w:rsidRPr="00237EEE">
        <w:rPr>
          <w:rFonts w:ascii="Times New Roman" w:hAnsi="Times New Roman"/>
          <w:sz w:val="24"/>
          <w:szCs w:val="24"/>
        </w:rPr>
        <w:t>начальной (максимальной) цены договора, цены договора, заключаемого с единственным поставщиком (исполнителем, подрядчиком) или цены единицы товара, работы, услуги</w:t>
      </w:r>
    </w:p>
    <w:p w14:paraId="353581FD" w14:textId="77777777" w:rsidR="00766E03" w:rsidRDefault="00766E03" w:rsidP="00766E03">
      <w:pPr>
        <w:spacing w:after="0" w:line="240" w:lineRule="auto"/>
        <w:ind w:left="57"/>
        <w:jc w:val="both"/>
        <w:rPr>
          <w:rFonts w:ascii="Times New Roman" w:hAnsi="Times New Roman"/>
          <w:b/>
          <w:sz w:val="24"/>
          <w:szCs w:val="24"/>
        </w:rPr>
      </w:pPr>
    </w:p>
    <w:p w14:paraId="60C894D5" w14:textId="77777777" w:rsidR="00766E03" w:rsidRPr="004566E2" w:rsidRDefault="00766E03" w:rsidP="00766E03">
      <w:pPr>
        <w:tabs>
          <w:tab w:val="num" w:pos="1080"/>
          <w:tab w:val="left" w:pos="1260"/>
        </w:tabs>
        <w:spacing w:after="120" w:line="240" w:lineRule="auto"/>
        <w:jc w:val="both"/>
        <w:rPr>
          <w:color w:val="0070C0"/>
          <w:sz w:val="24"/>
          <w:szCs w:val="24"/>
        </w:rPr>
      </w:pPr>
      <w:r w:rsidRPr="00237EEE">
        <w:rPr>
          <w:rFonts w:ascii="Times New Roman" w:hAnsi="Times New Roman"/>
          <w:sz w:val="24"/>
          <w:szCs w:val="24"/>
        </w:rPr>
        <w:t>Предмет закупки</w:t>
      </w:r>
      <w:r>
        <w:rPr>
          <w:rFonts w:ascii="Times New Roman" w:hAnsi="Times New Roman"/>
          <w:sz w:val="24"/>
          <w:szCs w:val="24"/>
        </w:rPr>
        <w:t>:</w:t>
      </w:r>
      <w:r w:rsidRPr="00237EEE">
        <w:rPr>
          <w:b/>
          <w:sz w:val="24"/>
          <w:szCs w:val="24"/>
        </w:rPr>
        <w:t xml:space="preserve"> </w:t>
      </w:r>
      <w:r w:rsidRPr="00237EEE">
        <w:rPr>
          <w:rFonts w:ascii="Times New Roman" w:hAnsi="Times New Roman"/>
          <w:sz w:val="24"/>
          <w:szCs w:val="24"/>
        </w:rPr>
        <w:t>Оказание услуг по адаптации и сопровождению экземпляров Систем КонсультантПлюс на основе специального лицензионного сервисного программного обеспечения, обеспечивающего совместимость (взаимодействие) услуг с ранее установленными у Заказчика экземплярами Систем КонсультантПлюс</w:t>
      </w:r>
    </w:p>
    <w:p w14:paraId="0A02ABFD" w14:textId="77777777" w:rsidR="00766E03" w:rsidRDefault="00766E03" w:rsidP="00766E03">
      <w:pPr>
        <w:spacing w:after="0" w:line="240" w:lineRule="auto"/>
        <w:ind w:left="57"/>
        <w:jc w:val="both"/>
        <w:rPr>
          <w:rFonts w:ascii="Times New Roman" w:hAnsi="Times New Roman"/>
          <w:b/>
          <w:sz w:val="24"/>
          <w:szCs w:val="24"/>
        </w:rPr>
      </w:pPr>
    </w:p>
    <w:p w14:paraId="238CBF03" w14:textId="77777777" w:rsidR="00766E03" w:rsidRPr="00237EEE" w:rsidRDefault="00766E03" w:rsidP="00766E03">
      <w:pPr>
        <w:spacing w:after="0" w:line="240" w:lineRule="auto"/>
        <w:ind w:left="57"/>
        <w:jc w:val="both"/>
        <w:rPr>
          <w:rFonts w:ascii="Times New Roman" w:hAnsi="Times New Roman"/>
          <w:sz w:val="24"/>
          <w:szCs w:val="24"/>
        </w:rPr>
      </w:pPr>
      <w:r w:rsidRPr="00237EEE">
        <w:rPr>
          <w:rFonts w:ascii="Times New Roman" w:hAnsi="Times New Roman"/>
          <w:b/>
          <w:sz w:val="24"/>
          <w:szCs w:val="24"/>
        </w:rPr>
        <w:t>Используемый метод определения НМЦД:</w:t>
      </w:r>
      <w:r w:rsidRPr="00237EEE">
        <w:rPr>
          <w:rFonts w:ascii="Times New Roman" w:hAnsi="Times New Roman"/>
          <w:sz w:val="24"/>
          <w:szCs w:val="24"/>
        </w:rPr>
        <w:t xml:space="preserve"> начальная (максимальная) цена договора (НМЦД) определена с использованием метода сопоставимых рыночных цен (анализа рынка)</w:t>
      </w:r>
    </w:p>
    <w:p w14:paraId="69888F1C" w14:textId="77777777" w:rsidR="00766E03" w:rsidRPr="00237EEE" w:rsidRDefault="00766E03" w:rsidP="00766E03">
      <w:pPr>
        <w:spacing w:after="0" w:line="240" w:lineRule="auto"/>
        <w:ind w:left="57" w:firstLine="720"/>
        <w:jc w:val="center"/>
        <w:rPr>
          <w:rFonts w:ascii="Times New Roman" w:hAnsi="Times New Roman"/>
          <w:sz w:val="24"/>
          <w:szCs w:val="24"/>
        </w:rPr>
      </w:pPr>
    </w:p>
    <w:p w14:paraId="36E707C7" w14:textId="77777777" w:rsidR="00766E03" w:rsidRPr="00237EEE" w:rsidRDefault="00766E03" w:rsidP="00766E03">
      <w:pPr>
        <w:pStyle w:val="af0"/>
        <w:ind w:left="57"/>
        <w:jc w:val="center"/>
        <w:rPr>
          <w:rFonts w:ascii="Times New Roman" w:hAnsi="Times New Roman" w:cs="Times New Roman"/>
          <w:b/>
          <w:u w:val="single"/>
        </w:rPr>
      </w:pPr>
      <w:r w:rsidRPr="00237EEE">
        <w:rPr>
          <w:rFonts w:ascii="Times New Roman" w:hAnsi="Times New Roman" w:cs="Times New Roman"/>
          <w:b/>
          <w:u w:val="single"/>
        </w:rPr>
        <w:t>Расчет НМЦД:</w:t>
      </w:r>
    </w:p>
    <w:p w14:paraId="582238A1" w14:textId="77777777" w:rsidR="00766E03" w:rsidRPr="00237EEE" w:rsidRDefault="00766E03" w:rsidP="00766E0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3249"/>
        <w:gridCol w:w="1554"/>
        <w:gridCol w:w="1590"/>
        <w:gridCol w:w="1560"/>
        <w:gridCol w:w="1424"/>
      </w:tblGrid>
      <w:tr w:rsidR="00766E03" w:rsidRPr="00237EEE" w14:paraId="589F319C" w14:textId="77777777" w:rsidTr="00666562">
        <w:trPr>
          <w:trHeight w:val="487"/>
        </w:trPr>
        <w:tc>
          <w:tcPr>
            <w:tcW w:w="336" w:type="pct"/>
            <w:vMerge w:val="restart"/>
            <w:tcBorders>
              <w:top w:val="single" w:sz="4" w:space="0" w:color="auto"/>
              <w:left w:val="single" w:sz="4" w:space="0" w:color="auto"/>
              <w:bottom w:val="single" w:sz="4" w:space="0" w:color="auto"/>
              <w:right w:val="single" w:sz="4" w:space="0" w:color="auto"/>
            </w:tcBorders>
            <w:hideMark/>
          </w:tcPr>
          <w:p w14:paraId="33E36270" w14:textId="77777777" w:rsidR="00766E03" w:rsidRPr="00237EEE" w:rsidRDefault="00766E03" w:rsidP="00666562">
            <w:pPr>
              <w:spacing w:after="0" w:line="240" w:lineRule="auto"/>
              <w:ind w:left="57"/>
              <w:jc w:val="center"/>
              <w:rPr>
                <w:rFonts w:ascii="Times New Roman" w:hAnsi="Times New Roman"/>
                <w:b/>
                <w:bCs/>
                <w:color w:val="000000"/>
                <w:sz w:val="24"/>
                <w:szCs w:val="24"/>
              </w:rPr>
            </w:pPr>
            <w:r w:rsidRPr="00237EEE">
              <w:rPr>
                <w:rFonts w:ascii="Times New Roman" w:hAnsi="Times New Roman"/>
                <w:b/>
                <w:bCs/>
                <w:sz w:val="24"/>
                <w:szCs w:val="24"/>
              </w:rPr>
              <w:t>№ п/п</w:t>
            </w:r>
          </w:p>
        </w:tc>
        <w:tc>
          <w:tcPr>
            <w:tcW w:w="1616" w:type="pct"/>
            <w:vMerge w:val="restart"/>
            <w:tcBorders>
              <w:top w:val="single" w:sz="4" w:space="0" w:color="auto"/>
              <w:left w:val="single" w:sz="4" w:space="0" w:color="auto"/>
              <w:bottom w:val="single" w:sz="4" w:space="0" w:color="auto"/>
              <w:right w:val="single" w:sz="4" w:space="0" w:color="auto"/>
            </w:tcBorders>
            <w:noWrap/>
            <w:hideMark/>
          </w:tcPr>
          <w:p w14:paraId="35443662" w14:textId="77777777" w:rsidR="00766E03" w:rsidRPr="00237EEE" w:rsidRDefault="00766E03" w:rsidP="00666562">
            <w:pPr>
              <w:spacing w:after="0" w:line="240" w:lineRule="auto"/>
              <w:ind w:left="57"/>
              <w:jc w:val="center"/>
              <w:rPr>
                <w:rFonts w:ascii="Times New Roman" w:hAnsi="Times New Roman"/>
                <w:b/>
                <w:bCs/>
                <w:sz w:val="24"/>
                <w:szCs w:val="24"/>
              </w:rPr>
            </w:pPr>
            <w:r w:rsidRPr="00237EEE">
              <w:rPr>
                <w:rFonts w:ascii="Times New Roman" w:hAnsi="Times New Roman"/>
                <w:b/>
                <w:bCs/>
                <w:sz w:val="24"/>
                <w:szCs w:val="24"/>
              </w:rPr>
              <w:t>Наименование товара, работы, услуги</w:t>
            </w:r>
          </w:p>
        </w:tc>
        <w:tc>
          <w:tcPr>
            <w:tcW w:w="3048" w:type="pct"/>
            <w:gridSpan w:val="4"/>
            <w:tcBorders>
              <w:top w:val="single" w:sz="4" w:space="0" w:color="auto"/>
              <w:left w:val="single" w:sz="4" w:space="0" w:color="auto"/>
              <w:bottom w:val="single" w:sz="4" w:space="0" w:color="auto"/>
              <w:right w:val="single" w:sz="4" w:space="0" w:color="auto"/>
            </w:tcBorders>
            <w:hideMark/>
          </w:tcPr>
          <w:p w14:paraId="14E72353" w14:textId="77777777" w:rsidR="00766E03" w:rsidRPr="00237EEE" w:rsidRDefault="00766E03" w:rsidP="00666562">
            <w:pPr>
              <w:spacing w:after="0" w:line="240" w:lineRule="auto"/>
              <w:ind w:left="57"/>
              <w:jc w:val="center"/>
              <w:rPr>
                <w:rFonts w:ascii="Times New Roman" w:hAnsi="Times New Roman"/>
                <w:bCs/>
                <w:sz w:val="24"/>
                <w:szCs w:val="24"/>
              </w:rPr>
            </w:pPr>
            <w:r w:rsidRPr="00237EEE">
              <w:rPr>
                <w:rFonts w:ascii="Times New Roman" w:hAnsi="Times New Roman"/>
                <w:b/>
                <w:bCs/>
                <w:sz w:val="24"/>
                <w:szCs w:val="24"/>
              </w:rPr>
              <w:t>Предложение по цене договора (с НДС), руб</w:t>
            </w:r>
            <w:r w:rsidRPr="00237EEE">
              <w:rPr>
                <w:rFonts w:ascii="Times New Roman" w:hAnsi="Times New Roman"/>
                <w:bCs/>
                <w:sz w:val="24"/>
                <w:szCs w:val="24"/>
              </w:rPr>
              <w:t>.</w:t>
            </w:r>
          </w:p>
          <w:p w14:paraId="0242D2D7" w14:textId="77777777" w:rsidR="00766E03" w:rsidRPr="00237EEE" w:rsidRDefault="00766E03" w:rsidP="00666562">
            <w:pPr>
              <w:spacing w:after="0" w:line="240" w:lineRule="auto"/>
              <w:ind w:left="57"/>
              <w:jc w:val="center"/>
              <w:rPr>
                <w:rFonts w:ascii="Times New Roman" w:hAnsi="Times New Roman"/>
                <w:b/>
                <w:bCs/>
                <w:sz w:val="24"/>
                <w:szCs w:val="24"/>
              </w:rPr>
            </w:pPr>
          </w:p>
        </w:tc>
      </w:tr>
      <w:tr w:rsidR="00766E03" w:rsidRPr="00237EEE" w14:paraId="2D44EAF1" w14:textId="77777777" w:rsidTr="00666562">
        <w:trPr>
          <w:trHeight w:val="618"/>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6E3F0DA8" w14:textId="77777777" w:rsidR="00766E03" w:rsidRPr="00237EEE" w:rsidRDefault="00766E03" w:rsidP="00666562">
            <w:pPr>
              <w:spacing w:after="0" w:line="240" w:lineRule="auto"/>
              <w:ind w:left="57"/>
              <w:rPr>
                <w:rFonts w:ascii="Times New Roman" w:hAnsi="Times New Roman"/>
                <w:b/>
                <w:bCs/>
                <w:color w:val="000000"/>
                <w:sz w:val="24"/>
                <w:szCs w:val="24"/>
              </w:rPr>
            </w:pPr>
          </w:p>
        </w:tc>
        <w:tc>
          <w:tcPr>
            <w:tcW w:w="1616" w:type="pct"/>
            <w:vMerge/>
            <w:tcBorders>
              <w:top w:val="single" w:sz="4" w:space="0" w:color="auto"/>
              <w:left w:val="single" w:sz="4" w:space="0" w:color="auto"/>
              <w:bottom w:val="single" w:sz="4" w:space="0" w:color="auto"/>
              <w:right w:val="single" w:sz="4" w:space="0" w:color="auto"/>
            </w:tcBorders>
            <w:vAlign w:val="center"/>
            <w:hideMark/>
          </w:tcPr>
          <w:p w14:paraId="03FBCAAA" w14:textId="77777777" w:rsidR="00766E03" w:rsidRPr="00237EEE" w:rsidRDefault="00766E03" w:rsidP="00666562">
            <w:pPr>
              <w:spacing w:after="0" w:line="240" w:lineRule="auto"/>
              <w:ind w:left="57"/>
              <w:rPr>
                <w:rFonts w:ascii="Times New Roman" w:hAnsi="Times New Roman"/>
                <w:b/>
                <w:bCs/>
                <w:sz w:val="24"/>
                <w:szCs w:val="24"/>
              </w:rPr>
            </w:pPr>
          </w:p>
        </w:tc>
        <w:tc>
          <w:tcPr>
            <w:tcW w:w="773" w:type="pct"/>
            <w:tcBorders>
              <w:top w:val="single" w:sz="4" w:space="0" w:color="auto"/>
              <w:left w:val="single" w:sz="4" w:space="0" w:color="auto"/>
              <w:bottom w:val="single" w:sz="4" w:space="0" w:color="auto"/>
              <w:right w:val="single" w:sz="4" w:space="0" w:color="auto"/>
            </w:tcBorders>
            <w:hideMark/>
          </w:tcPr>
          <w:p w14:paraId="6D9A8D22" w14:textId="77777777" w:rsidR="00766E03" w:rsidRPr="00736CD9" w:rsidRDefault="00766E03" w:rsidP="00666562">
            <w:pPr>
              <w:spacing w:after="0" w:line="240" w:lineRule="auto"/>
              <w:ind w:left="57"/>
              <w:jc w:val="center"/>
              <w:rPr>
                <w:rFonts w:ascii="Times New Roman" w:hAnsi="Times New Roman"/>
                <w:b/>
                <w:bCs/>
              </w:rPr>
            </w:pPr>
            <w:r w:rsidRPr="00736CD9">
              <w:rPr>
                <w:rFonts w:ascii="Times New Roman" w:hAnsi="Times New Roman"/>
                <w:b/>
                <w:bCs/>
              </w:rPr>
              <w:t xml:space="preserve">Поставщик </w:t>
            </w:r>
          </w:p>
          <w:p w14:paraId="5D254617" w14:textId="77777777" w:rsidR="00766E03" w:rsidRPr="00736CD9" w:rsidRDefault="00766E03" w:rsidP="00666562">
            <w:pPr>
              <w:spacing w:after="0" w:line="240" w:lineRule="auto"/>
              <w:ind w:left="57"/>
              <w:jc w:val="center"/>
              <w:rPr>
                <w:rFonts w:ascii="Times New Roman" w:hAnsi="Times New Roman"/>
                <w:b/>
                <w:bCs/>
              </w:rPr>
            </w:pPr>
            <w:r w:rsidRPr="00736CD9">
              <w:rPr>
                <w:rFonts w:ascii="Times New Roman" w:hAnsi="Times New Roman"/>
                <w:b/>
                <w:bCs/>
              </w:rPr>
              <w:t>№ 1</w:t>
            </w:r>
          </w:p>
          <w:p w14:paraId="79FEBA31" w14:textId="77777777" w:rsidR="00766E03" w:rsidRPr="00736CD9" w:rsidRDefault="00766E03" w:rsidP="00666562">
            <w:pPr>
              <w:spacing w:after="0" w:line="240" w:lineRule="auto"/>
              <w:ind w:left="57"/>
              <w:jc w:val="center"/>
              <w:rPr>
                <w:rFonts w:ascii="Times New Roman" w:hAnsi="Times New Roman"/>
                <w:b/>
                <w:bCs/>
              </w:rPr>
            </w:pPr>
            <w:r w:rsidRPr="00736CD9">
              <w:rPr>
                <w:rFonts w:ascii="Times New Roman" w:hAnsi="Times New Roman"/>
                <w:b/>
                <w:bCs/>
              </w:rPr>
              <w:t xml:space="preserve"> </w:t>
            </w:r>
          </w:p>
        </w:tc>
        <w:tc>
          <w:tcPr>
            <w:tcW w:w="791" w:type="pct"/>
            <w:tcBorders>
              <w:top w:val="single" w:sz="4" w:space="0" w:color="auto"/>
              <w:left w:val="single" w:sz="4" w:space="0" w:color="auto"/>
              <w:bottom w:val="single" w:sz="4" w:space="0" w:color="auto"/>
              <w:right w:val="single" w:sz="4" w:space="0" w:color="auto"/>
            </w:tcBorders>
            <w:hideMark/>
          </w:tcPr>
          <w:p w14:paraId="3C39E1D6" w14:textId="77777777" w:rsidR="00766E03" w:rsidRPr="00736CD9" w:rsidRDefault="00766E03" w:rsidP="00666562">
            <w:pPr>
              <w:spacing w:after="0" w:line="240" w:lineRule="auto"/>
              <w:ind w:left="57"/>
              <w:jc w:val="center"/>
              <w:rPr>
                <w:rFonts w:ascii="Times New Roman" w:hAnsi="Times New Roman"/>
                <w:b/>
                <w:bCs/>
              </w:rPr>
            </w:pPr>
            <w:r w:rsidRPr="00736CD9">
              <w:rPr>
                <w:rFonts w:ascii="Times New Roman" w:hAnsi="Times New Roman"/>
                <w:b/>
                <w:bCs/>
              </w:rPr>
              <w:t xml:space="preserve">Поставщик </w:t>
            </w:r>
          </w:p>
          <w:p w14:paraId="1399A849" w14:textId="77777777" w:rsidR="00766E03" w:rsidRPr="00736CD9" w:rsidRDefault="00766E03" w:rsidP="00666562">
            <w:pPr>
              <w:spacing w:after="0" w:line="240" w:lineRule="auto"/>
              <w:ind w:left="57"/>
              <w:jc w:val="center"/>
              <w:rPr>
                <w:rFonts w:ascii="Times New Roman" w:hAnsi="Times New Roman"/>
                <w:b/>
                <w:bCs/>
              </w:rPr>
            </w:pPr>
            <w:r w:rsidRPr="00736CD9">
              <w:rPr>
                <w:rFonts w:ascii="Times New Roman" w:hAnsi="Times New Roman"/>
                <w:b/>
                <w:bCs/>
              </w:rPr>
              <w:t>№ 2</w:t>
            </w:r>
          </w:p>
          <w:p w14:paraId="08D9AE52" w14:textId="77777777" w:rsidR="00766E03" w:rsidRPr="00736CD9" w:rsidRDefault="00766E03" w:rsidP="00666562">
            <w:pPr>
              <w:spacing w:after="0" w:line="240" w:lineRule="auto"/>
              <w:ind w:left="57"/>
              <w:jc w:val="center"/>
              <w:rPr>
                <w:rFonts w:ascii="Times New Roman" w:hAnsi="Times New Roman"/>
              </w:rPr>
            </w:pPr>
          </w:p>
        </w:tc>
        <w:tc>
          <w:tcPr>
            <w:tcW w:w="776" w:type="pct"/>
            <w:tcBorders>
              <w:top w:val="single" w:sz="4" w:space="0" w:color="auto"/>
              <w:left w:val="single" w:sz="4" w:space="0" w:color="auto"/>
              <w:bottom w:val="single" w:sz="4" w:space="0" w:color="auto"/>
              <w:right w:val="single" w:sz="4" w:space="0" w:color="auto"/>
            </w:tcBorders>
            <w:hideMark/>
          </w:tcPr>
          <w:p w14:paraId="2201434D" w14:textId="77777777" w:rsidR="00766E03" w:rsidRPr="00736CD9" w:rsidRDefault="00766E03" w:rsidP="00666562">
            <w:pPr>
              <w:spacing w:after="0" w:line="240" w:lineRule="auto"/>
              <w:ind w:left="57"/>
              <w:jc w:val="center"/>
              <w:rPr>
                <w:rFonts w:ascii="Times New Roman" w:hAnsi="Times New Roman"/>
                <w:b/>
                <w:bCs/>
                <w:color w:val="000000"/>
              </w:rPr>
            </w:pPr>
            <w:r w:rsidRPr="00736CD9">
              <w:rPr>
                <w:rFonts w:ascii="Times New Roman" w:hAnsi="Times New Roman"/>
                <w:b/>
                <w:bCs/>
                <w:color w:val="000000"/>
              </w:rPr>
              <w:t xml:space="preserve">Поставщик </w:t>
            </w:r>
          </w:p>
          <w:p w14:paraId="257FADB4" w14:textId="77777777" w:rsidR="00766E03" w:rsidRPr="00736CD9" w:rsidRDefault="00766E03" w:rsidP="00666562">
            <w:pPr>
              <w:spacing w:after="0" w:line="240" w:lineRule="auto"/>
              <w:ind w:left="57"/>
              <w:jc w:val="center"/>
              <w:rPr>
                <w:rFonts w:ascii="Times New Roman" w:hAnsi="Times New Roman"/>
                <w:b/>
                <w:bCs/>
                <w:color w:val="000000"/>
              </w:rPr>
            </w:pPr>
            <w:r w:rsidRPr="00736CD9">
              <w:rPr>
                <w:rFonts w:ascii="Times New Roman" w:hAnsi="Times New Roman"/>
                <w:b/>
                <w:bCs/>
                <w:color w:val="000000"/>
              </w:rPr>
              <w:t>№ 3</w:t>
            </w:r>
          </w:p>
          <w:p w14:paraId="2E3785DE" w14:textId="77777777" w:rsidR="00766E03" w:rsidRPr="00736CD9" w:rsidRDefault="00766E03" w:rsidP="00666562">
            <w:pPr>
              <w:spacing w:after="0" w:line="240" w:lineRule="auto"/>
              <w:jc w:val="center"/>
              <w:rPr>
                <w:rFonts w:ascii="Times New Roman" w:hAnsi="Times New Roman"/>
                <w:b/>
                <w:bCs/>
              </w:rPr>
            </w:pPr>
          </w:p>
        </w:tc>
        <w:tc>
          <w:tcPr>
            <w:tcW w:w="708" w:type="pct"/>
            <w:tcBorders>
              <w:top w:val="single" w:sz="4" w:space="0" w:color="auto"/>
              <w:left w:val="single" w:sz="4" w:space="0" w:color="auto"/>
              <w:bottom w:val="single" w:sz="4" w:space="0" w:color="auto"/>
              <w:right w:val="single" w:sz="4" w:space="0" w:color="auto"/>
            </w:tcBorders>
            <w:vAlign w:val="center"/>
            <w:hideMark/>
          </w:tcPr>
          <w:p w14:paraId="23176753" w14:textId="77777777" w:rsidR="00766E03" w:rsidRPr="00736CD9" w:rsidRDefault="00766E03" w:rsidP="00666562">
            <w:pPr>
              <w:spacing w:after="0" w:line="240" w:lineRule="auto"/>
              <w:ind w:left="57"/>
              <w:jc w:val="center"/>
              <w:rPr>
                <w:rFonts w:ascii="Times New Roman" w:hAnsi="Times New Roman"/>
                <w:b/>
                <w:bCs/>
              </w:rPr>
            </w:pPr>
            <w:r w:rsidRPr="00736CD9">
              <w:rPr>
                <w:rFonts w:ascii="Times New Roman" w:hAnsi="Times New Roman"/>
                <w:b/>
                <w:bCs/>
              </w:rPr>
              <w:t xml:space="preserve">НМЦД </w:t>
            </w:r>
          </w:p>
          <w:p w14:paraId="53E38E2D" w14:textId="77777777" w:rsidR="00766E03" w:rsidRPr="00736CD9" w:rsidRDefault="00766E03" w:rsidP="00666562">
            <w:pPr>
              <w:spacing w:after="0" w:line="240" w:lineRule="auto"/>
              <w:ind w:left="57"/>
              <w:jc w:val="center"/>
              <w:rPr>
                <w:rFonts w:ascii="Times New Roman" w:hAnsi="Times New Roman"/>
                <w:b/>
                <w:bCs/>
              </w:rPr>
            </w:pPr>
            <w:r w:rsidRPr="00736CD9">
              <w:rPr>
                <w:rFonts w:ascii="Times New Roman" w:hAnsi="Times New Roman"/>
                <w:b/>
                <w:bCs/>
              </w:rPr>
              <w:t>(с НДС),</w:t>
            </w:r>
          </w:p>
          <w:p w14:paraId="5BD248EF" w14:textId="77777777" w:rsidR="00766E03" w:rsidRPr="00736CD9" w:rsidRDefault="00766E03" w:rsidP="00666562">
            <w:pPr>
              <w:spacing w:after="0" w:line="240" w:lineRule="auto"/>
              <w:ind w:left="57"/>
              <w:jc w:val="center"/>
              <w:rPr>
                <w:rFonts w:ascii="Times New Roman" w:hAnsi="Times New Roman"/>
                <w:b/>
                <w:bCs/>
              </w:rPr>
            </w:pPr>
            <w:r w:rsidRPr="00736CD9">
              <w:rPr>
                <w:rFonts w:ascii="Times New Roman" w:hAnsi="Times New Roman"/>
                <w:b/>
                <w:bCs/>
              </w:rPr>
              <w:t>руб.*</w:t>
            </w:r>
          </w:p>
        </w:tc>
      </w:tr>
      <w:tr w:rsidR="00766E03" w:rsidRPr="00237EEE" w14:paraId="5C6EC66F" w14:textId="77777777" w:rsidTr="00666562">
        <w:trPr>
          <w:trHeight w:val="1489"/>
        </w:trPr>
        <w:tc>
          <w:tcPr>
            <w:tcW w:w="336" w:type="pct"/>
            <w:tcBorders>
              <w:top w:val="single" w:sz="4" w:space="0" w:color="auto"/>
              <w:left w:val="single" w:sz="4" w:space="0" w:color="auto"/>
              <w:bottom w:val="single" w:sz="4" w:space="0" w:color="auto"/>
              <w:right w:val="single" w:sz="4" w:space="0" w:color="auto"/>
            </w:tcBorders>
            <w:vAlign w:val="center"/>
            <w:hideMark/>
          </w:tcPr>
          <w:p w14:paraId="47F5EB87" w14:textId="77777777" w:rsidR="00766E03" w:rsidRPr="00237EEE" w:rsidRDefault="00766E03" w:rsidP="00666562">
            <w:pPr>
              <w:spacing w:after="0" w:line="240" w:lineRule="auto"/>
              <w:ind w:left="57"/>
              <w:contextualSpacing/>
              <w:jc w:val="center"/>
              <w:rPr>
                <w:rFonts w:ascii="Times New Roman" w:hAnsi="Times New Roman"/>
                <w:sz w:val="24"/>
                <w:szCs w:val="24"/>
              </w:rPr>
            </w:pPr>
            <w:r w:rsidRPr="00237EEE">
              <w:rPr>
                <w:rFonts w:ascii="Times New Roman" w:hAnsi="Times New Roman"/>
                <w:sz w:val="24"/>
                <w:szCs w:val="24"/>
              </w:rPr>
              <w:t>1.</w:t>
            </w:r>
          </w:p>
        </w:tc>
        <w:tc>
          <w:tcPr>
            <w:tcW w:w="1616" w:type="pct"/>
            <w:tcBorders>
              <w:top w:val="single" w:sz="4" w:space="0" w:color="auto"/>
              <w:left w:val="single" w:sz="4" w:space="0" w:color="auto"/>
              <w:bottom w:val="single" w:sz="4" w:space="0" w:color="auto"/>
              <w:right w:val="single" w:sz="4" w:space="0" w:color="auto"/>
            </w:tcBorders>
            <w:vAlign w:val="center"/>
            <w:hideMark/>
          </w:tcPr>
          <w:p w14:paraId="40597AED" w14:textId="77777777" w:rsidR="00766E03" w:rsidRPr="00237EEE" w:rsidRDefault="00766E03" w:rsidP="00666562">
            <w:pPr>
              <w:pStyle w:val="10"/>
              <w:ind w:firstLine="0"/>
              <w:jc w:val="center"/>
              <w:outlineLvl w:val="0"/>
              <w:rPr>
                <w:sz w:val="24"/>
                <w:szCs w:val="24"/>
                <w:lang w:eastAsia="en-US"/>
              </w:rPr>
            </w:pPr>
            <w:r w:rsidRPr="00237EEE">
              <w:rPr>
                <w:b/>
                <w:sz w:val="24"/>
                <w:szCs w:val="24"/>
              </w:rPr>
              <w:t xml:space="preserve">Оказание услуг по адаптации и сопровождению экземпляров Систем КонсультантПлюс </w:t>
            </w:r>
          </w:p>
        </w:tc>
        <w:tc>
          <w:tcPr>
            <w:tcW w:w="773" w:type="pct"/>
            <w:tcBorders>
              <w:top w:val="single" w:sz="4" w:space="0" w:color="000000"/>
              <w:left w:val="single" w:sz="4" w:space="0" w:color="000000"/>
              <w:bottom w:val="single" w:sz="4" w:space="0" w:color="000000"/>
              <w:right w:val="single" w:sz="4" w:space="0" w:color="000000"/>
            </w:tcBorders>
            <w:noWrap/>
            <w:vAlign w:val="center"/>
            <w:hideMark/>
          </w:tcPr>
          <w:p w14:paraId="43CDAA9E" w14:textId="77777777" w:rsidR="00766E03" w:rsidRPr="00237EEE" w:rsidRDefault="00766E03" w:rsidP="00666562">
            <w:pPr>
              <w:spacing w:after="0"/>
              <w:ind w:right="-108"/>
              <w:jc w:val="center"/>
              <w:rPr>
                <w:rFonts w:ascii="Times New Roman" w:hAnsi="Times New Roman"/>
                <w:sz w:val="24"/>
                <w:szCs w:val="24"/>
              </w:rPr>
            </w:pPr>
            <w:r w:rsidRPr="00237EEE">
              <w:rPr>
                <w:rFonts w:ascii="Times New Roman" w:hAnsi="Times New Roman"/>
                <w:sz w:val="24"/>
                <w:szCs w:val="24"/>
              </w:rPr>
              <w:t>499 987,08</w:t>
            </w:r>
          </w:p>
        </w:tc>
        <w:tc>
          <w:tcPr>
            <w:tcW w:w="791" w:type="pct"/>
            <w:tcBorders>
              <w:top w:val="single" w:sz="4" w:space="0" w:color="000000"/>
              <w:left w:val="single" w:sz="4" w:space="0" w:color="000000"/>
              <w:bottom w:val="single" w:sz="4" w:space="0" w:color="000000"/>
              <w:right w:val="single" w:sz="4" w:space="0" w:color="000000"/>
            </w:tcBorders>
            <w:noWrap/>
            <w:vAlign w:val="center"/>
            <w:hideMark/>
          </w:tcPr>
          <w:p w14:paraId="4417450B" w14:textId="77777777" w:rsidR="00766E03" w:rsidRPr="00237EEE" w:rsidRDefault="00766E03" w:rsidP="00666562">
            <w:pPr>
              <w:spacing w:after="0"/>
              <w:ind w:right="-108"/>
              <w:jc w:val="center"/>
              <w:rPr>
                <w:rFonts w:ascii="Times New Roman" w:hAnsi="Times New Roman"/>
                <w:sz w:val="24"/>
                <w:szCs w:val="24"/>
              </w:rPr>
            </w:pPr>
            <w:r w:rsidRPr="00237EEE">
              <w:rPr>
                <w:rFonts w:ascii="Times New Roman" w:hAnsi="Times New Roman"/>
                <w:sz w:val="24"/>
                <w:szCs w:val="24"/>
              </w:rPr>
              <w:t>499 511,97</w:t>
            </w:r>
          </w:p>
        </w:tc>
        <w:tc>
          <w:tcPr>
            <w:tcW w:w="776" w:type="pct"/>
            <w:tcBorders>
              <w:top w:val="single" w:sz="4" w:space="0" w:color="000000"/>
              <w:left w:val="single" w:sz="4" w:space="0" w:color="000000"/>
              <w:bottom w:val="single" w:sz="4" w:space="0" w:color="000000"/>
              <w:right w:val="single" w:sz="4" w:space="0" w:color="000000"/>
            </w:tcBorders>
            <w:noWrap/>
            <w:vAlign w:val="center"/>
            <w:hideMark/>
          </w:tcPr>
          <w:p w14:paraId="4BC08213" w14:textId="77777777" w:rsidR="00766E03" w:rsidRPr="00237EEE" w:rsidRDefault="00766E03" w:rsidP="00666562">
            <w:pPr>
              <w:spacing w:after="0"/>
              <w:jc w:val="center"/>
              <w:rPr>
                <w:rFonts w:ascii="Times New Roman" w:hAnsi="Times New Roman"/>
                <w:sz w:val="24"/>
                <w:szCs w:val="24"/>
              </w:rPr>
            </w:pPr>
            <w:r w:rsidRPr="00237EEE">
              <w:rPr>
                <w:rFonts w:ascii="Times New Roman" w:hAnsi="Times New Roman"/>
                <w:sz w:val="24"/>
                <w:szCs w:val="24"/>
              </w:rPr>
              <w:t>500 490,63</w:t>
            </w:r>
          </w:p>
        </w:tc>
        <w:tc>
          <w:tcPr>
            <w:tcW w:w="708" w:type="pct"/>
            <w:tcBorders>
              <w:top w:val="single" w:sz="4" w:space="0" w:color="auto"/>
              <w:left w:val="single" w:sz="4" w:space="0" w:color="auto"/>
              <w:bottom w:val="single" w:sz="4" w:space="0" w:color="auto"/>
              <w:right w:val="single" w:sz="4" w:space="0" w:color="auto"/>
            </w:tcBorders>
            <w:noWrap/>
            <w:vAlign w:val="center"/>
            <w:hideMark/>
          </w:tcPr>
          <w:p w14:paraId="334AECE4" w14:textId="77777777" w:rsidR="00766E03" w:rsidRPr="00237EEE" w:rsidRDefault="00766E03" w:rsidP="00666562">
            <w:pPr>
              <w:spacing w:after="0" w:line="240" w:lineRule="auto"/>
              <w:ind w:left="57"/>
              <w:jc w:val="center"/>
              <w:rPr>
                <w:rFonts w:ascii="Times New Roman" w:hAnsi="Times New Roman"/>
                <w:sz w:val="24"/>
                <w:szCs w:val="24"/>
              </w:rPr>
            </w:pPr>
            <w:r w:rsidRPr="00237EEE">
              <w:rPr>
                <w:rFonts w:ascii="Times New Roman" w:hAnsi="Times New Roman"/>
                <w:sz w:val="24"/>
                <w:szCs w:val="24"/>
              </w:rPr>
              <w:t>499 996,56</w:t>
            </w:r>
          </w:p>
        </w:tc>
      </w:tr>
    </w:tbl>
    <w:p w14:paraId="20BF87D6" w14:textId="77777777" w:rsidR="00766E03" w:rsidRPr="00237EEE" w:rsidRDefault="00766E03" w:rsidP="00766E03">
      <w:pPr>
        <w:rPr>
          <w:sz w:val="24"/>
          <w:szCs w:val="24"/>
        </w:rPr>
      </w:pPr>
    </w:p>
    <w:p w14:paraId="6ECAEBB7" w14:textId="77777777" w:rsidR="00766E03" w:rsidRPr="00237EEE" w:rsidRDefault="00766E03" w:rsidP="00766E03">
      <w:pPr>
        <w:tabs>
          <w:tab w:val="left" w:pos="870"/>
        </w:tabs>
        <w:spacing w:after="0" w:line="240" w:lineRule="auto"/>
        <w:ind w:left="57"/>
        <w:rPr>
          <w:rFonts w:ascii="Times New Roman" w:hAnsi="Times New Roman"/>
          <w:b/>
          <w:sz w:val="24"/>
          <w:szCs w:val="24"/>
        </w:rPr>
      </w:pPr>
      <w:r w:rsidRPr="00237EEE">
        <w:rPr>
          <w:rFonts w:ascii="Times New Roman" w:hAnsi="Times New Roman"/>
          <w:b/>
          <w:sz w:val="24"/>
          <w:szCs w:val="24"/>
          <w:u w:val="single"/>
        </w:rPr>
        <w:t>Итого начальная (максимальная) цена договора составляет</w:t>
      </w:r>
      <w:r w:rsidRPr="00237EEE">
        <w:rPr>
          <w:rFonts w:ascii="Times New Roman" w:hAnsi="Times New Roman"/>
          <w:b/>
          <w:sz w:val="24"/>
          <w:szCs w:val="24"/>
        </w:rPr>
        <w:t>:</w:t>
      </w:r>
    </w:p>
    <w:p w14:paraId="79C1B68D" w14:textId="77777777" w:rsidR="00766E03" w:rsidRPr="00237EEE" w:rsidRDefault="00766E03" w:rsidP="00766E03">
      <w:pPr>
        <w:tabs>
          <w:tab w:val="left" w:pos="870"/>
        </w:tabs>
        <w:spacing w:after="0" w:line="240" w:lineRule="auto"/>
        <w:ind w:left="57"/>
        <w:rPr>
          <w:rFonts w:ascii="Times New Roman" w:hAnsi="Times New Roman"/>
          <w:b/>
          <w:sz w:val="24"/>
          <w:szCs w:val="24"/>
        </w:rPr>
      </w:pPr>
    </w:p>
    <w:p w14:paraId="17852ECB" w14:textId="77777777" w:rsidR="00766E03" w:rsidRPr="00237EEE" w:rsidRDefault="00766E03" w:rsidP="00766E03">
      <w:pPr>
        <w:tabs>
          <w:tab w:val="left" w:pos="870"/>
        </w:tabs>
        <w:spacing w:after="0" w:line="240" w:lineRule="auto"/>
        <w:ind w:left="57"/>
        <w:jc w:val="both"/>
        <w:rPr>
          <w:rFonts w:ascii="Times New Roman" w:hAnsi="Times New Roman"/>
          <w:sz w:val="24"/>
          <w:szCs w:val="24"/>
          <w:lang w:eastAsia="x-none"/>
        </w:rPr>
      </w:pPr>
      <w:r w:rsidRPr="00237EEE">
        <w:rPr>
          <w:rFonts w:ascii="Times New Roman" w:hAnsi="Times New Roman"/>
          <w:b/>
          <w:sz w:val="24"/>
          <w:szCs w:val="24"/>
        </w:rPr>
        <w:t>499 996</w:t>
      </w:r>
      <w:r w:rsidRPr="00237EEE">
        <w:rPr>
          <w:rFonts w:ascii="Times New Roman" w:hAnsi="Times New Roman"/>
          <w:b/>
          <w:bCs/>
          <w:sz w:val="24"/>
          <w:szCs w:val="24"/>
        </w:rPr>
        <w:t xml:space="preserve"> (Четыреста девяносто девять тысяч девятьсот девяносто шесть) рублей 56 копеек, с учетом НДС.</w:t>
      </w:r>
    </w:p>
    <w:p w14:paraId="6B60E70D" w14:textId="77777777" w:rsidR="00766E03" w:rsidRPr="00237EEE" w:rsidRDefault="00766E03" w:rsidP="00766E03">
      <w:pPr>
        <w:spacing w:after="0" w:line="240" w:lineRule="auto"/>
        <w:ind w:left="57"/>
        <w:rPr>
          <w:rFonts w:ascii="Times New Roman" w:hAnsi="Times New Roman"/>
          <w:sz w:val="24"/>
          <w:szCs w:val="24"/>
          <w:highlight w:val="yellow"/>
        </w:rPr>
      </w:pPr>
    </w:p>
    <w:p w14:paraId="7F8CDE99" w14:textId="77777777" w:rsidR="00766E03" w:rsidRPr="00237EEE" w:rsidRDefault="00766E03" w:rsidP="00766E03">
      <w:pPr>
        <w:widowControl w:val="0"/>
        <w:spacing w:after="0" w:line="240" w:lineRule="auto"/>
        <w:ind w:left="57" w:firstLine="709"/>
        <w:rPr>
          <w:rFonts w:ascii="Times New Roman" w:hAnsi="Times New Roman"/>
          <w:b/>
          <w:sz w:val="24"/>
          <w:szCs w:val="24"/>
        </w:rPr>
      </w:pPr>
    </w:p>
    <w:p w14:paraId="5A447D9B" w14:textId="77777777" w:rsidR="00766E03" w:rsidRPr="00237EEE" w:rsidRDefault="00766E03" w:rsidP="00766E03">
      <w:pPr>
        <w:widowControl w:val="0"/>
        <w:spacing w:after="0" w:line="240" w:lineRule="auto"/>
        <w:ind w:left="57" w:firstLine="709"/>
        <w:rPr>
          <w:rFonts w:ascii="Times New Roman" w:hAnsi="Times New Roman"/>
          <w:b/>
          <w:sz w:val="24"/>
          <w:szCs w:val="24"/>
        </w:rPr>
      </w:pPr>
      <w:r w:rsidRPr="00237EEE">
        <w:rPr>
          <w:rFonts w:ascii="Times New Roman" w:hAnsi="Times New Roman"/>
          <w:b/>
          <w:sz w:val="24"/>
          <w:szCs w:val="24"/>
        </w:rPr>
        <w:t xml:space="preserve">*Расчет НМЦД: </w:t>
      </w:r>
    </w:p>
    <w:p w14:paraId="10937E0D" w14:textId="46C518AB" w:rsidR="00766E03" w:rsidRPr="00237EEE" w:rsidRDefault="00766E03" w:rsidP="00766E03">
      <w:pPr>
        <w:tabs>
          <w:tab w:val="left" w:pos="315"/>
        </w:tabs>
        <w:rPr>
          <w:rFonts w:ascii="Times New Roman" w:hAnsi="Times New Roman"/>
          <w:sz w:val="24"/>
          <w:szCs w:val="24"/>
        </w:rPr>
      </w:pPr>
      <w:r w:rsidRPr="00237EEE">
        <w:rPr>
          <w:rFonts w:ascii="Times New Roman" w:hAnsi="Times New Roman"/>
          <w:sz w:val="24"/>
          <w:szCs w:val="24"/>
        </w:rPr>
        <w:t xml:space="preserve">         </w:t>
      </w:r>
      <w:r w:rsidRPr="00237EEE">
        <w:rPr>
          <w:b/>
          <w:sz w:val="24"/>
          <w:szCs w:val="24"/>
        </w:rPr>
        <w:tab/>
      </w:r>
      <w:r w:rsidRPr="00237EEE">
        <w:rPr>
          <w:noProof/>
          <w:sz w:val="24"/>
          <w:szCs w:val="24"/>
        </w:rPr>
        <mc:AlternateContent>
          <mc:Choice Requires="wpg">
            <w:drawing>
              <wp:inline distT="0" distB="0" distL="0" distR="0" wp14:anchorId="09A4E953" wp14:editId="48CEF621">
                <wp:extent cx="2361565" cy="850900"/>
                <wp:effectExtent l="0" t="0" r="635" b="635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1565" cy="850900"/>
                          <a:chOff x="0" y="0"/>
                          <a:chExt cx="17945" cy="5008"/>
                        </a:xfrm>
                      </wpg:grpSpPr>
                      <wps:wsp>
                        <wps:cNvPr id="2" name="Прямоугольник 31"/>
                        <wps:cNvSpPr>
                          <a:spLocks noChangeArrowheads="1"/>
                        </wps:cNvSpPr>
                        <wps:spPr bwMode="auto">
                          <a:xfrm>
                            <a:off x="0" y="0"/>
                            <a:ext cx="17945" cy="4857"/>
                          </a:xfrm>
                          <a:prstGeom prst="rect">
                            <a:avLst/>
                          </a:prstGeom>
                          <a:noFill/>
                          <a:ln>
                            <a:noFill/>
                          </a:ln>
                        </wps:spPr>
                        <wps:bodyPr rot="0" vert="horz" wrap="square" lIns="91440" tIns="45720" rIns="91440" bIns="45720" anchor="t" anchorCtr="0" upright="1">
                          <a:noAutofit/>
                        </wps:bodyPr>
                      </wps:wsp>
                      <wps:wsp>
                        <wps:cNvPr id="3" name="Line 10"/>
                        <wps:cNvCnPr>
                          <a:cxnSpLocks noChangeShapeType="1"/>
                        </wps:cNvCnPr>
                        <wps:spPr bwMode="auto">
                          <a:xfrm>
                            <a:off x="9391" y="2260"/>
                            <a:ext cx="1048" cy="0"/>
                          </a:xfrm>
                          <a:prstGeom prst="line">
                            <a:avLst/>
                          </a:prstGeom>
                          <a:noFill/>
                          <a:ln w="13">
                            <a:solidFill>
                              <a:srgbClr val="000000"/>
                            </a:solidFill>
                            <a:round/>
                            <a:headEnd/>
                            <a:tailEnd/>
                          </a:ln>
                        </wps:spPr>
                        <wps:bodyPr/>
                      </wps:wsp>
                      <wps:wsp>
                        <wps:cNvPr id="4" name="Rectangle 11"/>
                        <wps:cNvSpPr>
                          <a:spLocks noChangeArrowheads="1"/>
                        </wps:cNvSpPr>
                        <wps:spPr bwMode="auto">
                          <a:xfrm>
                            <a:off x="5384" y="1047"/>
                            <a:ext cx="1740" cy="1168"/>
                          </a:xfrm>
                          <a:prstGeom prst="rect">
                            <a:avLst/>
                          </a:prstGeom>
                          <a:noFill/>
                          <a:ln>
                            <a:noFill/>
                          </a:ln>
                        </wps:spPr>
                        <wps:txbx>
                          <w:txbxContent>
                            <w:p w14:paraId="56FE8569" w14:textId="77777777" w:rsidR="00766E03" w:rsidRDefault="00766E03" w:rsidP="00766E03">
                              <w:proofErr w:type="spellStart"/>
                              <w:r>
                                <w:rPr>
                                  <w:color w:val="000000"/>
                                  <w:sz w:val="16"/>
                                  <w:szCs w:val="16"/>
                                  <w:lang w:val="en-US"/>
                                </w:rPr>
                                <w:t>рын</w:t>
                              </w:r>
                              <w:proofErr w:type="spellEnd"/>
                            </w:p>
                          </w:txbxContent>
                        </wps:txbx>
                        <wps:bodyPr rot="0" vert="horz" wrap="square" lIns="0" tIns="0" rIns="0" bIns="0" anchor="t" anchorCtr="0" upright="1">
                          <a:noAutofit/>
                        </wps:bodyPr>
                      </wps:wsp>
                      <wps:wsp>
                        <wps:cNvPr id="5" name="Rectangle 12"/>
                        <wps:cNvSpPr>
                          <a:spLocks noChangeArrowheads="1"/>
                        </wps:cNvSpPr>
                        <wps:spPr bwMode="auto">
                          <a:xfrm>
                            <a:off x="15754" y="2508"/>
                            <a:ext cx="514" cy="1168"/>
                          </a:xfrm>
                          <a:prstGeom prst="rect">
                            <a:avLst/>
                          </a:prstGeom>
                          <a:noFill/>
                          <a:ln>
                            <a:noFill/>
                          </a:ln>
                        </wps:spPr>
                        <wps:txbx>
                          <w:txbxContent>
                            <w:p w14:paraId="25A5AD1B" w14:textId="77777777" w:rsidR="00766E03" w:rsidRDefault="00766E03" w:rsidP="00766E03">
                              <w:r>
                                <w:rPr>
                                  <w:color w:val="000000"/>
                                  <w:sz w:val="16"/>
                                  <w:szCs w:val="16"/>
                                  <w:lang w:val="en-US"/>
                                </w:rPr>
                                <w:t>1</w:t>
                              </w:r>
                            </w:p>
                          </w:txbxContent>
                        </wps:txbx>
                        <wps:bodyPr rot="0" vert="horz" wrap="square" lIns="0" tIns="0" rIns="0" bIns="0" anchor="t" anchorCtr="0" upright="1">
                          <a:noAutofit/>
                        </wps:bodyPr>
                      </wps:wsp>
                      <wps:wsp>
                        <wps:cNvPr id="6" name="Rectangle 13"/>
                        <wps:cNvSpPr>
                          <a:spLocks noChangeArrowheads="1"/>
                        </wps:cNvSpPr>
                        <wps:spPr bwMode="auto">
                          <a:xfrm>
                            <a:off x="9525" y="107"/>
                            <a:ext cx="832" cy="1898"/>
                          </a:xfrm>
                          <a:prstGeom prst="rect">
                            <a:avLst/>
                          </a:prstGeom>
                          <a:noFill/>
                          <a:ln>
                            <a:noFill/>
                          </a:ln>
                        </wps:spPr>
                        <wps:txbx>
                          <w:txbxContent>
                            <w:p w14:paraId="62E71110" w14:textId="77777777" w:rsidR="00766E03" w:rsidRDefault="00766E03" w:rsidP="00766E03">
                              <w:r>
                                <w:rPr>
                                  <w:color w:val="000000"/>
                                  <w:sz w:val="26"/>
                                  <w:szCs w:val="26"/>
                                  <w:lang w:val="en-US"/>
                                </w:rPr>
                                <w:t>v</w:t>
                              </w:r>
                            </w:p>
                          </w:txbxContent>
                        </wps:txbx>
                        <wps:bodyPr rot="0" vert="horz" wrap="square" lIns="0" tIns="0" rIns="0" bIns="0" anchor="t" anchorCtr="0" upright="1">
                          <a:noAutofit/>
                        </wps:bodyPr>
                      </wps:wsp>
                      <wps:wsp>
                        <wps:cNvPr id="7" name="Rectangle 14"/>
                        <wps:cNvSpPr>
                          <a:spLocks noChangeArrowheads="1"/>
                        </wps:cNvSpPr>
                        <wps:spPr bwMode="auto">
                          <a:xfrm>
                            <a:off x="254" y="1173"/>
                            <a:ext cx="9534" cy="3835"/>
                          </a:xfrm>
                          <a:prstGeom prst="rect">
                            <a:avLst/>
                          </a:prstGeom>
                          <a:noFill/>
                          <a:ln>
                            <a:noFill/>
                          </a:ln>
                        </wps:spPr>
                        <wps:txbx>
                          <w:txbxContent>
                            <w:p w14:paraId="25C5DD82" w14:textId="77777777" w:rsidR="00766E03" w:rsidRDefault="00766E03" w:rsidP="00766E03">
                              <w:r w:rsidRPr="00461A04">
                                <w:rPr>
                                  <w:rFonts w:ascii="Times New Roman" w:hAnsi="Times New Roman"/>
                                  <w:color w:val="000000"/>
                                  <w:sz w:val="26"/>
                                  <w:szCs w:val="26"/>
                                  <w:lang w:val="en-US"/>
                                </w:rPr>
                                <w:t>НМЦ</w:t>
                              </w:r>
                              <w:r w:rsidRPr="00461A04">
                                <w:rPr>
                                  <w:rFonts w:ascii="Times New Roman" w:hAnsi="Times New Roman"/>
                                  <w:color w:val="000000"/>
                                  <w:sz w:val="26"/>
                                  <w:szCs w:val="26"/>
                                </w:rPr>
                                <w:t>Д</w:t>
                              </w:r>
                              <w:r w:rsidRPr="00461A04">
                                <w:rPr>
                                  <w:rFonts w:ascii="Times New Roman" w:hAnsi="Times New Roman"/>
                                  <w:color w:val="000000"/>
                                  <w:sz w:val="26"/>
                                  <w:szCs w:val="26"/>
                                  <w:lang w:val="en-US"/>
                                </w:rPr>
                                <w:t xml:space="preserve">          </w:t>
                              </w:r>
                              <w:r>
                                <w:rPr>
                                  <w:color w:val="000000"/>
                                  <w:sz w:val="26"/>
                                  <w:szCs w:val="26"/>
                                  <w:lang w:val="en-US"/>
                                </w:rPr>
                                <w:t xml:space="preserve"> =   </w:t>
                              </w:r>
                            </w:p>
                          </w:txbxContent>
                        </wps:txbx>
                        <wps:bodyPr rot="0" vert="horz" wrap="square" lIns="0" tIns="0" rIns="0" bIns="0" anchor="t" anchorCtr="0" upright="1">
                          <a:noAutofit/>
                        </wps:bodyPr>
                      </wps:wsp>
                      <wps:wsp>
                        <wps:cNvPr id="8" name="Rectangle 15"/>
                        <wps:cNvSpPr>
                          <a:spLocks noChangeArrowheads="1"/>
                        </wps:cNvSpPr>
                        <wps:spPr bwMode="auto">
                          <a:xfrm>
                            <a:off x="14954" y="742"/>
                            <a:ext cx="514" cy="1168"/>
                          </a:xfrm>
                          <a:prstGeom prst="rect">
                            <a:avLst/>
                          </a:prstGeom>
                          <a:noFill/>
                          <a:ln>
                            <a:noFill/>
                          </a:ln>
                        </wps:spPr>
                        <wps:txbx>
                          <w:txbxContent>
                            <w:p w14:paraId="5EB9A8D5" w14:textId="77777777" w:rsidR="00766E03" w:rsidRDefault="00766E03" w:rsidP="00766E03">
                              <w:r>
                                <w:rPr>
                                  <w:i/>
                                  <w:iCs/>
                                  <w:color w:val="000000"/>
                                  <w:sz w:val="16"/>
                                  <w:szCs w:val="16"/>
                                  <w:lang w:val="en-US"/>
                                </w:rPr>
                                <w:t>n</w:t>
                              </w:r>
                            </w:p>
                          </w:txbxContent>
                        </wps:txbx>
                        <wps:bodyPr rot="0" vert="horz" wrap="square" lIns="0" tIns="0" rIns="0" bIns="0" anchor="t" anchorCtr="0" upright="1">
                          <a:noAutofit/>
                        </wps:bodyPr>
                      </wps:wsp>
                      <wps:wsp>
                        <wps:cNvPr id="9" name="Rectangle 16"/>
                        <wps:cNvSpPr>
                          <a:spLocks noChangeArrowheads="1"/>
                        </wps:cNvSpPr>
                        <wps:spPr bwMode="auto">
                          <a:xfrm>
                            <a:off x="17183" y="2247"/>
                            <a:ext cx="286" cy="1168"/>
                          </a:xfrm>
                          <a:prstGeom prst="rect">
                            <a:avLst/>
                          </a:prstGeom>
                          <a:noFill/>
                          <a:ln>
                            <a:noFill/>
                          </a:ln>
                        </wps:spPr>
                        <wps:txbx>
                          <w:txbxContent>
                            <w:p w14:paraId="6C79FFF0" w14:textId="77777777" w:rsidR="00766E03" w:rsidRDefault="00766E03" w:rsidP="00766E03">
                              <w:proofErr w:type="spellStart"/>
                              <w:r>
                                <w:rPr>
                                  <w:i/>
                                  <w:iCs/>
                                  <w:color w:val="000000"/>
                                  <w:sz w:val="16"/>
                                  <w:szCs w:val="16"/>
                                  <w:lang w:val="en-US"/>
                                </w:rPr>
                                <w:t>i</w:t>
                              </w:r>
                              <w:proofErr w:type="spellEnd"/>
                            </w:p>
                          </w:txbxContent>
                        </wps:txbx>
                        <wps:bodyPr rot="0" vert="horz" wrap="square" lIns="0" tIns="0" rIns="0" bIns="0" anchor="t" anchorCtr="0" upright="1">
                          <a:noAutofit/>
                        </wps:bodyPr>
                      </wps:wsp>
                      <wps:wsp>
                        <wps:cNvPr id="10" name="Rectangle 17"/>
                        <wps:cNvSpPr>
                          <a:spLocks noChangeArrowheads="1"/>
                        </wps:cNvSpPr>
                        <wps:spPr bwMode="auto">
                          <a:xfrm>
                            <a:off x="14922" y="2508"/>
                            <a:ext cx="286" cy="1168"/>
                          </a:xfrm>
                          <a:prstGeom prst="rect">
                            <a:avLst/>
                          </a:prstGeom>
                          <a:noFill/>
                          <a:ln>
                            <a:noFill/>
                          </a:ln>
                        </wps:spPr>
                        <wps:txbx>
                          <w:txbxContent>
                            <w:p w14:paraId="3DF50794" w14:textId="77777777" w:rsidR="00766E03" w:rsidRDefault="00766E03" w:rsidP="00766E03">
                              <w:proofErr w:type="spellStart"/>
                              <w:r>
                                <w:rPr>
                                  <w:i/>
                                  <w:iCs/>
                                  <w:color w:val="000000"/>
                                  <w:sz w:val="16"/>
                                  <w:szCs w:val="16"/>
                                  <w:lang w:val="en-US"/>
                                </w:rPr>
                                <w:t>i</w:t>
                              </w:r>
                              <w:proofErr w:type="spellEnd"/>
                            </w:p>
                          </w:txbxContent>
                        </wps:txbx>
                        <wps:bodyPr rot="0" vert="horz" wrap="square" lIns="0" tIns="0" rIns="0" bIns="0" anchor="t" anchorCtr="0" upright="1">
                          <a:noAutofit/>
                        </wps:bodyPr>
                      </wps:wsp>
                      <wps:wsp>
                        <wps:cNvPr id="11" name="Rectangle 18"/>
                        <wps:cNvSpPr>
                          <a:spLocks noChangeArrowheads="1"/>
                        </wps:cNvSpPr>
                        <wps:spPr bwMode="auto">
                          <a:xfrm>
                            <a:off x="16351" y="1174"/>
                            <a:ext cx="832" cy="1898"/>
                          </a:xfrm>
                          <a:prstGeom prst="rect">
                            <a:avLst/>
                          </a:prstGeom>
                          <a:noFill/>
                          <a:ln>
                            <a:noFill/>
                          </a:ln>
                        </wps:spPr>
                        <wps:txbx>
                          <w:txbxContent>
                            <w:p w14:paraId="6B029DAE" w14:textId="77777777" w:rsidR="00766E03" w:rsidRDefault="00766E03" w:rsidP="00766E03">
                              <w:r>
                                <w:rPr>
                                  <w:i/>
                                  <w:iCs/>
                                  <w:color w:val="000000"/>
                                  <w:sz w:val="26"/>
                                  <w:szCs w:val="26"/>
                                  <w:lang w:val="en-US"/>
                                </w:rPr>
                                <w:t>ц</w:t>
                              </w:r>
                            </w:p>
                          </w:txbxContent>
                        </wps:txbx>
                        <wps:bodyPr rot="0" vert="horz" wrap="square" lIns="0" tIns="0" rIns="0" bIns="0" anchor="t" anchorCtr="0" upright="1">
                          <a:noAutofit/>
                        </wps:bodyPr>
                      </wps:wsp>
                      <wps:wsp>
                        <wps:cNvPr id="12" name="Rectangle 19"/>
                        <wps:cNvSpPr>
                          <a:spLocks noChangeArrowheads="1"/>
                        </wps:cNvSpPr>
                        <wps:spPr bwMode="auto">
                          <a:xfrm>
                            <a:off x="9505" y="2501"/>
                            <a:ext cx="832" cy="1898"/>
                          </a:xfrm>
                          <a:prstGeom prst="rect">
                            <a:avLst/>
                          </a:prstGeom>
                          <a:noFill/>
                          <a:ln>
                            <a:noFill/>
                          </a:ln>
                        </wps:spPr>
                        <wps:txbx>
                          <w:txbxContent>
                            <w:p w14:paraId="5AE8E253" w14:textId="77777777" w:rsidR="00766E03" w:rsidRDefault="00766E03" w:rsidP="00766E03">
                              <w:r>
                                <w:rPr>
                                  <w:i/>
                                  <w:iCs/>
                                  <w:color w:val="000000"/>
                                  <w:sz w:val="26"/>
                                  <w:szCs w:val="26"/>
                                  <w:lang w:val="en-US"/>
                                </w:rPr>
                                <w:t>n</w:t>
                              </w:r>
                            </w:p>
                          </w:txbxContent>
                        </wps:txbx>
                        <wps:bodyPr rot="0" vert="horz" wrap="square" lIns="0" tIns="0" rIns="0" bIns="0" anchor="t" anchorCtr="0" upright="1">
                          <a:noAutofit/>
                        </wps:bodyPr>
                      </wps:wsp>
                      <wps:wsp>
                        <wps:cNvPr id="13" name="Rectangle 20"/>
                        <wps:cNvSpPr>
                          <a:spLocks noChangeArrowheads="1"/>
                        </wps:cNvSpPr>
                        <wps:spPr bwMode="auto">
                          <a:xfrm>
                            <a:off x="15265" y="2393"/>
                            <a:ext cx="559" cy="1245"/>
                          </a:xfrm>
                          <a:prstGeom prst="rect">
                            <a:avLst/>
                          </a:prstGeom>
                          <a:noFill/>
                          <a:ln>
                            <a:noFill/>
                          </a:ln>
                        </wps:spPr>
                        <wps:txbx>
                          <w:txbxContent>
                            <w:p w14:paraId="21480052" w14:textId="77777777" w:rsidR="00766E03" w:rsidRDefault="00766E03" w:rsidP="00766E03">
                              <w:r>
                                <w:rPr>
                                  <w:rFonts w:ascii="Symbol" w:hAnsi="Symbol" w:cs="Symbol"/>
                                  <w:color w:val="000000"/>
                                  <w:sz w:val="16"/>
                                  <w:szCs w:val="16"/>
                                  <w:lang w:val="en-US"/>
                                </w:rPr>
                                <w:t></w:t>
                              </w:r>
                            </w:p>
                          </w:txbxContent>
                        </wps:txbx>
                        <wps:bodyPr rot="0" vert="horz" wrap="square" lIns="0" tIns="0" rIns="0" bIns="0" anchor="t" anchorCtr="0" upright="1">
                          <a:noAutofit/>
                        </wps:bodyPr>
                      </wps:wsp>
                      <wps:wsp>
                        <wps:cNvPr id="14" name="Rectangle 21"/>
                        <wps:cNvSpPr>
                          <a:spLocks noChangeArrowheads="1"/>
                        </wps:cNvSpPr>
                        <wps:spPr bwMode="auto">
                          <a:xfrm>
                            <a:off x="11436" y="984"/>
                            <a:ext cx="832" cy="2025"/>
                          </a:xfrm>
                          <a:prstGeom prst="rect">
                            <a:avLst/>
                          </a:prstGeom>
                          <a:noFill/>
                          <a:ln>
                            <a:noFill/>
                          </a:ln>
                        </wps:spPr>
                        <wps:txbx>
                          <w:txbxContent>
                            <w:p w14:paraId="72E4C400" w14:textId="77777777" w:rsidR="00766E03" w:rsidRDefault="00766E03" w:rsidP="00766E03">
                              <w:r>
                                <w:rPr>
                                  <w:rFonts w:ascii="Symbol" w:hAnsi="Symbol" w:cs="Symbol"/>
                                  <w:color w:val="000000"/>
                                  <w:sz w:val="26"/>
                                  <w:szCs w:val="26"/>
                                  <w:lang w:val="en-US"/>
                                </w:rPr>
                                <w:t></w:t>
                              </w:r>
                            </w:p>
                          </w:txbxContent>
                        </wps:txbx>
                        <wps:bodyPr rot="0" vert="horz" wrap="square" lIns="0" tIns="0" rIns="0" bIns="0" anchor="t" anchorCtr="0" upright="1">
                          <a:noAutofit/>
                        </wps:bodyPr>
                      </wps:wsp>
                      <wps:wsp>
                        <wps:cNvPr id="15" name="Rectangle 22"/>
                        <wps:cNvSpPr>
                          <a:spLocks noChangeArrowheads="1"/>
                        </wps:cNvSpPr>
                        <wps:spPr bwMode="auto">
                          <a:xfrm>
                            <a:off x="13023" y="514"/>
                            <a:ext cx="1816" cy="3111"/>
                          </a:xfrm>
                          <a:prstGeom prst="rect">
                            <a:avLst/>
                          </a:prstGeom>
                          <a:noFill/>
                          <a:ln>
                            <a:noFill/>
                          </a:ln>
                        </wps:spPr>
                        <wps:txbx>
                          <w:txbxContent>
                            <w:p w14:paraId="325929A3" w14:textId="77777777" w:rsidR="00766E03" w:rsidRDefault="00766E03" w:rsidP="00766E03">
                              <w:r>
                                <w:rPr>
                                  <w:rFonts w:ascii="Symbol" w:hAnsi="Symbol" w:cs="Symbol"/>
                                  <w:color w:val="000000"/>
                                  <w:sz w:val="40"/>
                                  <w:szCs w:val="40"/>
                                  <w:lang w:val="en-US"/>
                                </w:rPr>
                                <w:t></w:t>
                              </w:r>
                            </w:p>
                          </w:txbxContent>
                        </wps:txbx>
                        <wps:bodyPr rot="0" vert="horz" wrap="square" lIns="0" tIns="0" rIns="0" bIns="0" anchor="t" anchorCtr="0" upright="1">
                          <a:noAutofit/>
                        </wps:bodyPr>
                      </wps:wsp>
                    </wpg:wgp>
                  </a:graphicData>
                </a:graphic>
              </wp:inline>
            </w:drawing>
          </mc:Choice>
          <mc:Fallback>
            <w:pict>
              <v:group w14:anchorId="09A4E953" id="Группа 1" o:spid="_x0000_s1026" style="width:185.95pt;height:67pt;mso-position-horizontal-relative:char;mso-position-vertical-relative:line" coordsize="17945,5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">
                <v:rect id="Прямоугольник 31" o:spid="_x0000_s1027" style="position:absolute;width:17945;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line id="Line 10" o:spid="_x0000_s1028" style="position:absolute;visibility:visible;mso-wrap-style:square" from="9391,2260" to="10439,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" strokeweight="36e-5mm"/>
                <v:rect id="Rectangle 11" o:spid="_x0000_s1029" style="position:absolute;left:5384;top:1047;width:1740;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56FE8569" w14:textId="77777777" w:rsidR="00766E03" w:rsidRDefault="00766E03" w:rsidP="00766E03">
                        <w:proofErr w:type="spellStart"/>
                        <w:r>
                          <w:rPr>
                            <w:color w:val="000000"/>
                            <w:sz w:val="16"/>
                            <w:szCs w:val="16"/>
                            <w:lang w:val="en-US"/>
                          </w:rPr>
                          <w:t>рын</w:t>
                        </w:r>
                        <w:proofErr w:type="spellEnd"/>
                      </w:p>
                    </w:txbxContent>
                  </v:textbox>
                </v:rect>
                <v:rect id="Rectangle 12" o:spid="_x0000_s1030" style="position:absolute;left:15754;top:2508;width:51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25A5AD1B" w14:textId="77777777" w:rsidR="00766E03" w:rsidRDefault="00766E03" w:rsidP="00766E03">
                        <w:r>
                          <w:rPr>
                            <w:color w:val="000000"/>
                            <w:sz w:val="16"/>
                            <w:szCs w:val="16"/>
                            <w:lang w:val="en-US"/>
                          </w:rPr>
                          <w:t>1</w:t>
                        </w:r>
                      </w:p>
                    </w:txbxContent>
                  </v:textbox>
                </v:rect>
                <v:rect id="Rectangle 13" o:spid="_x0000_s1031" style="position:absolute;left:9525;top:107;width:832;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2E71110" w14:textId="77777777" w:rsidR="00766E03" w:rsidRDefault="00766E03" w:rsidP="00766E03">
                        <w:r>
                          <w:rPr>
                            <w:color w:val="000000"/>
                            <w:sz w:val="26"/>
                            <w:szCs w:val="26"/>
                            <w:lang w:val="en-US"/>
                          </w:rPr>
                          <w:t>v</w:t>
                        </w:r>
                      </w:p>
                    </w:txbxContent>
                  </v:textbox>
                </v:rect>
                <v:rect id="Rectangle 14" o:spid="_x0000_s1032" style="position:absolute;left:254;top:1173;width:9534;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5C5DD82" w14:textId="77777777" w:rsidR="00766E03" w:rsidRDefault="00766E03" w:rsidP="00766E03">
                        <w:r w:rsidRPr="00461A04">
                          <w:rPr>
                            <w:rFonts w:ascii="Times New Roman" w:hAnsi="Times New Roman"/>
                            <w:color w:val="000000"/>
                            <w:sz w:val="26"/>
                            <w:szCs w:val="26"/>
                            <w:lang w:val="en-US"/>
                          </w:rPr>
                          <w:t>НМЦ</w:t>
                        </w:r>
                        <w:r w:rsidRPr="00461A04">
                          <w:rPr>
                            <w:rFonts w:ascii="Times New Roman" w:hAnsi="Times New Roman"/>
                            <w:color w:val="000000"/>
                            <w:sz w:val="26"/>
                            <w:szCs w:val="26"/>
                          </w:rPr>
                          <w:t>Д</w:t>
                        </w:r>
                        <w:r w:rsidRPr="00461A04">
                          <w:rPr>
                            <w:rFonts w:ascii="Times New Roman" w:hAnsi="Times New Roman"/>
                            <w:color w:val="000000"/>
                            <w:sz w:val="26"/>
                            <w:szCs w:val="26"/>
                            <w:lang w:val="en-US"/>
                          </w:rPr>
                          <w:t xml:space="preserve">          </w:t>
                        </w:r>
                        <w:r>
                          <w:rPr>
                            <w:color w:val="000000"/>
                            <w:sz w:val="26"/>
                            <w:szCs w:val="26"/>
                            <w:lang w:val="en-US"/>
                          </w:rPr>
                          <w:t xml:space="preserve"> =   </w:t>
                        </w:r>
                      </w:p>
                    </w:txbxContent>
                  </v:textbox>
                </v:rect>
                <v:rect id="Rectangle 15" o:spid="_x0000_s1033" style="position:absolute;left:14954;top:742;width:51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EB9A8D5" w14:textId="77777777" w:rsidR="00766E03" w:rsidRDefault="00766E03" w:rsidP="00766E03">
                        <w:r>
                          <w:rPr>
                            <w:i/>
                            <w:iCs/>
                            <w:color w:val="000000"/>
                            <w:sz w:val="16"/>
                            <w:szCs w:val="16"/>
                            <w:lang w:val="en-US"/>
                          </w:rPr>
                          <w:t>n</w:t>
                        </w:r>
                      </w:p>
                    </w:txbxContent>
                  </v:textbox>
                </v:rect>
                <v:rect id="Rectangle 16" o:spid="_x0000_s1034" style="position:absolute;left:17183;top:2247;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C79FFF0" w14:textId="77777777" w:rsidR="00766E03" w:rsidRDefault="00766E03" w:rsidP="00766E03">
                        <w:proofErr w:type="spellStart"/>
                        <w:r>
                          <w:rPr>
                            <w:i/>
                            <w:iCs/>
                            <w:color w:val="000000"/>
                            <w:sz w:val="16"/>
                            <w:szCs w:val="16"/>
                            <w:lang w:val="en-US"/>
                          </w:rPr>
                          <w:t>i</w:t>
                        </w:r>
                        <w:proofErr w:type="spellEnd"/>
                      </w:p>
                    </w:txbxContent>
                  </v:textbox>
                </v:rect>
                <v:rect id="Rectangle 17" o:spid="_x0000_s1035" style="position:absolute;left:14922;top:2508;width:28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3DF50794" w14:textId="77777777" w:rsidR="00766E03" w:rsidRDefault="00766E03" w:rsidP="00766E03">
                        <w:proofErr w:type="spellStart"/>
                        <w:r>
                          <w:rPr>
                            <w:i/>
                            <w:iCs/>
                            <w:color w:val="000000"/>
                            <w:sz w:val="16"/>
                            <w:szCs w:val="16"/>
                            <w:lang w:val="en-US"/>
                          </w:rPr>
                          <w:t>i</w:t>
                        </w:r>
                        <w:proofErr w:type="spellEnd"/>
                      </w:p>
                    </w:txbxContent>
                  </v:textbox>
                </v:rect>
                <v:rect id="Rectangle 18" o:spid="_x0000_s1036" style="position:absolute;left:16351;top:1174;width:832;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B029DAE" w14:textId="77777777" w:rsidR="00766E03" w:rsidRDefault="00766E03" w:rsidP="00766E03">
                        <w:r>
                          <w:rPr>
                            <w:i/>
                            <w:iCs/>
                            <w:color w:val="000000"/>
                            <w:sz w:val="26"/>
                            <w:szCs w:val="26"/>
                            <w:lang w:val="en-US"/>
                          </w:rPr>
                          <w:t>ц</w:t>
                        </w:r>
                      </w:p>
                    </w:txbxContent>
                  </v:textbox>
                </v:rect>
                <v:rect id="Rectangle 19" o:spid="_x0000_s1037" style="position:absolute;left:9505;top:2501;width:832;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AE8E253" w14:textId="77777777" w:rsidR="00766E03" w:rsidRDefault="00766E03" w:rsidP="00766E03">
                        <w:r>
                          <w:rPr>
                            <w:i/>
                            <w:iCs/>
                            <w:color w:val="000000"/>
                            <w:sz w:val="26"/>
                            <w:szCs w:val="26"/>
                            <w:lang w:val="en-US"/>
                          </w:rPr>
                          <w:t>n</w:t>
                        </w:r>
                      </w:p>
                    </w:txbxContent>
                  </v:textbox>
                </v:rect>
                <v:rect id="Rectangle 20" o:spid="_x0000_s1038" style="position:absolute;left:15265;top:2393;width:559;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21480052" w14:textId="77777777" w:rsidR="00766E03" w:rsidRDefault="00766E03" w:rsidP="00766E03">
                        <w:r>
                          <w:rPr>
                            <w:rFonts w:ascii="Symbol" w:hAnsi="Symbol" w:cs="Symbol"/>
                            <w:color w:val="000000"/>
                            <w:sz w:val="16"/>
                            <w:szCs w:val="16"/>
                            <w:lang w:val="en-US"/>
                          </w:rPr>
                          <w:t></w:t>
                        </w:r>
                      </w:p>
                    </w:txbxContent>
                  </v:textbox>
                </v:rect>
                <v:rect id="Rectangle 21" o:spid="_x0000_s1039" style="position:absolute;left:11436;top:984;width:832;height: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2E4C400" w14:textId="77777777" w:rsidR="00766E03" w:rsidRDefault="00766E03" w:rsidP="00766E03">
                        <w:r>
                          <w:rPr>
                            <w:rFonts w:ascii="Symbol" w:hAnsi="Symbol" w:cs="Symbol"/>
                            <w:color w:val="000000"/>
                            <w:sz w:val="26"/>
                            <w:szCs w:val="26"/>
                            <w:lang w:val="en-US"/>
                          </w:rPr>
                          <w:t></w:t>
                        </w:r>
                      </w:p>
                    </w:txbxContent>
                  </v:textbox>
                </v:rect>
                <v:rect id="Rectangle 22" o:spid="_x0000_s1040" style="position:absolute;left:13023;top:514;width:181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25929A3" w14:textId="77777777" w:rsidR="00766E03" w:rsidRDefault="00766E03" w:rsidP="00766E03">
                        <w:r>
                          <w:rPr>
                            <w:rFonts w:ascii="Symbol" w:hAnsi="Symbol" w:cs="Symbol"/>
                            <w:color w:val="000000"/>
                            <w:sz w:val="40"/>
                            <w:szCs w:val="40"/>
                            <w:lang w:val="en-US"/>
                          </w:rPr>
                          <w:t></w:t>
                        </w:r>
                      </w:p>
                    </w:txbxContent>
                  </v:textbox>
                </v:rect>
                <w10:anchorlock/>
              </v:group>
            </w:pict>
          </mc:Fallback>
        </mc:AlternateContent>
      </w:r>
      <w:r w:rsidRPr="00237EEE">
        <w:rPr>
          <w:rFonts w:ascii="Times New Roman" w:hAnsi="Times New Roman"/>
          <w:sz w:val="24"/>
          <w:szCs w:val="24"/>
        </w:rPr>
        <w:t xml:space="preserve">    </w:t>
      </w:r>
    </w:p>
    <w:p w14:paraId="05576AEE" w14:textId="77777777" w:rsidR="00766E03" w:rsidRPr="00237EEE" w:rsidRDefault="00766E03" w:rsidP="00766E03">
      <w:pPr>
        <w:pStyle w:val="Style11"/>
        <w:spacing w:line="240" w:lineRule="auto"/>
        <w:ind w:left="567" w:firstLine="0"/>
        <w:rPr>
          <w:rFonts w:ascii="Times New Roman" w:hAnsi="Times New Roman" w:cs="Times New Roman"/>
        </w:rPr>
      </w:pPr>
      <w:r w:rsidRPr="00237EEE">
        <w:rPr>
          <w:rFonts w:ascii="Times New Roman" w:hAnsi="Times New Roman" w:cs="Times New Roman"/>
        </w:rPr>
        <w:t>где:</w:t>
      </w:r>
    </w:p>
    <w:p w14:paraId="05ADD467" w14:textId="77777777" w:rsidR="00766E03" w:rsidRPr="00237EEE" w:rsidRDefault="00766E03" w:rsidP="00766E03">
      <w:pPr>
        <w:pStyle w:val="Style11"/>
        <w:spacing w:line="240" w:lineRule="auto"/>
        <w:ind w:left="567" w:firstLine="0"/>
        <w:rPr>
          <w:rFonts w:ascii="Times New Roman" w:hAnsi="Times New Roman" w:cs="Times New Roman"/>
        </w:rPr>
      </w:pPr>
      <w:proofErr w:type="spellStart"/>
      <w:r w:rsidRPr="00237EEE">
        <w:rPr>
          <w:rFonts w:ascii="Times New Roman" w:hAnsi="Times New Roman" w:cs="Times New Roman"/>
        </w:rPr>
        <w:t>НМЦД</w:t>
      </w:r>
      <w:r w:rsidRPr="00237EEE">
        <w:rPr>
          <w:rFonts w:ascii="Times New Roman" w:hAnsi="Times New Roman" w:cs="Times New Roman"/>
          <w:vertAlign w:val="superscript"/>
        </w:rPr>
        <w:t>рын</w:t>
      </w:r>
      <w:proofErr w:type="spellEnd"/>
      <w:r w:rsidRPr="00237EEE">
        <w:rPr>
          <w:rFonts w:ascii="Times New Roman" w:hAnsi="Times New Roman" w:cs="Times New Roman"/>
        </w:rPr>
        <w:t xml:space="preserve"> </w:t>
      </w:r>
      <w:proofErr w:type="gramStart"/>
      <w:r w:rsidRPr="00237EEE">
        <w:rPr>
          <w:rFonts w:ascii="Times New Roman" w:hAnsi="Times New Roman" w:cs="Times New Roman"/>
        </w:rPr>
        <w:t>-  начальная</w:t>
      </w:r>
      <w:proofErr w:type="gramEnd"/>
      <w:r w:rsidRPr="00237EEE">
        <w:rPr>
          <w:rFonts w:ascii="Times New Roman" w:hAnsi="Times New Roman" w:cs="Times New Roman"/>
        </w:rPr>
        <w:t xml:space="preserve"> (максимальная) цена договора, определяемая методом сопоставимых рыночных цен (анализа рынка);</w:t>
      </w:r>
    </w:p>
    <w:p w14:paraId="78BA1FC6" w14:textId="77777777" w:rsidR="00766E03" w:rsidRPr="00237EEE" w:rsidRDefault="00766E03" w:rsidP="00766E03">
      <w:pPr>
        <w:pStyle w:val="Style11"/>
        <w:spacing w:line="240" w:lineRule="auto"/>
        <w:ind w:left="567" w:firstLine="0"/>
        <w:rPr>
          <w:rFonts w:ascii="Times New Roman" w:hAnsi="Times New Roman" w:cs="Times New Roman"/>
        </w:rPr>
      </w:pPr>
      <w:r w:rsidRPr="00237EEE">
        <w:rPr>
          <w:rFonts w:ascii="Times New Roman" w:hAnsi="Times New Roman" w:cs="Times New Roman"/>
        </w:rPr>
        <w:t>v - количество (объем) закупаемого товара (работы, услуги);</w:t>
      </w:r>
    </w:p>
    <w:p w14:paraId="1761DD27" w14:textId="77777777" w:rsidR="00766E03" w:rsidRPr="00237EEE" w:rsidRDefault="00766E03" w:rsidP="00766E03">
      <w:pPr>
        <w:pStyle w:val="Style11"/>
        <w:spacing w:line="240" w:lineRule="auto"/>
        <w:ind w:left="567" w:firstLine="0"/>
        <w:rPr>
          <w:rFonts w:ascii="Times New Roman" w:hAnsi="Times New Roman" w:cs="Times New Roman"/>
        </w:rPr>
      </w:pPr>
      <w:r w:rsidRPr="00237EEE">
        <w:rPr>
          <w:rFonts w:ascii="Times New Roman" w:hAnsi="Times New Roman" w:cs="Times New Roman"/>
        </w:rPr>
        <w:t>n - количество значений, используемых в расчете;</w:t>
      </w:r>
    </w:p>
    <w:p w14:paraId="206DDC24" w14:textId="77777777" w:rsidR="00766E03" w:rsidRPr="00237EEE" w:rsidRDefault="00766E03" w:rsidP="00766E03">
      <w:pPr>
        <w:pStyle w:val="Style11"/>
        <w:spacing w:line="240" w:lineRule="auto"/>
        <w:ind w:left="567" w:firstLine="0"/>
        <w:rPr>
          <w:rFonts w:ascii="Times New Roman" w:hAnsi="Times New Roman" w:cs="Times New Roman"/>
        </w:rPr>
      </w:pPr>
      <w:r w:rsidRPr="00237EEE">
        <w:rPr>
          <w:rFonts w:ascii="Times New Roman" w:hAnsi="Times New Roman" w:cs="Times New Roman"/>
        </w:rPr>
        <w:t>i - номер источника ценовой информации;</w:t>
      </w:r>
    </w:p>
    <w:p w14:paraId="31A302AF" w14:textId="77777777" w:rsidR="00766E03" w:rsidRDefault="00766E03" w:rsidP="00766E03">
      <w:pPr>
        <w:pStyle w:val="Style11"/>
        <w:spacing w:line="240" w:lineRule="auto"/>
        <w:ind w:left="567" w:firstLine="0"/>
        <w:rPr>
          <w:rFonts w:ascii="Times New Roman" w:hAnsi="Times New Roman"/>
          <w:b/>
        </w:rPr>
      </w:pPr>
      <w:r w:rsidRPr="00237EEE">
        <w:rPr>
          <w:rFonts w:ascii="Times New Roman" w:hAnsi="Times New Roman" w:cs="Times New Roman"/>
          <w:i/>
          <w:iCs/>
        </w:rPr>
        <w:t xml:space="preserve">ц </w:t>
      </w:r>
      <w:r w:rsidRPr="00237EEE">
        <w:rPr>
          <w:rFonts w:ascii="Times New Roman" w:hAnsi="Times New Roman" w:cs="Times New Roman"/>
        </w:rPr>
        <w:t>- цена единицы товара, работы, услуги, представленная в источнике с номером i.</w:t>
      </w:r>
    </w:p>
    <w:sectPr w:rsidR="00766E03" w:rsidSect="00C42E33">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24D2" w14:textId="77777777" w:rsidR="00766E03" w:rsidRDefault="00766E03" w:rsidP="00766E03">
      <w:pPr>
        <w:spacing w:after="0" w:line="240" w:lineRule="auto"/>
      </w:pPr>
      <w:r>
        <w:separator/>
      </w:r>
    </w:p>
  </w:endnote>
  <w:endnote w:type="continuationSeparator" w:id="0">
    <w:p w14:paraId="69D0E11E" w14:textId="77777777" w:rsidR="00766E03" w:rsidRDefault="00766E03" w:rsidP="0076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Exo2-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7284C" w14:textId="77777777" w:rsidR="00766E03" w:rsidRDefault="00766E03" w:rsidP="00766E03">
      <w:pPr>
        <w:spacing w:after="0" w:line="240" w:lineRule="auto"/>
      </w:pPr>
      <w:r>
        <w:separator/>
      </w:r>
    </w:p>
  </w:footnote>
  <w:footnote w:type="continuationSeparator" w:id="0">
    <w:p w14:paraId="64BD82F4" w14:textId="77777777" w:rsidR="00766E03" w:rsidRDefault="00766E03" w:rsidP="00766E03">
      <w:pPr>
        <w:spacing w:after="0" w:line="240" w:lineRule="auto"/>
      </w:pPr>
      <w:r>
        <w:continuationSeparator/>
      </w:r>
    </w:p>
  </w:footnote>
  <w:footnote w:id="1">
    <w:p w14:paraId="344ABC7F" w14:textId="77777777" w:rsidR="00766E03" w:rsidRPr="0020582F" w:rsidRDefault="00766E03" w:rsidP="00766E03">
      <w:pPr>
        <w:pStyle w:val="ConsPlusNormal"/>
        <w:jc w:val="both"/>
        <w:rPr>
          <w:sz w:val="18"/>
          <w:szCs w:val="18"/>
        </w:rPr>
      </w:pPr>
      <w:r w:rsidRPr="0020582F">
        <w:rPr>
          <w:rStyle w:val="af"/>
          <w:sz w:val="18"/>
          <w:szCs w:val="18"/>
        </w:rPr>
        <w:footnoteRef/>
      </w:r>
      <w:r w:rsidRPr="0020582F">
        <w:rPr>
          <w:rFonts w:ascii="Times New Roman" w:hAnsi="Times New Roman" w:cs="Times New Roman"/>
          <w:sz w:val="18"/>
          <w:szCs w:val="18"/>
        </w:rPr>
        <w:t xml:space="preserve"> </w:t>
      </w:r>
      <w:bookmarkStart w:id="31" w:name="_Hlk160543827"/>
      <w:r w:rsidRPr="0020582F">
        <w:rPr>
          <w:rFonts w:ascii="Times New Roman" w:hAnsi="Times New Roman" w:cs="Times New Roman"/>
          <w:sz w:val="18"/>
          <w:szCs w:val="18"/>
        </w:rPr>
        <w:t>Число одновременных доступов (число ОД)</w:t>
      </w:r>
      <w:bookmarkEnd w:id="31"/>
      <w:r w:rsidRPr="0020582F">
        <w:rPr>
          <w:rFonts w:ascii="Times New Roman" w:hAnsi="Times New Roman" w:cs="Times New Roman"/>
          <w:sz w:val="18"/>
          <w:szCs w:val="18"/>
        </w:rPr>
        <w:t xml:space="preserve">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footnote>
  <w:footnote w:id="2">
    <w:p w14:paraId="322E1972" w14:textId="77777777" w:rsidR="00766E03" w:rsidRPr="0020582F" w:rsidRDefault="00766E03" w:rsidP="00766E03">
      <w:pPr>
        <w:pStyle w:val="ConsPlusNormal"/>
        <w:jc w:val="both"/>
        <w:rPr>
          <w:sz w:val="18"/>
          <w:szCs w:val="18"/>
        </w:rPr>
      </w:pPr>
      <w:r w:rsidRPr="0020582F">
        <w:rPr>
          <w:rStyle w:val="af"/>
          <w:sz w:val="18"/>
          <w:szCs w:val="18"/>
        </w:rPr>
        <w:footnoteRef/>
      </w:r>
      <w:r w:rsidRPr="0020582F">
        <w:rPr>
          <w:rFonts w:ascii="Times New Roman" w:hAnsi="Times New Roman" w:cs="Times New Roman"/>
          <w:sz w:val="18"/>
          <w:szCs w:val="18"/>
        </w:rPr>
        <w:t xml:space="preserve"> Число одновременных доступов (число ОД) - параметр, определяющий максимальное количество ЭВМ, с которых может быть осуществлен одновременный доступ к Системе. Число ОД комплекта Систем не может превышать число ОД Системы, по которой предоставлено наибольшее число ОД среди установленных в комплект Систем.</w:t>
      </w:r>
    </w:p>
  </w:footnote>
  <w:footnote w:id="3">
    <w:p w14:paraId="2D9304EE" w14:textId="77777777" w:rsidR="00766E03" w:rsidRPr="00CD3491" w:rsidRDefault="00766E03" w:rsidP="00766E03">
      <w:pPr>
        <w:pStyle w:val="ad"/>
        <w:rPr>
          <w:lang w:val="ru-RU"/>
        </w:rPr>
      </w:pPr>
      <w:r w:rsidRPr="00EE04F5">
        <w:rPr>
          <w:rStyle w:val="af"/>
          <w:sz w:val="18"/>
          <w:szCs w:val="18"/>
        </w:rPr>
        <w:footnoteRef/>
      </w:r>
      <w:r w:rsidRPr="00EE04F5">
        <w:rPr>
          <w:sz w:val="18"/>
          <w:szCs w:val="18"/>
        </w:rPr>
        <w:t xml:space="preserve"> </w:t>
      </w:r>
      <w:r w:rsidRPr="00EE04F5">
        <w:rPr>
          <w:rFonts w:ascii="Times New Roman" w:hAnsi="Times New Roman"/>
          <w:sz w:val="18"/>
          <w:szCs w:val="18"/>
          <w:lang w:val="ru-RU"/>
        </w:rPr>
        <w:t xml:space="preserve">УЗ – </w:t>
      </w:r>
      <w:r w:rsidRPr="00272DA0">
        <w:rPr>
          <w:rFonts w:ascii="Times New Roman" w:hAnsi="Times New Roman"/>
          <w:sz w:val="18"/>
          <w:szCs w:val="18"/>
          <w:lang w:val="ru-RU"/>
        </w:rPr>
        <w:t xml:space="preserve">максимальное количество учетных записей, с помощью которых может быть использован </w:t>
      </w:r>
      <w:r>
        <w:rPr>
          <w:rFonts w:ascii="Times New Roman" w:hAnsi="Times New Roman"/>
          <w:sz w:val="18"/>
          <w:szCs w:val="18"/>
          <w:lang w:val="ru-RU"/>
        </w:rPr>
        <w:t>Комплект.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EA206224"/>
    <w:name w:val="WW8Num12"/>
    <w:lvl w:ilvl="0">
      <w:start w:val="1"/>
      <w:numFmt w:val="decimal"/>
      <w:lvlText w:val="%1)"/>
      <w:lvlJc w:val="left"/>
      <w:pPr>
        <w:tabs>
          <w:tab w:val="num" w:pos="-134"/>
        </w:tabs>
        <w:ind w:left="928" w:hanging="360"/>
      </w:pPr>
      <w:rPr>
        <w:rFonts w:ascii="Times New Roman" w:hAnsi="Times New Roman" w:cs="Times New Roman"/>
        <w:b w:val="0"/>
        <w:i w:val="0"/>
        <w:iCs w:val="0"/>
        <w:sz w:val="24"/>
        <w:szCs w:val="24"/>
        <w:lang w:val="ru-RU" w:eastAsia="ru-RU"/>
      </w:rPr>
    </w:lvl>
    <w:lvl w:ilvl="1">
      <w:start w:val="1"/>
      <w:numFmt w:val="decimal"/>
      <w:lvlText w:val="%2."/>
      <w:lvlJc w:val="left"/>
      <w:pPr>
        <w:tabs>
          <w:tab w:val="num" w:pos="502"/>
        </w:tabs>
        <w:ind w:left="502" w:hanging="360"/>
      </w:pPr>
      <w:rPr>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373181"/>
    <w:multiLevelType w:val="hybridMultilevel"/>
    <w:tmpl w:val="916A1312"/>
    <w:lvl w:ilvl="0" w:tplc="FC529AE4">
      <w:start w:val="1"/>
      <w:numFmt w:val="decimal"/>
      <w:lvlText w:val="%1)"/>
      <w:lvlJc w:val="left"/>
      <w:pPr>
        <w:ind w:left="1140" w:hanging="360"/>
      </w:pPr>
      <w:rPr>
        <w:rFonts w:hint="default"/>
        <w:sz w:val="18"/>
        <w:szCs w:val="18"/>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2" w15:restartNumberingAfterBreak="0">
    <w:nsid w:val="3F067AD1"/>
    <w:multiLevelType w:val="hybridMultilevel"/>
    <w:tmpl w:val="00D688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3B40165"/>
    <w:multiLevelType w:val="hybridMultilevel"/>
    <w:tmpl w:val="71ECD0AC"/>
    <w:lvl w:ilvl="0" w:tplc="232A6E2C">
      <w:start w:val="1"/>
      <w:numFmt w:val="decimal"/>
      <w:lvlText w:val="%1"/>
      <w:lvlJc w:val="left"/>
      <w:pPr>
        <w:ind w:left="340" w:firstLine="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2A4E4A"/>
    <w:multiLevelType w:val="multilevel"/>
    <w:tmpl w:val="8C8EBA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8A395C"/>
    <w:multiLevelType w:val="multilevel"/>
    <w:tmpl w:val="D9C614CE"/>
    <w:lvl w:ilvl="0">
      <w:start w:val="1"/>
      <w:numFmt w:val="decimal"/>
      <w:pStyle w:val="1"/>
      <w:lvlText w:val="%1."/>
      <w:lvlJc w:val="left"/>
      <w:pPr>
        <w:tabs>
          <w:tab w:val="num" w:pos="2694"/>
        </w:tabs>
        <w:ind w:left="2694"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7938"/>
        </w:tabs>
        <w:ind w:left="6237" w:firstLine="567"/>
      </w:pPr>
      <w:rPr>
        <w:rFonts w:hint="default"/>
        <w:b/>
        <w:bCs/>
        <w:i w:val="0"/>
        <w:iCs w:val="0"/>
        <w:caps w:val="0"/>
        <w:smallCaps w:val="0"/>
        <w:strike w:val="0"/>
        <w:dstrike w:val="0"/>
        <w:vanish w:val="0"/>
        <w:color w:val="auto"/>
        <w:spacing w:val="0"/>
        <w:w w:val="100"/>
        <w:kern w:val="0"/>
        <w:position w:val="0"/>
        <w:sz w:val="22"/>
        <w:szCs w:val="22"/>
        <w:u w:val="none"/>
        <w:vertAlign w:val="baseline"/>
      </w:rPr>
    </w:lvl>
    <w:lvl w:ilvl="2">
      <w:start w:val="1"/>
      <w:numFmt w:val="decimal"/>
      <w:lvlText w:val="%1.%2.%3"/>
      <w:lvlJc w:val="left"/>
      <w:pPr>
        <w:tabs>
          <w:tab w:val="num" w:pos="2574"/>
        </w:tabs>
        <w:ind w:left="873"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3">
      <w:start w:val="1"/>
      <w:numFmt w:val="decimal"/>
      <w:lvlText w:val="%1.%2.%3.%4"/>
      <w:lvlJc w:val="left"/>
      <w:pPr>
        <w:tabs>
          <w:tab w:val="num" w:pos="1985"/>
        </w:tabs>
        <w:ind w:left="284" w:firstLine="567"/>
      </w:pPr>
      <w:rPr>
        <w:rFonts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5.2.6.1"/>
      <w:lvlJc w:val="left"/>
      <w:pPr>
        <w:tabs>
          <w:tab w:val="num" w:pos="1701"/>
        </w:tabs>
        <w:ind w:left="0" w:firstLine="567"/>
      </w:pPr>
      <w:rPr>
        <w:rFonts w:hint="default"/>
        <w:b w:val="0"/>
        <w:bCs w:val="0"/>
        <w:i w:val="0"/>
        <w:iCs w:val="0"/>
      </w:rPr>
    </w:lvl>
    <w:lvl w:ilvl="5">
      <w:start w:val="1"/>
      <w:numFmt w:val="russianLower"/>
      <w:lvlText w:val="%6)"/>
      <w:lvlJc w:val="left"/>
      <w:pPr>
        <w:tabs>
          <w:tab w:val="num" w:pos="2410"/>
        </w:tabs>
        <w:ind w:left="709" w:firstLine="567"/>
      </w:pPr>
      <w:rPr>
        <w:rFonts w:cs="Times New Roman" w:hint="default"/>
      </w:rPr>
    </w:lvl>
    <w:lvl w:ilvl="6">
      <w:start w:val="1"/>
      <w:numFmt w:val="lowerLetter"/>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6" w15:restartNumberingAfterBreak="0">
    <w:nsid w:val="51323324"/>
    <w:multiLevelType w:val="hybridMultilevel"/>
    <w:tmpl w:val="679A01F4"/>
    <w:lvl w:ilvl="0" w:tplc="FCB42546">
      <w:start w:val="4"/>
      <w:numFmt w:val="decimal"/>
      <w:lvlText w:val="%1."/>
      <w:lvlJc w:val="left"/>
      <w:pPr>
        <w:ind w:left="644"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B4D5658"/>
    <w:multiLevelType w:val="multilevel"/>
    <w:tmpl w:val="8C8EBA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CD6833"/>
    <w:multiLevelType w:val="multilevel"/>
    <w:tmpl w:val="605AE84A"/>
    <w:lvl w:ilvl="0">
      <w:start w:val="1"/>
      <w:numFmt w:val="decimal"/>
      <w:lvlText w:val="%1."/>
      <w:lvlJc w:val="left"/>
      <w:pPr>
        <w:ind w:left="1065" w:hanging="360"/>
      </w:pPr>
      <w:rPr>
        <w:rFonts w:hint="default"/>
      </w:rPr>
    </w:lvl>
    <w:lvl w:ilvl="1">
      <w:start w:val="1"/>
      <w:numFmt w:val="bullet"/>
      <w:lvlText w:val=""/>
      <w:lvlJc w:val="left"/>
      <w:pPr>
        <w:ind w:left="1070" w:hanging="360"/>
      </w:pPr>
      <w:rPr>
        <w:rFonts w:ascii="Symbol" w:hAnsi="Symbol" w:hint="default"/>
      </w:rPr>
    </w:lvl>
    <w:lvl w:ilvl="2">
      <w:start w:val="1"/>
      <w:numFmt w:val="decimal"/>
      <w:isLgl/>
      <w:lvlText w:val="%1.%2.%3."/>
      <w:lvlJc w:val="left"/>
      <w:pPr>
        <w:ind w:left="2977" w:hanging="720"/>
      </w:pPr>
      <w:rPr>
        <w:rFonts w:hint="default"/>
      </w:rPr>
    </w:lvl>
    <w:lvl w:ilvl="3">
      <w:start w:val="1"/>
      <w:numFmt w:val="decimal"/>
      <w:isLgl/>
      <w:lvlText w:val="%1.%2.%3.%4."/>
      <w:lvlJc w:val="left"/>
      <w:pPr>
        <w:ind w:left="3753" w:hanging="720"/>
      </w:pPr>
      <w:rPr>
        <w:rFonts w:hint="default"/>
      </w:rPr>
    </w:lvl>
    <w:lvl w:ilvl="4">
      <w:start w:val="1"/>
      <w:numFmt w:val="decimal"/>
      <w:isLgl/>
      <w:lvlText w:val="%1.%2.%3.%4.%5."/>
      <w:lvlJc w:val="left"/>
      <w:pPr>
        <w:ind w:left="4889" w:hanging="1080"/>
      </w:pPr>
      <w:rPr>
        <w:rFonts w:hint="default"/>
      </w:rPr>
    </w:lvl>
    <w:lvl w:ilvl="5">
      <w:start w:val="1"/>
      <w:numFmt w:val="decimal"/>
      <w:isLgl/>
      <w:lvlText w:val="%1.%2.%3.%4.%5.%6."/>
      <w:lvlJc w:val="left"/>
      <w:pPr>
        <w:ind w:left="5665" w:hanging="1080"/>
      </w:pPr>
      <w:rPr>
        <w:rFonts w:hint="default"/>
      </w:rPr>
    </w:lvl>
    <w:lvl w:ilvl="6">
      <w:start w:val="1"/>
      <w:numFmt w:val="decimal"/>
      <w:isLgl/>
      <w:lvlText w:val="%1.%2.%3.%4.%5.%6.%7."/>
      <w:lvlJc w:val="left"/>
      <w:pPr>
        <w:ind w:left="6801" w:hanging="1440"/>
      </w:pPr>
      <w:rPr>
        <w:rFonts w:hint="default"/>
      </w:rPr>
    </w:lvl>
    <w:lvl w:ilvl="7">
      <w:start w:val="1"/>
      <w:numFmt w:val="decimal"/>
      <w:isLgl/>
      <w:lvlText w:val="%1.%2.%3.%4.%5.%6.%7.%8."/>
      <w:lvlJc w:val="left"/>
      <w:pPr>
        <w:ind w:left="7577" w:hanging="1440"/>
      </w:pPr>
      <w:rPr>
        <w:rFonts w:hint="default"/>
      </w:rPr>
    </w:lvl>
    <w:lvl w:ilvl="8">
      <w:start w:val="1"/>
      <w:numFmt w:val="decimal"/>
      <w:isLgl/>
      <w:lvlText w:val="%1.%2.%3.%4.%5.%6.%7.%8.%9."/>
      <w:lvlJc w:val="left"/>
      <w:pPr>
        <w:ind w:left="8713" w:hanging="1800"/>
      </w:pPr>
      <w:rPr>
        <w:rFonts w:hint="default"/>
      </w:rPr>
    </w:lvl>
  </w:abstractNum>
  <w:abstractNum w:abstractNumId="9" w15:restartNumberingAfterBreak="0">
    <w:nsid w:val="64E2030C"/>
    <w:multiLevelType w:val="multilevel"/>
    <w:tmpl w:val="B5504F78"/>
    <w:lvl w:ilvl="0">
      <w:start w:val="1"/>
      <w:numFmt w:val="decimal"/>
      <w:lvlText w:val="%1."/>
      <w:lvlJc w:val="left"/>
      <w:pPr>
        <w:ind w:left="360" w:hanging="360"/>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9390271">
    <w:abstractNumId w:val="3"/>
  </w:num>
  <w:num w:numId="2" w16cid:durableId="998388957">
    <w:abstractNumId w:val="1"/>
  </w:num>
  <w:num w:numId="3" w16cid:durableId="136920057">
    <w:abstractNumId w:val="5"/>
  </w:num>
  <w:num w:numId="4" w16cid:durableId="921842095">
    <w:abstractNumId w:val="8"/>
  </w:num>
  <w:num w:numId="5" w16cid:durableId="934166478">
    <w:abstractNumId w:val="2"/>
  </w:num>
  <w:num w:numId="6" w16cid:durableId="1762528925">
    <w:abstractNumId w:val="7"/>
  </w:num>
  <w:num w:numId="7" w16cid:durableId="1301426024">
    <w:abstractNumId w:val="4"/>
  </w:num>
  <w:num w:numId="8" w16cid:durableId="1388915859">
    <w:abstractNumId w:val="9"/>
  </w:num>
  <w:num w:numId="9" w16cid:durableId="1195537066">
    <w:abstractNumId w:val="0"/>
  </w:num>
  <w:num w:numId="10" w16cid:durableId="871114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F4"/>
    <w:rsid w:val="000C5F72"/>
    <w:rsid w:val="000D578D"/>
    <w:rsid w:val="00337CEC"/>
    <w:rsid w:val="003816F4"/>
    <w:rsid w:val="003C14DB"/>
    <w:rsid w:val="004566E2"/>
    <w:rsid w:val="00710938"/>
    <w:rsid w:val="00730B38"/>
    <w:rsid w:val="00766E03"/>
    <w:rsid w:val="008A0420"/>
    <w:rsid w:val="008A73C1"/>
    <w:rsid w:val="00946FB9"/>
    <w:rsid w:val="00BF360A"/>
    <w:rsid w:val="00C30A28"/>
    <w:rsid w:val="00C42E33"/>
    <w:rsid w:val="00C547FA"/>
    <w:rsid w:val="00CB6B14"/>
    <w:rsid w:val="00D05F5C"/>
    <w:rsid w:val="00DC17E0"/>
    <w:rsid w:val="00EB2DAA"/>
    <w:rsid w:val="00F1189A"/>
    <w:rsid w:val="00F12350"/>
    <w:rsid w:val="00F14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Line 10"/>
      </o:rules>
    </o:shapelayout>
  </w:shapeDefaults>
  <w:decimalSymbol w:val=","/>
  <w:listSeparator w:val=";"/>
  <w14:docId w14:val="2558FF4B"/>
  <w15:chartTrackingRefBased/>
  <w15:docId w15:val="{69C76D43-3FB0-4C1B-A234-427BFD9E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6F4"/>
    <w:pPr>
      <w:spacing w:after="200" w:line="276" w:lineRule="auto"/>
    </w:pPr>
    <w:rPr>
      <w:rFonts w:ascii="Calibri" w:eastAsia="Calibri" w:hAnsi="Calibri" w:cs="Times New Roman"/>
      <w:kern w:val="0"/>
      <w14:ligatures w14:val="none"/>
    </w:rPr>
  </w:style>
  <w:style w:type="paragraph" w:styleId="1">
    <w:name w:val="heading 1"/>
    <w:aliases w:val="Заголовок 1 Знак Знак,Заголовок 1 Знак Знак1,Заголовок 1 Знак2,Document Header1,Заголовок 1 Знак1 Знак,Заголовок 1 Знак Знак Знак,Заголовок 1 Знак Знак1 Знак,Заголовок 1 Знак Знак2,Заголовок 1 Знак2 Знак,H1,Заголовок 1 Знак1 Знак1,h1,Глава 1"/>
    <w:basedOn w:val="a"/>
    <w:next w:val="a"/>
    <w:link w:val="11"/>
    <w:uiPriority w:val="9"/>
    <w:qFormat/>
    <w:rsid w:val="00766E03"/>
    <w:pPr>
      <w:keepNext/>
      <w:keepLines/>
      <w:numPr>
        <w:numId w:val="3"/>
      </w:numPr>
      <w:suppressAutoHyphens/>
      <w:spacing w:before="600" w:after="240" w:line="240" w:lineRule="auto"/>
      <w:jc w:val="center"/>
      <w:outlineLvl w:val="0"/>
    </w:pPr>
    <w:rPr>
      <w:rFonts w:ascii="Arial" w:eastAsia="Times New Roman" w:hAnsi="Arial"/>
      <w:b/>
      <w:bCs/>
      <w:kern w:val="28"/>
      <w:sz w:val="28"/>
      <w:szCs w:val="40"/>
      <w:lang w:val="x-none" w:eastAsia="x-none"/>
    </w:rPr>
  </w:style>
  <w:style w:type="paragraph" w:styleId="2">
    <w:name w:val="heading 2"/>
    <w:aliases w:val="H2,h2,Gliederung2,Gliederung,Indented Heading,H21,H22,Indented Heading1,Indented Heading2,Indented Heading3,Indented Heading4,H23,H211,H221,Indented Heading5,Indented Heading6,Indented Heading7,H24,H212,H222,Indented Heading8,H25,H213,H223"/>
    <w:basedOn w:val="a"/>
    <w:next w:val="a"/>
    <w:link w:val="20"/>
    <w:qFormat/>
    <w:rsid w:val="00766E03"/>
    <w:pPr>
      <w:keepNext/>
      <w:numPr>
        <w:ilvl w:val="1"/>
        <w:numId w:val="3"/>
      </w:numPr>
      <w:suppressAutoHyphens/>
      <w:spacing w:before="360" w:after="120" w:line="240" w:lineRule="auto"/>
      <w:outlineLvl w:val="1"/>
    </w:pPr>
    <w:rPr>
      <w:rFonts w:ascii="Times New Roman" w:eastAsia="Times New Roman" w:hAnsi="Times New Roman"/>
      <w:b/>
      <w:bCs/>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816F4"/>
    <w:rPr>
      <w:rFonts w:ascii="Times New Roman" w:hAnsi="Times New Roman"/>
      <w:sz w:val="24"/>
      <w:szCs w:val="24"/>
    </w:rPr>
  </w:style>
  <w:style w:type="paragraph" w:styleId="a4">
    <w:name w:val="List Paragraph"/>
    <w:aliases w:val="МаркированныйСписок,Bullet List,FooterText,numbered,Paragraphe de liste1,lp1,ПКФ Список,Абзац списка2,мой,SL_Абзац списка,Нумерованый список,List Paragraph1,–маркер,Подпись рисунка,Lists,Bulletr List Paragraph,列出段落,列出段落1,Parágrafo da Lista1"/>
    <w:basedOn w:val="a"/>
    <w:link w:val="a5"/>
    <w:uiPriority w:val="34"/>
    <w:qFormat/>
    <w:rsid w:val="003816F4"/>
    <w:pPr>
      <w:spacing w:after="0" w:line="240" w:lineRule="auto"/>
      <w:ind w:left="720"/>
      <w:contextualSpacing/>
    </w:pPr>
    <w:rPr>
      <w:rFonts w:ascii="Times New Roman" w:eastAsia="Times New Roman" w:hAnsi="Times New Roman"/>
      <w:sz w:val="24"/>
      <w:szCs w:val="24"/>
      <w:lang w:eastAsia="ru-RU"/>
    </w:rPr>
  </w:style>
  <w:style w:type="character" w:styleId="a6">
    <w:name w:val="Placeholder Text"/>
    <w:uiPriority w:val="99"/>
    <w:semiHidden/>
    <w:rsid w:val="003816F4"/>
    <w:rPr>
      <w:color w:val="808080"/>
    </w:rPr>
  </w:style>
  <w:style w:type="character" w:customStyle="1" w:styleId="95pt">
    <w:name w:val="Основной текст + 9;5 pt"/>
    <w:basedOn w:val="a0"/>
    <w:rsid w:val="003816F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FontStyle16">
    <w:name w:val="Font Style16"/>
    <w:rsid w:val="003816F4"/>
    <w:rPr>
      <w:rFonts w:ascii="Times New Roman" w:hAnsi="Times New Roman" w:cs="Times New Roman"/>
      <w:sz w:val="20"/>
      <w:szCs w:val="20"/>
    </w:rPr>
  </w:style>
  <w:style w:type="character" w:customStyle="1" w:styleId="a5">
    <w:name w:val="Абзац списка Знак"/>
    <w:aliases w:val="МаркированныйСписок Знак,Bullet List Знак,FooterText Знак,numbered Знак,Paragraphe de liste1 Знак,lp1 Знак,ПКФ Список Знак,Абзац списка2 Знак,мой Знак,SL_Абзац списка Знак,Нумерованый список Знак,List Paragraph1 Знак,–маркер Знак"/>
    <w:link w:val="a4"/>
    <w:uiPriority w:val="99"/>
    <w:qFormat/>
    <w:locked/>
    <w:rsid w:val="003816F4"/>
    <w:rPr>
      <w:rFonts w:ascii="Times New Roman" w:eastAsia="Times New Roman" w:hAnsi="Times New Roman" w:cs="Times New Roman"/>
      <w:kern w:val="0"/>
      <w:sz w:val="24"/>
      <w:szCs w:val="24"/>
      <w:lang w:eastAsia="ru-RU"/>
      <w14:ligatures w14:val="none"/>
    </w:rPr>
  </w:style>
  <w:style w:type="paragraph" w:styleId="a7">
    <w:name w:val="header"/>
    <w:aliases w:val="Heder,Titul,Aa?oiee eieiioeooe,ho,header odd,first,heading one,h,Знак4,Linie,header,Верхний колонтитул1,Знак41,Знак42"/>
    <w:basedOn w:val="a"/>
    <w:link w:val="a8"/>
    <w:qFormat/>
    <w:rsid w:val="003816F4"/>
    <w:pPr>
      <w:tabs>
        <w:tab w:val="center" w:pos="4153"/>
        <w:tab w:val="right" w:pos="8306"/>
      </w:tabs>
      <w:autoSpaceDE w:val="0"/>
      <w:autoSpaceDN w:val="0"/>
      <w:spacing w:after="0" w:line="240" w:lineRule="auto"/>
    </w:pPr>
    <w:rPr>
      <w:rFonts w:ascii="Arial" w:eastAsia="Times New Roman" w:hAnsi="Arial"/>
      <w:sz w:val="20"/>
      <w:szCs w:val="20"/>
      <w:lang w:val="x-none" w:eastAsia="x-none"/>
    </w:rPr>
  </w:style>
  <w:style w:type="character" w:customStyle="1" w:styleId="a8">
    <w:name w:val="Верхний колонтитул Знак"/>
    <w:aliases w:val="Heder Знак,Titul Знак,Aa?oiee eieiioeooe Знак,ho Знак,header odd Знак,first Знак,heading one Знак,h Знак,Знак4 Знак,Linie Знак,header Знак,Верхний колонтитул1 Знак,Знак41 Знак,Знак42 Знак"/>
    <w:basedOn w:val="a0"/>
    <w:link w:val="a7"/>
    <w:rsid w:val="003816F4"/>
    <w:rPr>
      <w:rFonts w:ascii="Arial" w:eastAsia="Times New Roman" w:hAnsi="Arial" w:cs="Times New Roman"/>
      <w:kern w:val="0"/>
      <w:sz w:val="20"/>
      <w:szCs w:val="20"/>
      <w:lang w:val="x-none" w:eastAsia="x-none"/>
      <w14:ligatures w14:val="none"/>
    </w:rPr>
  </w:style>
  <w:style w:type="paragraph" w:customStyle="1" w:styleId="10">
    <w:name w:val="Обычный1"/>
    <w:link w:val="Normal"/>
    <w:rsid w:val="003816F4"/>
    <w:pPr>
      <w:spacing w:after="0" w:line="240" w:lineRule="auto"/>
      <w:ind w:firstLine="720"/>
      <w:jc w:val="both"/>
    </w:pPr>
    <w:rPr>
      <w:rFonts w:ascii="Times New Roman" w:eastAsia="MS Mincho" w:hAnsi="Times New Roman" w:cs="Times New Roman"/>
      <w:kern w:val="0"/>
      <w:sz w:val="28"/>
      <w:szCs w:val="20"/>
      <w:lang w:eastAsia="ru-RU"/>
      <w14:ligatures w14:val="none"/>
    </w:rPr>
  </w:style>
  <w:style w:type="character" w:customStyle="1" w:styleId="Normal">
    <w:name w:val="Normal Знак"/>
    <w:link w:val="10"/>
    <w:rsid w:val="003816F4"/>
    <w:rPr>
      <w:rFonts w:ascii="Times New Roman" w:eastAsia="MS Mincho" w:hAnsi="Times New Roman" w:cs="Times New Roman"/>
      <w:kern w:val="0"/>
      <w:sz w:val="28"/>
      <w:szCs w:val="20"/>
      <w:lang w:eastAsia="ru-RU"/>
      <w14:ligatures w14:val="none"/>
    </w:rPr>
  </w:style>
  <w:style w:type="character" w:styleId="a9">
    <w:name w:val="Hyperlink"/>
    <w:unhideWhenUsed/>
    <w:rsid w:val="003816F4"/>
    <w:rPr>
      <w:color w:val="0000FF"/>
      <w:u w:val="single"/>
    </w:rPr>
  </w:style>
  <w:style w:type="character" w:styleId="aa">
    <w:name w:val="Unresolved Mention"/>
    <w:basedOn w:val="a0"/>
    <w:uiPriority w:val="99"/>
    <w:semiHidden/>
    <w:unhideWhenUsed/>
    <w:rsid w:val="004566E2"/>
    <w:rPr>
      <w:color w:val="605E5C"/>
      <w:shd w:val="clear" w:color="auto" w:fill="E1DFDD"/>
    </w:rPr>
  </w:style>
  <w:style w:type="character" w:customStyle="1" w:styleId="12">
    <w:name w:val="Заголовок 1 Знак"/>
    <w:basedOn w:val="a0"/>
    <w:uiPriority w:val="9"/>
    <w:rsid w:val="00766E03"/>
    <w:rPr>
      <w:rFonts w:asciiTheme="majorHAnsi" w:eastAsiaTheme="majorEastAsia" w:hAnsiTheme="majorHAnsi" w:cstheme="majorBidi"/>
      <w:color w:val="2F5496" w:themeColor="accent1" w:themeShade="BF"/>
      <w:kern w:val="0"/>
      <w:sz w:val="32"/>
      <w:szCs w:val="32"/>
      <w14:ligatures w14:val="none"/>
    </w:rPr>
  </w:style>
  <w:style w:type="character" w:customStyle="1" w:styleId="20">
    <w:name w:val="Заголовок 2 Знак"/>
    <w:basedOn w:val="a0"/>
    <w:link w:val="2"/>
    <w:rsid w:val="00766E03"/>
    <w:rPr>
      <w:rFonts w:ascii="Times New Roman" w:eastAsia="Times New Roman" w:hAnsi="Times New Roman" w:cs="Times New Roman"/>
      <w:b/>
      <w:bCs/>
      <w:kern w:val="0"/>
      <w:sz w:val="24"/>
      <w:szCs w:val="32"/>
      <w:lang w:val="x-none" w:eastAsia="x-none"/>
      <w14:ligatures w14:val="none"/>
    </w:rPr>
  </w:style>
  <w:style w:type="character" w:customStyle="1" w:styleId="11">
    <w:name w:val="Заголовок 1 Знак1"/>
    <w:aliases w:val="Заголовок 1 Знак Знак Знак1,Заголовок 1 Знак Знак1 Знак1,Заголовок 1 Знак2 Знак1,Document Header1 Знак,Заголовок 1 Знак1 Знак Знак,Заголовок 1 Знак Знак Знак Знак,Заголовок 1 Знак Знак1 Знак Знак,Заголовок 1 Знак Знак2 Знак,H1 Знак1"/>
    <w:link w:val="1"/>
    <w:uiPriority w:val="9"/>
    <w:rsid w:val="00766E03"/>
    <w:rPr>
      <w:rFonts w:ascii="Arial" w:eastAsia="Times New Roman" w:hAnsi="Arial" w:cs="Times New Roman"/>
      <w:b/>
      <w:bCs/>
      <w:kern w:val="28"/>
      <w:sz w:val="28"/>
      <w:szCs w:val="40"/>
      <w:lang w:val="x-none" w:eastAsia="x-none"/>
      <w14:ligatures w14:val="none"/>
    </w:rPr>
  </w:style>
  <w:style w:type="paragraph" w:styleId="ab">
    <w:name w:val="Body Text"/>
    <w:basedOn w:val="a"/>
    <w:link w:val="ac"/>
    <w:rsid w:val="00766E03"/>
    <w:pPr>
      <w:spacing w:after="120"/>
    </w:pPr>
    <w:rPr>
      <w:rFonts w:ascii="Times New Roman" w:eastAsia="Times New Roman" w:hAnsi="Times New Roman"/>
      <w:sz w:val="20"/>
      <w:szCs w:val="20"/>
      <w:lang w:val="x-none" w:eastAsia="x-none"/>
    </w:rPr>
  </w:style>
  <w:style w:type="character" w:customStyle="1" w:styleId="ac">
    <w:name w:val="Основной текст Знак"/>
    <w:basedOn w:val="a0"/>
    <w:link w:val="ab"/>
    <w:rsid w:val="00766E03"/>
    <w:rPr>
      <w:rFonts w:ascii="Times New Roman" w:eastAsia="Times New Roman" w:hAnsi="Times New Roman" w:cs="Times New Roman"/>
      <w:kern w:val="0"/>
      <w:sz w:val="20"/>
      <w:szCs w:val="20"/>
      <w:lang w:val="x-none" w:eastAsia="x-none"/>
      <w14:ligatures w14:val="none"/>
    </w:rPr>
  </w:style>
  <w:style w:type="paragraph" w:customStyle="1" w:styleId="ConsPlusNormal">
    <w:name w:val="ConsPlusNormal"/>
    <w:link w:val="ConsPlusNormal0"/>
    <w:qFormat/>
    <w:rsid w:val="00766E03"/>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ConsPlusNormal0">
    <w:name w:val="ConsPlusNormal Знак"/>
    <w:link w:val="ConsPlusNormal"/>
    <w:locked/>
    <w:rsid w:val="00766E03"/>
    <w:rPr>
      <w:rFonts w:ascii="Arial" w:eastAsia="Times New Roman" w:hAnsi="Arial" w:cs="Arial"/>
      <w:kern w:val="0"/>
      <w:sz w:val="20"/>
      <w:szCs w:val="20"/>
      <w:lang w:eastAsia="ru-RU"/>
      <w14:ligatures w14:val="none"/>
    </w:rPr>
  </w:style>
  <w:style w:type="paragraph" w:styleId="ad">
    <w:name w:val="footnote text"/>
    <w:basedOn w:val="a"/>
    <w:link w:val="ae"/>
    <w:uiPriority w:val="99"/>
    <w:semiHidden/>
    <w:unhideWhenUsed/>
    <w:rsid w:val="00766E03"/>
    <w:pPr>
      <w:spacing w:after="0" w:line="240" w:lineRule="auto"/>
    </w:pPr>
    <w:rPr>
      <w:rFonts w:eastAsia="Times New Roman"/>
      <w:sz w:val="20"/>
      <w:szCs w:val="20"/>
      <w:lang w:val="x-none" w:eastAsia="ru-RU"/>
    </w:rPr>
  </w:style>
  <w:style w:type="character" w:customStyle="1" w:styleId="ae">
    <w:name w:val="Текст сноски Знак"/>
    <w:basedOn w:val="a0"/>
    <w:link w:val="ad"/>
    <w:uiPriority w:val="99"/>
    <w:semiHidden/>
    <w:rsid w:val="00766E03"/>
    <w:rPr>
      <w:rFonts w:ascii="Calibri" w:eastAsia="Times New Roman" w:hAnsi="Calibri" w:cs="Times New Roman"/>
      <w:kern w:val="0"/>
      <w:sz w:val="20"/>
      <w:szCs w:val="20"/>
      <w:lang w:val="x-none" w:eastAsia="ru-RU"/>
      <w14:ligatures w14:val="none"/>
    </w:rPr>
  </w:style>
  <w:style w:type="character" w:styleId="af">
    <w:name w:val="footnote reference"/>
    <w:uiPriority w:val="99"/>
    <w:semiHidden/>
    <w:unhideWhenUsed/>
    <w:rsid w:val="00766E03"/>
    <w:rPr>
      <w:vertAlign w:val="superscript"/>
    </w:rPr>
  </w:style>
  <w:style w:type="paragraph" w:customStyle="1" w:styleId="Style11">
    <w:name w:val="Style11"/>
    <w:basedOn w:val="a"/>
    <w:rsid w:val="00766E03"/>
    <w:pPr>
      <w:widowControl w:val="0"/>
      <w:autoSpaceDE w:val="0"/>
      <w:autoSpaceDN w:val="0"/>
      <w:adjustRightInd w:val="0"/>
      <w:spacing w:after="0" w:line="227" w:lineRule="exact"/>
      <w:ind w:firstLine="451"/>
      <w:jc w:val="both"/>
    </w:pPr>
    <w:rPr>
      <w:rFonts w:ascii="Trebuchet MS" w:eastAsia="Times New Roman" w:hAnsi="Trebuchet MS" w:cs="Trebuchet MS"/>
      <w:sz w:val="24"/>
      <w:szCs w:val="24"/>
      <w:lang w:eastAsia="ru-RU"/>
    </w:rPr>
  </w:style>
  <w:style w:type="paragraph" w:customStyle="1" w:styleId="af0">
    <w:name w:val="Прижатый влево"/>
    <w:basedOn w:val="a"/>
    <w:next w:val="a"/>
    <w:uiPriority w:val="99"/>
    <w:rsid w:val="00766E03"/>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1">
    <w:name w:val="КД_формы"/>
    <w:basedOn w:val="a"/>
    <w:uiPriority w:val="99"/>
    <w:rsid w:val="00766E03"/>
    <w:pPr>
      <w:spacing w:after="0" w:line="360" w:lineRule="auto"/>
      <w:jc w:val="right"/>
    </w:pPr>
    <w:rPr>
      <w:rFonts w:ascii="Times New Roman" w:eastAsia="Times New Roman" w:hAnsi="Times New Roman"/>
      <w:sz w:val="24"/>
      <w:szCs w:val="24"/>
      <w:lang w:eastAsia="ru-RU"/>
    </w:rPr>
  </w:style>
  <w:style w:type="paragraph" w:customStyle="1" w:styleId="13">
    <w:name w:val="1"/>
    <w:basedOn w:val="a"/>
    <w:next w:val="a"/>
    <w:qFormat/>
    <w:rsid w:val="00766E03"/>
    <w:pPr>
      <w:spacing w:before="240" w:after="60"/>
      <w:jc w:val="center"/>
      <w:outlineLvl w:val="0"/>
    </w:pPr>
    <w:rPr>
      <w:rFonts w:ascii="Cambria" w:eastAsia="Times New Roman"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roseltorg.ru/" TargetMode="Externa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medtehnikaspb.ru" TargetMode="External"/><Relationship Id="rId12" Type="http://schemas.openxmlformats.org/officeDocument/2006/relationships/hyperlink" Target="https://corp.roseltorg.ru/" TargetMode="External"/><Relationship Id="rId1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mailto:secretar@medtehnikasp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p.roseltorg.ru/" TargetMode="External"/><Relationship Id="rId5" Type="http://schemas.openxmlformats.org/officeDocument/2006/relationships/footnotes" Target="footnotes.xml"/><Relationship Id="rId15" Type="http://schemas.openxmlformats.org/officeDocument/2006/relationships/hyperlink" Target="http://mobileonline.garant.ru/" TargetMode="External"/><Relationship Id="rId10" Type="http://schemas.openxmlformats.org/officeDocument/2006/relationships/hyperlink" Target="https://corp.roseltorg.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upki.gov"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15211</Words>
  <Characters>86704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2024-03-11T06:59:00Z</dcterms:created>
  <dcterms:modified xsi:type="dcterms:W3CDTF">2024-03-11T06:59:00Z</dcterms:modified>
</cp:coreProperties>
</file>