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0029" w14:textId="77777777" w:rsidR="00092094" w:rsidRDefault="00092094" w:rsidP="001A1D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5995425"/>
    </w:p>
    <w:p w14:paraId="0472F52D" w14:textId="7E5E8897" w:rsidR="001A1D46" w:rsidRPr="00092094" w:rsidRDefault="001A1D46" w:rsidP="001A1D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Приложение №</w:t>
      </w:r>
      <w:r w:rsidR="0027718B">
        <w:rPr>
          <w:rFonts w:ascii="Times New Roman" w:hAnsi="Times New Roman" w:cs="Times New Roman"/>
          <w:sz w:val="24"/>
          <w:szCs w:val="24"/>
        </w:rPr>
        <w:t>5</w:t>
      </w:r>
    </w:p>
    <w:p w14:paraId="49346CD4" w14:textId="77777777" w:rsidR="001A1D46" w:rsidRPr="00092094" w:rsidRDefault="001A1D46" w:rsidP="001A1D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к протоколу заседания</w:t>
      </w:r>
    </w:p>
    <w:p w14:paraId="7B3FE4AB" w14:textId="77777777" w:rsidR="001A1D46" w:rsidRPr="00092094" w:rsidRDefault="001A1D46" w:rsidP="001A1D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</w:p>
    <w:p w14:paraId="5D34644A" w14:textId="2C0EB21B" w:rsidR="001A1D46" w:rsidRPr="00092094" w:rsidRDefault="001A1D46" w:rsidP="001A1D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№ 9 от «</w:t>
      </w:r>
      <w:r w:rsidR="009118B0">
        <w:rPr>
          <w:rFonts w:ascii="Times New Roman" w:hAnsi="Times New Roman" w:cs="Times New Roman"/>
          <w:sz w:val="24"/>
          <w:szCs w:val="24"/>
        </w:rPr>
        <w:t>23</w:t>
      </w:r>
      <w:r w:rsidRPr="00092094">
        <w:rPr>
          <w:rFonts w:ascii="Times New Roman" w:hAnsi="Times New Roman" w:cs="Times New Roman"/>
          <w:sz w:val="24"/>
          <w:szCs w:val="24"/>
        </w:rPr>
        <w:t>» декабря 2024г.</w:t>
      </w:r>
      <w:bookmarkEnd w:id="0"/>
    </w:p>
    <w:p w14:paraId="14C5D46C" w14:textId="77777777" w:rsidR="001A1D46" w:rsidRPr="00092094" w:rsidRDefault="001A1D46" w:rsidP="006028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EE84F" w14:textId="61E7CD8F" w:rsidR="006028B2" w:rsidRPr="00092094" w:rsidRDefault="00BD670C" w:rsidP="00092094">
      <w:pPr>
        <w:spacing w:after="120" w:line="25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ИЗМЕНЕНИЙ </w:t>
      </w:r>
    </w:p>
    <w:p w14:paraId="066DA93E" w14:textId="77777777" w:rsidR="00092094" w:rsidRPr="00092094" w:rsidRDefault="00BD670C" w:rsidP="00092094">
      <w:pPr>
        <w:spacing w:after="120" w:line="25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в редакцию </w:t>
      </w:r>
      <w:r w:rsidR="006028B2" w:rsidRPr="00092094">
        <w:rPr>
          <w:rFonts w:ascii="Times New Roman" w:hAnsi="Times New Roman" w:cs="Times New Roman"/>
          <w:bCs/>
          <w:sz w:val="24"/>
          <w:szCs w:val="24"/>
        </w:rPr>
        <w:t xml:space="preserve">Положения о закупке товаров, работ, услуг для нужд АО «СПб ПТП </w:t>
      </w:r>
    </w:p>
    <w:p w14:paraId="6097EF16" w14:textId="28D820C3" w:rsidR="003C14DB" w:rsidRPr="00092094" w:rsidRDefault="006028B2" w:rsidP="00092094">
      <w:pPr>
        <w:spacing w:after="120" w:line="25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Cs/>
          <w:sz w:val="24"/>
          <w:szCs w:val="24"/>
        </w:rPr>
        <w:t>«Медтехника»</w:t>
      </w:r>
      <w:r w:rsidRPr="00092094">
        <w:rPr>
          <w:rFonts w:ascii="Times New Roman" w:hAnsi="Times New Roman" w:cs="Times New Roman"/>
          <w:sz w:val="24"/>
          <w:szCs w:val="24"/>
        </w:rPr>
        <w:t>, утвержденную решением Совета директоров Протокол от 29.03.2023 №1</w:t>
      </w:r>
    </w:p>
    <w:p w14:paraId="4E0A2F44" w14:textId="77777777" w:rsidR="00092094" w:rsidRPr="00092094" w:rsidRDefault="00092094" w:rsidP="00092094">
      <w:pPr>
        <w:spacing w:after="120" w:line="25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EA6580" w14:textId="5D3268E2" w:rsidR="004F0922" w:rsidRPr="00092094" w:rsidRDefault="004F0922" w:rsidP="00092094">
      <w:pPr>
        <w:spacing w:after="120" w:line="25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0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</w:t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</w:t>
      </w:r>
      <w:r w:rsidRPr="00092094">
        <w:rPr>
          <w:rFonts w:ascii="Times New Roman" w:hAnsi="Times New Roman" w:cs="Times New Roman"/>
          <w:sz w:val="24"/>
          <w:szCs w:val="24"/>
        </w:rPr>
        <w:t xml:space="preserve">Федерального закона от 18.07.2011 N 223-ФЗ  "О  закупках товаров, работ, услуг отдельными видами юридических лиц" </w:t>
      </w:r>
      <w:r w:rsidRPr="000920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редакцию Положения о закупках, действующую с 01.04.2023г и утвержденную  </w:t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Совета директоров (протокол № 2 от «</w:t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29» марта 2023 г.),</w:t>
      </w:r>
      <w:r w:rsidRPr="000920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вносятся следующие изменения с «01» января 202</w:t>
      </w:r>
      <w:r w:rsidR="00BF0A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920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</w:t>
      </w:r>
      <w:r w:rsidRPr="0009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17D5B76C" w14:textId="4744D357" w:rsidR="004F0922" w:rsidRPr="00092094" w:rsidRDefault="004F0922" w:rsidP="00092094">
      <w:pPr>
        <w:tabs>
          <w:tab w:val="left" w:pos="426"/>
        </w:tabs>
        <w:spacing w:after="120" w:line="25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E851F9" w14:textId="75FF5F06" w:rsidR="001F37B6" w:rsidRPr="00092094" w:rsidRDefault="004F0922" w:rsidP="00092094">
      <w:pPr>
        <w:tabs>
          <w:tab w:val="left" w:pos="426"/>
        </w:tabs>
        <w:spacing w:after="120" w:line="25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На основании </w:t>
      </w:r>
      <w:r w:rsidRPr="00092094">
        <w:rPr>
          <w:rFonts w:ascii="Times New Roman" w:hAnsi="Times New Roman" w:cs="Times New Roman"/>
          <w:b/>
          <w:sz w:val="24"/>
          <w:szCs w:val="24"/>
        </w:rPr>
        <w:t>Федерального закона от 08.08.2024 N 318-ФЗ</w:t>
      </w:r>
      <w:r w:rsidRPr="00092094">
        <w:rPr>
          <w:rFonts w:ascii="Times New Roman" w:hAnsi="Times New Roman" w:cs="Times New Roman"/>
          <w:sz w:val="24"/>
          <w:szCs w:val="24"/>
        </w:rPr>
        <w:t xml:space="preserve"> </w:t>
      </w:r>
      <w:r w:rsidRPr="00034E8F">
        <w:rPr>
          <w:rFonts w:ascii="Times New Roman" w:hAnsi="Times New Roman" w:cs="Times New Roman"/>
          <w:sz w:val="24"/>
          <w:szCs w:val="24"/>
        </w:rPr>
        <w:t>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0920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AF5A8" w14:textId="1F52BE11" w:rsidR="00BD670C" w:rsidRPr="00092094" w:rsidRDefault="004F0922" w:rsidP="00092094">
      <w:pPr>
        <w:pStyle w:val="1"/>
        <w:tabs>
          <w:tab w:val="clear" w:pos="567"/>
          <w:tab w:val="left" w:pos="993"/>
        </w:tabs>
        <w:spacing w:before="0" w:after="120" w:line="250" w:lineRule="auto"/>
        <w:ind w:left="0" w:firstLine="0"/>
        <w:contextualSpacing/>
        <w:jc w:val="both"/>
        <w:outlineLvl w:val="2"/>
        <w:rPr>
          <w:rFonts w:ascii="Times New Roman" w:hAnsi="Times New Roman"/>
          <w:b w:val="0"/>
          <w:bCs/>
          <w:sz w:val="24"/>
          <w:szCs w:val="24"/>
        </w:rPr>
      </w:pPr>
      <w:bookmarkStart w:id="1" w:name="_Hlk52198437"/>
      <w:r w:rsidRPr="00092094">
        <w:rPr>
          <w:rFonts w:ascii="Times New Roman" w:hAnsi="Times New Roman"/>
          <w:iCs/>
          <w:spacing w:val="-1"/>
          <w:sz w:val="24"/>
          <w:szCs w:val="24"/>
        </w:rPr>
        <w:t>1.1.</w:t>
      </w:r>
      <w:r w:rsidR="00951159" w:rsidRPr="00092094">
        <w:rPr>
          <w:rFonts w:ascii="Times New Roman" w:hAnsi="Times New Roman"/>
          <w:iCs/>
          <w:spacing w:val="-1"/>
          <w:sz w:val="24"/>
          <w:szCs w:val="24"/>
        </w:rPr>
        <w:t xml:space="preserve"> Пункт </w:t>
      </w:r>
      <w:r w:rsidR="00C86673" w:rsidRPr="00092094">
        <w:rPr>
          <w:rFonts w:ascii="Times New Roman" w:hAnsi="Times New Roman"/>
          <w:iCs/>
          <w:spacing w:val="-1"/>
          <w:sz w:val="24"/>
          <w:szCs w:val="24"/>
        </w:rPr>
        <w:t>4.6</w:t>
      </w:r>
      <w:r w:rsidR="00C86673" w:rsidRPr="00092094">
        <w:rPr>
          <w:rFonts w:ascii="Times New Roman" w:hAnsi="Times New Roman"/>
          <w:sz w:val="24"/>
          <w:szCs w:val="24"/>
        </w:rPr>
        <w:t>.7.</w:t>
      </w:r>
      <w:r w:rsidR="00C86673" w:rsidRPr="0009209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51159" w:rsidRPr="00092094">
        <w:rPr>
          <w:rFonts w:ascii="Times New Roman" w:hAnsi="Times New Roman"/>
          <w:b w:val="0"/>
          <w:bCs/>
          <w:sz w:val="24"/>
          <w:szCs w:val="24"/>
        </w:rPr>
        <w:t>«</w:t>
      </w:r>
      <w:r w:rsidR="00C86673" w:rsidRPr="00092094">
        <w:rPr>
          <w:rFonts w:ascii="Times New Roman" w:hAnsi="Times New Roman"/>
          <w:b w:val="0"/>
          <w:bCs/>
          <w:sz w:val="24"/>
          <w:szCs w:val="24"/>
        </w:rPr>
        <w:t>Размещение информации о неконкурентной закупке у единственного поставщика (исполнителя, подрядчика)</w:t>
      </w:r>
      <w:r w:rsidR="00951159" w:rsidRPr="00092094">
        <w:rPr>
          <w:rFonts w:ascii="Times New Roman" w:hAnsi="Times New Roman"/>
          <w:b w:val="0"/>
          <w:bCs/>
          <w:sz w:val="24"/>
          <w:szCs w:val="24"/>
        </w:rPr>
        <w:t xml:space="preserve">» </w:t>
      </w:r>
      <w:bookmarkEnd w:id="1"/>
      <w:r w:rsidR="00951159" w:rsidRPr="00092094">
        <w:rPr>
          <w:rFonts w:ascii="Times New Roman" w:hAnsi="Times New Roman"/>
          <w:b w:val="0"/>
          <w:bCs/>
          <w:sz w:val="24"/>
          <w:szCs w:val="24"/>
        </w:rPr>
        <w:t>д</w:t>
      </w:r>
      <w:r w:rsidR="00C86673" w:rsidRPr="00092094">
        <w:rPr>
          <w:rFonts w:ascii="Times New Roman" w:hAnsi="Times New Roman"/>
          <w:b w:val="0"/>
          <w:bCs/>
          <w:sz w:val="24"/>
          <w:szCs w:val="24"/>
        </w:rPr>
        <w:t>ополнить пунктом 4.6.7.3:</w:t>
      </w:r>
    </w:p>
    <w:p w14:paraId="50167425" w14:textId="76B4B6AE" w:rsidR="00C86673" w:rsidRPr="00092094" w:rsidRDefault="00C86673" w:rsidP="00092094">
      <w:pPr>
        <w:autoSpaceDE w:val="0"/>
        <w:autoSpaceDN w:val="0"/>
        <w:adjustRightInd w:val="0"/>
        <w:spacing w:after="120" w:line="25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094">
        <w:rPr>
          <w:rFonts w:ascii="Times New Roman" w:hAnsi="Times New Roman" w:cs="Times New Roman"/>
          <w:bCs/>
          <w:sz w:val="24"/>
          <w:szCs w:val="24"/>
        </w:rPr>
        <w:t xml:space="preserve">«4.6.7.3. Для закупки у единственного поставщика (исполнителя, подрядчика) заказчик вправе предусмотреть подачу заявки, счета, коммерческого или ценового предложения, проекта договора, карточки контрагента и т.п».  </w:t>
      </w:r>
    </w:p>
    <w:p w14:paraId="59535DAA" w14:textId="2AADDCA8" w:rsidR="00BF3108" w:rsidRPr="00092094" w:rsidRDefault="004F0922" w:rsidP="00092094">
      <w:pPr>
        <w:autoSpaceDE w:val="0"/>
        <w:autoSpaceDN w:val="0"/>
        <w:adjustRightInd w:val="0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/>
          <w:sz w:val="24"/>
          <w:szCs w:val="24"/>
        </w:rPr>
        <w:t>1.2.</w:t>
      </w:r>
      <w:r w:rsidR="00951159" w:rsidRPr="00092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62" w:rsidRPr="00092094">
        <w:rPr>
          <w:rFonts w:ascii="Times New Roman" w:hAnsi="Times New Roman" w:cs="Times New Roman"/>
          <w:b/>
          <w:sz w:val="24"/>
          <w:szCs w:val="24"/>
        </w:rPr>
        <w:t>В р</w:t>
      </w:r>
      <w:r w:rsidR="00951159" w:rsidRPr="00092094">
        <w:rPr>
          <w:rFonts w:ascii="Times New Roman" w:hAnsi="Times New Roman" w:cs="Times New Roman"/>
          <w:b/>
          <w:sz w:val="24"/>
          <w:szCs w:val="24"/>
        </w:rPr>
        <w:t>аздел</w:t>
      </w:r>
      <w:r w:rsidR="00DF2562" w:rsidRPr="00092094">
        <w:rPr>
          <w:rFonts w:ascii="Times New Roman" w:hAnsi="Times New Roman" w:cs="Times New Roman"/>
          <w:b/>
          <w:sz w:val="24"/>
          <w:szCs w:val="24"/>
        </w:rPr>
        <w:t>е</w:t>
      </w:r>
      <w:r w:rsidR="00951159" w:rsidRPr="00092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108" w:rsidRPr="00092094">
        <w:rPr>
          <w:rFonts w:ascii="Times New Roman" w:hAnsi="Times New Roman" w:cs="Times New Roman"/>
          <w:b/>
          <w:sz w:val="24"/>
          <w:szCs w:val="24"/>
        </w:rPr>
        <w:t>6</w:t>
      </w:r>
      <w:r w:rsidR="00951159" w:rsidRPr="00092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159" w:rsidRPr="00092094">
        <w:rPr>
          <w:rFonts w:ascii="Times New Roman" w:hAnsi="Times New Roman" w:cs="Times New Roman"/>
          <w:bCs/>
          <w:sz w:val="24"/>
          <w:szCs w:val="24"/>
        </w:rPr>
        <w:t>«</w:t>
      </w:r>
      <w:r w:rsidR="00BF3108" w:rsidRPr="00092094">
        <w:rPr>
          <w:rFonts w:ascii="Times New Roman" w:hAnsi="Times New Roman" w:cs="Times New Roman"/>
          <w:bCs/>
          <w:sz w:val="24"/>
          <w:szCs w:val="24"/>
        </w:rPr>
        <w:t>Приоритет товаров российского происхождения, работ, услуг, выполняемых, оказываемых российскими лицами. Минимальная доля закупок российских товаров</w:t>
      </w:r>
      <w:r w:rsidR="00951159" w:rsidRPr="00092094">
        <w:rPr>
          <w:rFonts w:ascii="Times New Roman" w:hAnsi="Times New Roman" w:cs="Times New Roman"/>
          <w:bCs/>
          <w:sz w:val="24"/>
          <w:szCs w:val="24"/>
        </w:rPr>
        <w:t>»</w:t>
      </w:r>
      <w:r w:rsidR="00DF2562" w:rsidRPr="00092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159" w:rsidRPr="00092094">
        <w:rPr>
          <w:rFonts w:ascii="Times New Roman" w:hAnsi="Times New Roman" w:cs="Times New Roman"/>
          <w:sz w:val="24"/>
          <w:szCs w:val="24"/>
        </w:rPr>
        <w:t>принять в новой редакции наименование раздела</w:t>
      </w:r>
      <w:r w:rsidR="00951159" w:rsidRPr="00092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108" w:rsidRPr="00092094">
        <w:rPr>
          <w:rFonts w:ascii="Times New Roman" w:hAnsi="Times New Roman" w:cs="Times New Roman"/>
          <w:sz w:val="24"/>
          <w:szCs w:val="24"/>
        </w:rPr>
        <w:t>и пункты с 6.1</w:t>
      </w:r>
      <w:r w:rsidR="00951159" w:rsidRPr="00092094">
        <w:rPr>
          <w:rFonts w:ascii="Times New Roman" w:hAnsi="Times New Roman" w:cs="Times New Roman"/>
          <w:sz w:val="24"/>
          <w:szCs w:val="24"/>
        </w:rPr>
        <w:t xml:space="preserve">, 6.2, </w:t>
      </w:r>
      <w:r w:rsidR="00BF3108" w:rsidRPr="00092094">
        <w:rPr>
          <w:rFonts w:ascii="Times New Roman" w:hAnsi="Times New Roman" w:cs="Times New Roman"/>
          <w:sz w:val="24"/>
          <w:szCs w:val="24"/>
        </w:rPr>
        <w:t>6.3:</w:t>
      </w:r>
    </w:p>
    <w:p w14:paraId="11E312F9" w14:textId="5CD4FB37" w:rsidR="00BF3108" w:rsidRPr="00092094" w:rsidRDefault="00951159" w:rsidP="00092094">
      <w:pPr>
        <w:spacing w:after="120" w:line="25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094">
        <w:rPr>
          <w:rFonts w:ascii="Times New Roman" w:hAnsi="Times New Roman" w:cs="Times New Roman"/>
          <w:b/>
          <w:sz w:val="24"/>
          <w:szCs w:val="24"/>
        </w:rPr>
        <w:t>«</w:t>
      </w:r>
      <w:r w:rsidR="00BF3108" w:rsidRPr="00092094">
        <w:rPr>
          <w:rFonts w:ascii="Times New Roman" w:hAnsi="Times New Roman" w:cs="Times New Roman"/>
          <w:b/>
          <w:sz w:val="24"/>
          <w:szCs w:val="24"/>
        </w:rPr>
        <w:t>6. Предоставление национального режима при осуществлении закупок</w:t>
      </w:r>
    </w:p>
    <w:p w14:paraId="76816249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6.1.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№ 223-ФЗ. </w:t>
      </w:r>
    </w:p>
    <w:p w14:paraId="5CA47CA2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п. 1 ч. 2 ст. 3.1-4 Закона № 223-ФЗ, настоящего раздела Положения,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</w:t>
      </w:r>
    </w:p>
    <w:p w14:paraId="2D4E4545" w14:textId="77777777" w:rsidR="00BF3108" w:rsidRPr="00092094" w:rsidRDefault="00BF3108" w:rsidP="00092094">
      <w:pPr>
        <w:spacing w:after="120" w:line="250" w:lineRule="auto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6.2. При осуществлении закупки товара: </w:t>
      </w:r>
    </w:p>
    <w:p w14:paraId="2EC4298E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6.2.1. Если Правительством Российской Федерации установлен предусмотренный пп. "а" п. 1 ч. 2 ст. 3.1-4 Закона N 223-ФЗ запрет закупок товаров (в том числе поставляемых при выполнении закупаемых работ, оказании закупаемых услуг), происходящих из иностранных государств, не допускаются: </w:t>
      </w:r>
    </w:p>
    <w:p w14:paraId="367AFCFC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lastRenderedPageBreak/>
        <w:t xml:space="preserve">а) заключение договора на поставку такого товара; </w:t>
      </w:r>
    </w:p>
    <w:p w14:paraId="27482591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б) при исполнении договора замена такого товара на происходящий из иностранного государства товар, в отношении которого установлен данный запрет; </w:t>
      </w:r>
    </w:p>
    <w:p w14:paraId="15D5F33C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6.2.2. Если Правительством Российской Федерации установлено предусмотренное пп. "б" п. 1 ч. 2 ст. 3.1-4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не допускаются: </w:t>
      </w:r>
    </w:p>
    <w:p w14:paraId="4BE10A2E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настоящего Положения о закупке, извещения об осуществлении конкурентной закупки и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13506832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 </w:t>
      </w:r>
    </w:p>
    <w:p w14:paraId="0EBA05B5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6.2.3. Если Правительством Российской Федерации установлено предусмотренное пп. "в" п. 1 ч. 2 ст. 3.1-4 Закона N 223-ФЗ преимущество в отношении товаров российского происхождения (в том числе поставляемых при выполнении закупаемых работ, оказании закупаемых услуг): </w:t>
      </w:r>
    </w:p>
    <w:p w14:paraId="1179A56F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а) при рассмотрении, оценке, сопоставлении заявок на участие в закупке, окончательных предложений осуществляется снижение на 15 процентов ценового предложения, поданного в соответствии с Законом N 223-ФЗ и настоящим Положением участником закупки, предлагающим к поставке товар только российского происхождения, либо увеличение на 15 процентов ценового предложения этого участника закупки в случае подачи им предложения о размере платы, подлежащей внесению за заключение договора. </w:t>
      </w:r>
    </w:p>
    <w:p w14:paraId="02CC3B0A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Договор с таким участником закупки заключается без учета снижения либо увеличения ценового предложения; </w:t>
      </w:r>
    </w:p>
    <w:p w14:paraId="7001AC72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б)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</w:t>
      </w:r>
    </w:p>
    <w:p w14:paraId="0B418C01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6.3.  При осуществлении закупки работы, услуги:</w:t>
      </w:r>
    </w:p>
    <w:p w14:paraId="6CA4ACD8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6.3.1. Если Правительством РФ установлен предусмотренный пп. "а" п. 1 ч. 2 ст. 3.1-4 Закона N 223-ФЗ запрет закупки таких работы, услуги, соответственно выполняемой, оказываемой иностранным лицом, не допускаются:</w:t>
      </w:r>
    </w:p>
    <w:p w14:paraId="0487DA4D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14:paraId="6ACE6AF3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б) перемена подрядчика (исполнителя) (если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14:paraId="0BE9E836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6.3.2.  Если Правительством РФ установлено предусмотренное пп. "б" п. 1 ч. 2 ст. 3.1-4 Закона N 223-ФЗ ограничение закупки таких работы, услуги, соответственно выполняемой, оказываемой иностранным лицом, не допускаются:</w:t>
      </w:r>
    </w:p>
    <w:p w14:paraId="277E23E1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настоящего </w:t>
      </w:r>
      <w:r w:rsidRPr="00092094">
        <w:rPr>
          <w:rFonts w:ascii="Times New Roman" w:hAnsi="Times New Roman" w:cs="Times New Roman"/>
          <w:sz w:val="24"/>
          <w:szCs w:val="24"/>
        </w:rPr>
        <w:lastRenderedPageBreak/>
        <w:t>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14:paraId="2D33346C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б) перемена подрядчика (исполнителя) (если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14:paraId="206EEA3A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6.3.3.   Если Правительством РФ установлено предусмотренное пп. "в" п. 1 ч. 2 ст. 3.1-4 Закона N 223-ФЗ преимущество в отношении таких работы, услуги, соответственно выполняемой, оказываемой российским лицом:</w:t>
      </w:r>
    </w:p>
    <w:p w14:paraId="5A1C887D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15 процентов ценового предложения, поданного в соответствии с Законом N 223-ФЗ и настоящим Положением участником закупки, являющимся российским лицом, либо увеличение на 15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14:paraId="13ACFFF3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Договор с таким участником закупки заключается без учета снижения либо увеличения ценового предложения; </w:t>
      </w:r>
    </w:p>
    <w:p w14:paraId="6EE3CD43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б) перемена подрядчика (исполнителя) (если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14:paraId="34468830" w14:textId="77777777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N 223-ФЗ размещению в ЕИС. В случаях, установленных в соответствии с ч. 8 ст. 3.1-4 Закона N 223-ФЗ,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указанный в ч. 7 ст. 3.1-4 Закона N 223-ФЗ федеральный орган исполнительной власти.</w:t>
      </w:r>
    </w:p>
    <w:p w14:paraId="10E3753A" w14:textId="1DDE1FF6" w:rsidR="00BF3108" w:rsidRPr="00092094" w:rsidRDefault="00BF3108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2024 году, составляется и размеща</w:t>
      </w:r>
      <w:r w:rsidR="000226AA">
        <w:rPr>
          <w:rFonts w:ascii="Times New Roman" w:hAnsi="Times New Roman" w:cs="Times New Roman"/>
          <w:sz w:val="24"/>
          <w:szCs w:val="24"/>
        </w:rPr>
        <w:t>е</w:t>
      </w:r>
      <w:r w:rsidRPr="00092094">
        <w:rPr>
          <w:rFonts w:ascii="Times New Roman" w:hAnsi="Times New Roman" w:cs="Times New Roman"/>
          <w:sz w:val="24"/>
          <w:szCs w:val="24"/>
        </w:rPr>
        <w:t>тся в единой информационной системе по правилам, действовавшим до дня вступления в силу Федерального закона от 08.08.2024 № 318-ФЗ</w:t>
      </w:r>
      <w:r w:rsidR="00951159" w:rsidRPr="00092094">
        <w:rPr>
          <w:rFonts w:ascii="Times New Roman" w:hAnsi="Times New Roman" w:cs="Times New Roman"/>
          <w:sz w:val="24"/>
          <w:szCs w:val="24"/>
        </w:rPr>
        <w:t>»</w:t>
      </w:r>
      <w:r w:rsidRPr="00092094">
        <w:rPr>
          <w:rFonts w:ascii="Times New Roman" w:hAnsi="Times New Roman" w:cs="Times New Roman"/>
          <w:sz w:val="24"/>
          <w:szCs w:val="24"/>
        </w:rPr>
        <w:t>.</w:t>
      </w:r>
    </w:p>
    <w:p w14:paraId="41C5C1EC" w14:textId="24F24601" w:rsidR="00AE1803" w:rsidRPr="00092094" w:rsidRDefault="00DF2562" w:rsidP="00092094">
      <w:pPr>
        <w:pStyle w:val="3"/>
        <w:spacing w:before="0" w:after="120" w:line="25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92094">
        <w:rPr>
          <w:rFonts w:ascii="Times New Roman" w:hAnsi="Times New Roman" w:cs="Times New Roman"/>
          <w:b/>
          <w:bCs/>
          <w:color w:val="auto"/>
        </w:rPr>
        <w:t>1.3.</w:t>
      </w:r>
      <w:r w:rsidR="007E5936" w:rsidRPr="0009209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E1803" w:rsidRPr="00092094">
        <w:rPr>
          <w:rFonts w:ascii="Times New Roman" w:hAnsi="Times New Roman" w:cs="Times New Roman"/>
          <w:b/>
          <w:bCs/>
          <w:color w:val="auto"/>
        </w:rPr>
        <w:t>Пункт 8.1.2</w:t>
      </w:r>
      <w:r w:rsidR="00AE1803" w:rsidRPr="00092094">
        <w:rPr>
          <w:rFonts w:ascii="Times New Roman" w:hAnsi="Times New Roman" w:cs="Times New Roman"/>
          <w:color w:val="auto"/>
        </w:rPr>
        <w:t xml:space="preserve"> раздела 8 «Содержание извещения об осуществлении конкурентной закупки и документации о конкурентной закупке»</w:t>
      </w:r>
      <w:r w:rsidR="007E5936" w:rsidRPr="00092094">
        <w:rPr>
          <w:rFonts w:ascii="Times New Roman" w:hAnsi="Times New Roman" w:cs="Times New Roman"/>
          <w:color w:val="auto"/>
        </w:rPr>
        <w:t xml:space="preserve"> </w:t>
      </w:r>
      <w:r w:rsidR="00AE1803" w:rsidRPr="00092094">
        <w:rPr>
          <w:rFonts w:ascii="Times New Roman" w:hAnsi="Times New Roman" w:cs="Times New Roman"/>
          <w:color w:val="auto"/>
        </w:rPr>
        <w:t>дополнить пунктом 8.1.2.15:</w:t>
      </w:r>
    </w:p>
    <w:p w14:paraId="5258C90F" w14:textId="05A3D6DC" w:rsidR="00AE1803" w:rsidRPr="00092094" w:rsidRDefault="00AE1803" w:rsidP="00092094">
      <w:pPr>
        <w:spacing w:after="120" w:line="25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09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92094">
        <w:rPr>
          <w:rFonts w:ascii="Times New Roman" w:hAnsi="Times New Roman" w:cs="Times New Roman"/>
          <w:bCs/>
          <w:sz w:val="24"/>
          <w:szCs w:val="24"/>
        </w:rPr>
        <w:t xml:space="preserve">8.1.2.15. </w:t>
      </w:r>
      <w:r w:rsidRPr="00092094">
        <w:rPr>
          <w:rFonts w:ascii="Times New Roman" w:hAnsi="Times New Roman" w:cs="Times New Roman"/>
          <w:sz w:val="24"/>
          <w:szCs w:val="24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п. 1 ч. 2 ст. 3.1-4 Закона N 223-ФЗ в отношении товара, работы, услуги, являющихся предметом закупки</w:t>
      </w:r>
      <w:r w:rsidRPr="0009209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920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CEE4BB" w14:textId="77777777" w:rsidR="00092094" w:rsidRDefault="00092094" w:rsidP="00092094">
      <w:pPr>
        <w:pStyle w:val="ConsPlusNormal"/>
        <w:spacing w:after="120" w:line="25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2C8F8" w14:textId="31F92360" w:rsidR="00B11DF0" w:rsidRPr="00092094" w:rsidRDefault="00DF2562" w:rsidP="00092094">
      <w:pPr>
        <w:pStyle w:val="ConsPlusNormal"/>
        <w:spacing w:after="120" w:line="25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094">
        <w:rPr>
          <w:rFonts w:ascii="Times New Roman" w:hAnsi="Times New Roman" w:cs="Times New Roman"/>
          <w:b/>
          <w:sz w:val="24"/>
          <w:szCs w:val="24"/>
        </w:rPr>
        <w:lastRenderedPageBreak/>
        <w:t>1.4</w:t>
      </w:r>
      <w:r w:rsidR="007E5936" w:rsidRPr="00092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DF0" w:rsidRPr="00092094">
        <w:rPr>
          <w:rFonts w:ascii="Times New Roman" w:hAnsi="Times New Roman" w:cs="Times New Roman"/>
          <w:b/>
          <w:sz w:val="24"/>
          <w:szCs w:val="24"/>
        </w:rPr>
        <w:t>Подпункт 9.1.</w:t>
      </w:r>
      <w:r w:rsidR="00B11DF0" w:rsidRPr="00092094">
        <w:rPr>
          <w:rFonts w:ascii="Times New Roman" w:hAnsi="Times New Roman" w:cs="Times New Roman"/>
          <w:bCs/>
          <w:sz w:val="24"/>
          <w:szCs w:val="24"/>
        </w:rPr>
        <w:t xml:space="preserve"> раздела 9 «Условия допуска к участию и отстранения от участия в закупках» дополнить пунктом 6 </w:t>
      </w:r>
    </w:p>
    <w:p w14:paraId="7C576171" w14:textId="77777777" w:rsidR="00B11DF0" w:rsidRPr="00092094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6) участник закупки не соответствует правилам предоставления национального режима при осуществлении закупок при условии, что Правительством РФ установлены запрет, ограничение, преимущество в соответствии с п. 1 ч. 2 ст. 3.1-4 Закона N 223-ФЗ в отношении товара, работы, услуги, являющихся предметом закупки, а именно:</w:t>
      </w:r>
    </w:p>
    <w:p w14:paraId="3F422F1A" w14:textId="77777777" w:rsidR="00B11DF0" w:rsidRPr="00092094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6.1) если Правительством РФ установлен предусмотренный пп. "а" п. 1 ч. 2 ст. 3.1-4 Закона N 223-ФЗ запрет закупок товара, запрет закупки работы, услуги, соответственно выполняемой, оказываемой иностранным лицом:</w:t>
      </w:r>
    </w:p>
    <w:p w14:paraId="6915C672" w14:textId="77777777" w:rsidR="00B11DF0" w:rsidRPr="00092094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- заявка на участие в закупке, содержащая предложение о поставке такого товара, происходящего из иностранного государства, подлежит отклонению;</w:t>
      </w:r>
    </w:p>
    <w:p w14:paraId="036AE0A1" w14:textId="77777777" w:rsidR="00B11DF0" w:rsidRPr="00092094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- заявка на участие в такой закупке, поданная иностранным лицом, подлежит отклонению;</w:t>
      </w:r>
    </w:p>
    <w:p w14:paraId="36383277" w14:textId="77777777" w:rsidR="00B11DF0" w:rsidRPr="00092094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6.2) если Правительством РФ установлено предусмотренное пп. "б" п. 1 ч. 2 ст. 3.1-4 Закона N 223-ФЗ ограничение закупок товара, ограничение закупки работы, услуги, соответственно выполняемой, оказываемой иностранным лицом:</w:t>
      </w:r>
    </w:p>
    <w:p w14:paraId="24F4DEFE" w14:textId="77777777" w:rsidR="00B11DF0" w:rsidRPr="00092094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- все заявки на участие в закупке, содержащие предложения о поставке такого товара, происходящего из иностранного государства, подлежат отклонению, если поданы заявка на участие в закупке, окончательное предложение, признанные по результатам их рассмотрения соответствующими требованиям настоящего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611B6EFE" w14:textId="77777777" w:rsidR="00B11DF0" w:rsidRDefault="00B11DF0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- все заявки на участие в такой закупке, поданные иностранными лицами, подлежат отклонению,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настоящего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закупки).</w:t>
      </w:r>
    </w:p>
    <w:p w14:paraId="1C45EAF4" w14:textId="77777777" w:rsidR="002F7519" w:rsidRDefault="002F7519" w:rsidP="002F7519">
      <w:pPr>
        <w:spacing w:after="120" w:line="24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6</w:t>
      </w:r>
      <w:r>
        <w:rPr>
          <w:rFonts w:ascii="Times New Roman" w:hAnsi="Times New Roman" w:cs="Times New Roman"/>
          <w:bCs/>
          <w:sz w:val="24"/>
          <w:szCs w:val="24"/>
        </w:rPr>
        <w:t xml:space="preserve"> в «</w:t>
      </w:r>
      <w:r>
        <w:rPr>
          <w:rFonts w:ascii="Times New Roman" w:hAnsi="Times New Roman" w:cs="Times New Roman"/>
          <w:sz w:val="24"/>
          <w:szCs w:val="24"/>
        </w:rPr>
        <w:t>Содержании»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принять в новой редакции: </w:t>
      </w:r>
    </w:p>
    <w:p w14:paraId="4153540E" w14:textId="77777777" w:rsidR="002F7519" w:rsidRDefault="002F7519" w:rsidP="002F7519">
      <w:pPr>
        <w:spacing w:after="120" w:line="24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Cs/>
          <w:sz w:val="24"/>
          <w:szCs w:val="24"/>
        </w:rPr>
        <w:t xml:space="preserve">Предоставление национального режима при осуществлении закупок» </w:t>
      </w:r>
    </w:p>
    <w:p w14:paraId="34CC6684" w14:textId="77777777" w:rsidR="002F7519" w:rsidRDefault="002F7519" w:rsidP="002F7519">
      <w:pPr>
        <w:spacing w:after="120" w:line="249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Старая редакция:</w:t>
      </w:r>
    </w:p>
    <w:p w14:paraId="67D7AD91" w14:textId="3F83648A" w:rsidR="009712D6" w:rsidRPr="009712D6" w:rsidRDefault="002F7519" w:rsidP="002F751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«6. Приоритет товаров российского происхождения, работ, услуг, выполняемых, оказываемых российскими лицами. Минимальная доля закупок российских товаров».</w:t>
      </w:r>
      <w:r w:rsidRPr="009712D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66439629"/>
    </w:p>
    <w:bookmarkEnd w:id="2"/>
    <w:p w14:paraId="6C2EBF42" w14:textId="42321741" w:rsidR="00DF2562" w:rsidRPr="00092094" w:rsidRDefault="00DF2562" w:rsidP="00092094">
      <w:pPr>
        <w:spacing w:after="120" w:line="25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>2. Исправление технических ошибок, корректировка формулировок:</w:t>
      </w:r>
    </w:p>
    <w:p w14:paraId="6D04ED42" w14:textId="60429C97" w:rsidR="004F0922" w:rsidRPr="00092094" w:rsidRDefault="00DF2562" w:rsidP="00092094">
      <w:pPr>
        <w:spacing w:after="120" w:line="25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9209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F0922" w:rsidRPr="000920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9209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F0922" w:rsidRPr="00092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Пункт 1.1.</w:t>
      </w:r>
      <w:r w:rsidR="004F0922" w:rsidRPr="00092094">
        <w:rPr>
          <w:rFonts w:ascii="Times New Roman" w:eastAsia="Times New Roman" w:hAnsi="Times New Roman" w:cs="Times New Roman"/>
          <w:sz w:val="24"/>
          <w:szCs w:val="24"/>
        </w:rPr>
        <w:t xml:space="preserve"> раздела 1 «Общие положения, цели и сфера регулирования» принять в новой редакции:</w:t>
      </w:r>
    </w:p>
    <w:p w14:paraId="710EDFA8" w14:textId="1543CE5B" w:rsidR="004F0922" w:rsidRPr="00092094" w:rsidRDefault="00DF2562" w:rsidP="00092094">
      <w:pPr>
        <w:spacing w:after="120" w:line="25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0922" w:rsidRPr="00092094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</w:t>
      </w:r>
      <w:r w:rsidR="004F0922" w:rsidRPr="00092094">
        <w:rPr>
          <w:rFonts w:ascii="Times New Roman" w:hAnsi="Times New Roman" w:cs="Times New Roman"/>
          <w:sz w:val="24"/>
          <w:szCs w:val="24"/>
        </w:rPr>
        <w:t xml:space="preserve">Положение о закупке (далее также – Положение) разработано </w:t>
      </w:r>
      <w:r w:rsidR="004F0922" w:rsidRPr="0009209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"О закупках товаров, работ, услуг отдельными видами юридических лиц" (далее </w:t>
      </w:r>
      <w:r w:rsidR="004F0922" w:rsidRPr="00092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F0922" w:rsidRPr="00092094">
        <w:rPr>
          <w:rFonts w:ascii="Times New Roman" w:hAnsi="Times New Roman" w:cs="Times New Roman"/>
          <w:sz w:val="24"/>
          <w:szCs w:val="24"/>
        </w:rPr>
        <w:t>Закон N 223-ФЗ</w:t>
      </w:r>
      <w:r w:rsidR="004F0922" w:rsidRPr="000920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F0922" w:rsidRPr="00092094">
        <w:rPr>
          <w:rFonts w:ascii="Times New Roman" w:hAnsi="Times New Roman" w:cs="Times New Roman"/>
          <w:sz w:val="24"/>
          <w:szCs w:val="24"/>
        </w:rPr>
        <w:t>с целью регламентации закупочной деятельности АО «СПб ПТП «Медтехника» (далее – заказчик) при закупках товаров, работ и услуг (далее также – продукция), в том числе для коммерческого использования</w:t>
      </w:r>
      <w:r w:rsidRPr="00092094">
        <w:rPr>
          <w:rFonts w:ascii="Times New Roman" w:hAnsi="Times New Roman" w:cs="Times New Roman"/>
          <w:sz w:val="24"/>
          <w:szCs w:val="24"/>
        </w:rPr>
        <w:t>»</w:t>
      </w:r>
      <w:r w:rsidR="004F0922" w:rsidRPr="000920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A71269" w14:textId="77777777" w:rsidR="004F0922" w:rsidRPr="00092094" w:rsidRDefault="004F0922" w:rsidP="00092094">
      <w:pPr>
        <w:spacing w:after="120" w:line="25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2094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Старая редакция:</w:t>
      </w:r>
    </w:p>
    <w:p w14:paraId="3E7A3304" w14:textId="77777777" w:rsidR="004F0922" w:rsidRPr="00092094" w:rsidRDefault="004F0922" w:rsidP="00092094">
      <w:pPr>
        <w:spacing w:after="120" w:line="25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eastAsia="Times New Roman" w:hAnsi="Times New Roman" w:cs="Times New Roman"/>
          <w:sz w:val="24"/>
          <w:szCs w:val="24"/>
        </w:rPr>
        <w:t xml:space="preserve">«1.1. Настоящее </w:t>
      </w:r>
      <w:r w:rsidRPr="00092094">
        <w:rPr>
          <w:rFonts w:ascii="Times New Roman" w:hAnsi="Times New Roman" w:cs="Times New Roman"/>
          <w:sz w:val="24"/>
          <w:szCs w:val="24"/>
        </w:rPr>
        <w:t xml:space="preserve">Положение </w:t>
      </w:r>
      <w:bookmarkStart w:id="3" w:name="_Hlk53739768"/>
      <w:r w:rsidRPr="00092094">
        <w:rPr>
          <w:rFonts w:ascii="Times New Roman" w:hAnsi="Times New Roman" w:cs="Times New Roman"/>
          <w:sz w:val="24"/>
          <w:szCs w:val="24"/>
        </w:rPr>
        <w:t xml:space="preserve">о закупке </w:t>
      </w:r>
      <w:bookmarkEnd w:id="3"/>
      <w:r w:rsidRPr="00092094">
        <w:rPr>
          <w:rFonts w:ascii="Times New Roman" w:hAnsi="Times New Roman" w:cs="Times New Roman"/>
          <w:sz w:val="24"/>
          <w:szCs w:val="24"/>
        </w:rPr>
        <w:t xml:space="preserve">(далее также – Положение) разработано </w:t>
      </w:r>
      <w:bookmarkStart w:id="4" w:name="_Hlk53740202"/>
      <w:r w:rsidRPr="0009209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"О закупках товаров, работ, услуг отдельными видами юридических лиц" </w:t>
      </w:r>
      <w:r w:rsidRPr="000920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(далее </w:t>
      </w:r>
      <w:r w:rsidRPr="00092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92094">
        <w:rPr>
          <w:rFonts w:ascii="Times New Roman" w:hAnsi="Times New Roman" w:cs="Times New Roman"/>
          <w:sz w:val="24"/>
          <w:szCs w:val="24"/>
        </w:rPr>
        <w:t>Закон N 223-ФЗ</w:t>
      </w:r>
      <w:r w:rsidRPr="000920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92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Примерным положением о закупке товаров, работ, услуг (утв. постановлением Правительства Санкт-Петербурга от 16 июля 2015 года N 643) </w:t>
      </w:r>
      <w:r w:rsidRPr="00092094">
        <w:rPr>
          <w:rFonts w:ascii="Times New Roman" w:hAnsi="Times New Roman" w:cs="Times New Roman"/>
          <w:sz w:val="24"/>
          <w:szCs w:val="24"/>
        </w:rPr>
        <w:t xml:space="preserve">с целью регламентации закупочной деятельности АО «СПб ПТП «Медтехника» (далее – заказчик) при закупках товаров, работ и услуг (далее также – продукция), в том числе для коммерческого использования».  </w:t>
      </w:r>
      <w:bookmarkEnd w:id="4"/>
    </w:p>
    <w:p w14:paraId="7103F75E" w14:textId="77777777" w:rsidR="004F0922" w:rsidRPr="00092094" w:rsidRDefault="004F0922" w:rsidP="00092094">
      <w:pPr>
        <w:spacing w:after="120" w:line="250" w:lineRule="auto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Основание</w:t>
      </w:r>
      <w:r w:rsidRPr="000920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92094">
        <w:rPr>
          <w:rFonts w:ascii="Times New Roman" w:hAnsi="Times New Roman" w:cs="Times New Roman"/>
          <w:i/>
          <w:iCs/>
          <w:sz w:val="24"/>
          <w:szCs w:val="24"/>
        </w:rPr>
        <w:t>Документ утратил силу в связи с изданием постановления Правительства Санкт-Петербурга от 06.02.2023 N 61.</w:t>
      </w:r>
    </w:p>
    <w:p w14:paraId="72C77309" w14:textId="1EFD96DE" w:rsidR="00F82AEF" w:rsidRPr="00092094" w:rsidRDefault="00F82AEF" w:rsidP="00092094">
      <w:pPr>
        <w:spacing w:after="120" w:line="250" w:lineRule="auto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>2.2. Третий абзац пункта 6.4.2</w:t>
      </w:r>
      <w:r w:rsidRPr="00092094">
        <w:rPr>
          <w:rFonts w:ascii="Times New Roman" w:hAnsi="Times New Roman" w:cs="Times New Roman"/>
          <w:sz w:val="24"/>
          <w:szCs w:val="24"/>
        </w:rPr>
        <w:t xml:space="preserve"> принять в новой редакции:</w:t>
      </w:r>
    </w:p>
    <w:p w14:paraId="68951501" w14:textId="77777777" w:rsidR="00F82AEF" w:rsidRPr="00092094" w:rsidRDefault="00F82AEF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«в евразийский реестр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союза» </w:t>
      </w:r>
    </w:p>
    <w:p w14:paraId="3A53C791" w14:textId="77777777" w:rsidR="00F82AEF" w:rsidRPr="00092094" w:rsidRDefault="00F82AEF" w:rsidP="00092094">
      <w:pPr>
        <w:autoSpaceDE w:val="0"/>
        <w:autoSpaceDN w:val="0"/>
        <w:adjustRightInd w:val="0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>Основание</w:t>
      </w:r>
      <w:r w:rsidRPr="00092094">
        <w:rPr>
          <w:rFonts w:ascii="Times New Roman" w:hAnsi="Times New Roman" w:cs="Times New Roman"/>
          <w:sz w:val="24"/>
          <w:szCs w:val="24"/>
        </w:rPr>
        <w:t>: приведение в соответствие с формулировкой Постановления Правительства РФ от 03.12.2020 N 2013 в связи с технической ошибкой.</w:t>
      </w:r>
    </w:p>
    <w:p w14:paraId="3B1BD759" w14:textId="77777777" w:rsidR="00F82AEF" w:rsidRPr="00092094" w:rsidRDefault="00F82AEF" w:rsidP="00092094">
      <w:pPr>
        <w:spacing w:after="120" w:line="25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2094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Старая редакция:</w:t>
      </w:r>
    </w:p>
    <w:p w14:paraId="36214AB9" w14:textId="77777777" w:rsidR="00F82AEF" w:rsidRPr="00092094" w:rsidRDefault="00F82AEF" w:rsidP="00092094">
      <w:pPr>
        <w:autoSpaceDE w:val="0"/>
        <w:autoSpaceDN w:val="0"/>
        <w:adjustRightInd w:val="0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«в реестр промышленной продукции, произведенной на территории государства - члена Евразийского экономического союза, за исключением Российской Федерации, предусмотренный Постановлением Правительства РФ от 30.04.2020 N 616».</w:t>
      </w:r>
    </w:p>
    <w:p w14:paraId="363C696F" w14:textId="271E9F19" w:rsidR="00F82AEF" w:rsidRPr="00092094" w:rsidRDefault="0067363E" w:rsidP="00092094">
      <w:pPr>
        <w:pStyle w:val="ConsPlusNormal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F82AEF" w:rsidRPr="00092094">
        <w:rPr>
          <w:rFonts w:ascii="Times New Roman" w:hAnsi="Times New Roman" w:cs="Times New Roman"/>
          <w:b/>
          <w:bCs/>
          <w:sz w:val="24"/>
          <w:szCs w:val="24"/>
        </w:rPr>
        <w:t>. В пункт 7.3</w:t>
      </w:r>
      <w:r w:rsidR="00F82AEF" w:rsidRPr="00092094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14:paraId="46A59314" w14:textId="410D7287" w:rsidR="00F82AEF" w:rsidRPr="00092094" w:rsidRDefault="0067363E" w:rsidP="00092094">
      <w:pPr>
        <w:pStyle w:val="ConsPlusNormal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F82AEF" w:rsidRPr="00092094">
        <w:rPr>
          <w:rFonts w:ascii="Times New Roman" w:hAnsi="Times New Roman" w:cs="Times New Roman"/>
          <w:b/>
          <w:bCs/>
          <w:sz w:val="24"/>
          <w:szCs w:val="24"/>
        </w:rPr>
        <w:t>.1. П</w:t>
      </w:r>
      <w:r w:rsidR="00F82AEF" w:rsidRPr="00092094">
        <w:rPr>
          <w:rFonts w:ascii="Times New Roman" w:hAnsi="Times New Roman" w:cs="Times New Roman"/>
          <w:sz w:val="24"/>
          <w:szCs w:val="24"/>
        </w:rPr>
        <w:t>ринять подпункт 2 в новой редакции:</w:t>
      </w:r>
    </w:p>
    <w:p w14:paraId="5908323E" w14:textId="77777777" w:rsidR="00F82AEF" w:rsidRPr="00092094" w:rsidRDefault="00F82AEF" w:rsidP="00092094">
      <w:pPr>
        <w:pStyle w:val="ConsPlusNormal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«2) участник закупки должен отвечать требованиям документации о закупке»</w:t>
      </w:r>
    </w:p>
    <w:p w14:paraId="2A7C5568" w14:textId="77777777" w:rsidR="00F82AEF" w:rsidRPr="00092094" w:rsidRDefault="00F82AEF" w:rsidP="00092094">
      <w:pPr>
        <w:spacing w:after="120" w:line="25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2094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Старая редакция:</w:t>
      </w:r>
    </w:p>
    <w:p w14:paraId="7EE54B4C" w14:textId="77777777" w:rsidR="00F82AEF" w:rsidRPr="00092094" w:rsidRDefault="00F82AEF" w:rsidP="00092094">
      <w:pPr>
        <w:pStyle w:val="ConsPlusNormal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 xml:space="preserve">2) участник закупки должен отвечать требованиям документации о закупке </w:t>
      </w:r>
      <w:r w:rsidRPr="00092094">
        <w:rPr>
          <w:rFonts w:ascii="Times New Roman" w:hAnsi="Times New Roman" w:cs="Times New Roman"/>
          <w:i/>
          <w:iCs/>
          <w:sz w:val="24"/>
          <w:szCs w:val="24"/>
        </w:rPr>
        <w:t>и настоящего Положения о закупке</w:t>
      </w:r>
      <w:r w:rsidRPr="00092094">
        <w:rPr>
          <w:rFonts w:ascii="Times New Roman" w:hAnsi="Times New Roman" w:cs="Times New Roman"/>
          <w:sz w:val="24"/>
          <w:szCs w:val="24"/>
        </w:rPr>
        <w:t>;</w:t>
      </w:r>
    </w:p>
    <w:p w14:paraId="18E8EEBB" w14:textId="385B282E" w:rsidR="00DF2562" w:rsidRPr="00092094" w:rsidRDefault="0067363E" w:rsidP="00092094">
      <w:pPr>
        <w:pStyle w:val="ConsPlusNormal"/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b/>
          <w:bCs/>
          <w:sz w:val="24"/>
          <w:szCs w:val="24"/>
        </w:rPr>
        <w:t>2.3.2</w:t>
      </w:r>
      <w:r w:rsidR="00DF2562" w:rsidRPr="00092094">
        <w:rPr>
          <w:rFonts w:ascii="Times New Roman" w:hAnsi="Times New Roman" w:cs="Times New Roman"/>
          <w:b/>
          <w:bCs/>
          <w:sz w:val="24"/>
          <w:szCs w:val="24"/>
        </w:rPr>
        <w:t>. Д</w:t>
      </w:r>
      <w:r w:rsidR="00DF2562" w:rsidRPr="00092094">
        <w:rPr>
          <w:rFonts w:ascii="Times New Roman" w:hAnsi="Times New Roman" w:cs="Times New Roman"/>
          <w:sz w:val="24"/>
          <w:szCs w:val="24"/>
        </w:rPr>
        <w:t>ополнить подпунктами 13, 14:</w:t>
      </w:r>
    </w:p>
    <w:p w14:paraId="3B1B4836" w14:textId="77777777" w:rsidR="00DF2562" w:rsidRPr="00092094" w:rsidRDefault="00DF2562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«13) участник закупки не является иностранным агентом;</w:t>
      </w:r>
    </w:p>
    <w:p w14:paraId="20AE1603" w14:textId="77777777" w:rsidR="00DF2562" w:rsidRPr="00092094" w:rsidRDefault="00DF2562" w:rsidP="00092094">
      <w:pPr>
        <w:spacing w:after="12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94">
        <w:rPr>
          <w:rFonts w:ascii="Times New Roman" w:hAnsi="Times New Roman" w:cs="Times New Roman"/>
          <w:sz w:val="24"/>
          <w:szCs w:val="24"/>
        </w:rPr>
        <w:t>14) отсутствие у участника закупки ограничений для участия в закупках, установленных законодательством РФ».</w:t>
      </w:r>
    </w:p>
    <w:p w14:paraId="518F3520" w14:textId="77777777" w:rsidR="00DF2562" w:rsidRPr="00092094" w:rsidRDefault="00DF2562" w:rsidP="00092094">
      <w:pPr>
        <w:pStyle w:val="ConsPlusNormal"/>
        <w:spacing w:after="120" w:line="250" w:lineRule="auto"/>
        <w:rPr>
          <w:rFonts w:ascii="Times New Roman" w:hAnsi="Times New Roman" w:cs="Times New Roman"/>
          <w:b/>
          <w:szCs w:val="22"/>
        </w:rPr>
      </w:pPr>
      <w:r w:rsidRPr="00092094"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  <w:r w:rsidRPr="00092094">
        <w:rPr>
          <w:rFonts w:ascii="Times New Roman" w:hAnsi="Times New Roman" w:cs="Times New Roman"/>
          <w:bCs/>
          <w:color w:val="000000"/>
          <w:sz w:val="24"/>
          <w:szCs w:val="24"/>
        </w:rPr>
        <w:t>внесение уточнений и дополнений в текст Положения.</w:t>
      </w:r>
    </w:p>
    <w:p w14:paraId="2F733BBC" w14:textId="77777777" w:rsidR="00F82AEF" w:rsidRPr="00092094" w:rsidRDefault="00F82AEF" w:rsidP="00092094">
      <w:pPr>
        <w:spacing w:after="120" w:line="250" w:lineRule="auto"/>
        <w:contextualSpacing/>
        <w:jc w:val="both"/>
        <w:rPr>
          <w:rFonts w:ascii="Times New Roman" w:hAnsi="Times New Roman" w:cs="Times New Roman"/>
        </w:rPr>
      </w:pPr>
    </w:p>
    <w:sectPr w:rsidR="00F82AEF" w:rsidRPr="00092094" w:rsidSect="00092094">
      <w:footerReference w:type="default" r:id="rId7"/>
      <w:pgSz w:w="11906" w:h="16838"/>
      <w:pgMar w:top="993" w:right="850" w:bottom="851" w:left="1276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34B0" w14:textId="77777777" w:rsidR="00D03309" w:rsidRDefault="00D03309" w:rsidP="00F2509B">
      <w:pPr>
        <w:spacing w:after="0" w:line="240" w:lineRule="auto"/>
      </w:pPr>
      <w:r>
        <w:separator/>
      </w:r>
    </w:p>
  </w:endnote>
  <w:endnote w:type="continuationSeparator" w:id="0">
    <w:p w14:paraId="383EBBF8" w14:textId="77777777" w:rsidR="00D03309" w:rsidRDefault="00D03309" w:rsidP="00F2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206840"/>
      <w:docPartObj>
        <w:docPartGallery w:val="Page Numbers (Bottom of Page)"/>
        <w:docPartUnique/>
      </w:docPartObj>
    </w:sdtPr>
    <w:sdtEndPr/>
    <w:sdtContent>
      <w:p w14:paraId="7F6F9097" w14:textId="2BD5A34B" w:rsidR="00F2509B" w:rsidRDefault="00F250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8B0">
          <w:rPr>
            <w:noProof/>
          </w:rPr>
          <w:t>5</w:t>
        </w:r>
        <w:r>
          <w:fldChar w:fldCharType="end"/>
        </w:r>
      </w:p>
    </w:sdtContent>
  </w:sdt>
  <w:p w14:paraId="687A5C94" w14:textId="77777777" w:rsidR="00F2509B" w:rsidRDefault="00F250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6254" w14:textId="77777777" w:rsidR="00D03309" w:rsidRDefault="00D03309" w:rsidP="00F2509B">
      <w:pPr>
        <w:spacing w:after="0" w:line="240" w:lineRule="auto"/>
      </w:pPr>
      <w:r>
        <w:separator/>
      </w:r>
    </w:p>
  </w:footnote>
  <w:footnote w:type="continuationSeparator" w:id="0">
    <w:p w14:paraId="75021FED" w14:textId="77777777" w:rsidR="00D03309" w:rsidRDefault="00D03309" w:rsidP="00F2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DA3"/>
    <w:multiLevelType w:val="hybridMultilevel"/>
    <w:tmpl w:val="4482C40A"/>
    <w:lvl w:ilvl="0" w:tplc="A6407E7C">
      <w:start w:val="1"/>
      <w:numFmt w:val="bullet"/>
      <w:lvlText w:val="­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2121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0C"/>
    <w:rsid w:val="000226AA"/>
    <w:rsid w:val="00041C66"/>
    <w:rsid w:val="00092094"/>
    <w:rsid w:val="001A1D46"/>
    <w:rsid w:val="001D1345"/>
    <w:rsid w:val="001F37B6"/>
    <w:rsid w:val="00222945"/>
    <w:rsid w:val="0027718B"/>
    <w:rsid w:val="002F7519"/>
    <w:rsid w:val="0031116E"/>
    <w:rsid w:val="003445BE"/>
    <w:rsid w:val="003C14DB"/>
    <w:rsid w:val="004A3320"/>
    <w:rsid w:val="004F0922"/>
    <w:rsid w:val="00541F5F"/>
    <w:rsid w:val="006028B2"/>
    <w:rsid w:val="006570DA"/>
    <w:rsid w:val="0067363E"/>
    <w:rsid w:val="00710938"/>
    <w:rsid w:val="00775D81"/>
    <w:rsid w:val="007A2DE2"/>
    <w:rsid w:val="007E5936"/>
    <w:rsid w:val="008B7524"/>
    <w:rsid w:val="008F49C1"/>
    <w:rsid w:val="009118B0"/>
    <w:rsid w:val="009266AE"/>
    <w:rsid w:val="009345D9"/>
    <w:rsid w:val="00946FB9"/>
    <w:rsid w:val="0095001B"/>
    <w:rsid w:val="00951159"/>
    <w:rsid w:val="009712D6"/>
    <w:rsid w:val="00977ECC"/>
    <w:rsid w:val="009D0EA4"/>
    <w:rsid w:val="00A14099"/>
    <w:rsid w:val="00A546C6"/>
    <w:rsid w:val="00A64A98"/>
    <w:rsid w:val="00AA7286"/>
    <w:rsid w:val="00AB2A96"/>
    <w:rsid w:val="00AE1803"/>
    <w:rsid w:val="00B111BB"/>
    <w:rsid w:val="00B11DF0"/>
    <w:rsid w:val="00BD670C"/>
    <w:rsid w:val="00BF0A28"/>
    <w:rsid w:val="00BF3108"/>
    <w:rsid w:val="00BF360A"/>
    <w:rsid w:val="00C86673"/>
    <w:rsid w:val="00CB23AB"/>
    <w:rsid w:val="00D03309"/>
    <w:rsid w:val="00D472BF"/>
    <w:rsid w:val="00DC17E0"/>
    <w:rsid w:val="00DF2562"/>
    <w:rsid w:val="00E92859"/>
    <w:rsid w:val="00F2509B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8C8F8"/>
  <w15:chartTrackingRefBased/>
  <w15:docId w15:val="{443CED25-3DDF-4AF8-A1DB-4B5D21B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E18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73"/>
    <w:rPr>
      <w:color w:val="0000FF"/>
      <w:u w:val="single"/>
    </w:rPr>
  </w:style>
  <w:style w:type="paragraph" w:customStyle="1" w:styleId="ConsPlusNormal">
    <w:name w:val="ConsPlusNormal"/>
    <w:qFormat/>
    <w:rsid w:val="00C86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1">
    <w:name w:val="Пункт1"/>
    <w:basedOn w:val="a"/>
    <w:rsid w:val="00C86673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kern w:val="0"/>
      <w:sz w:val="28"/>
      <w:szCs w:val="28"/>
      <w:lang w:eastAsia="ru-RU"/>
      <w14:ligatures w14:val="none"/>
    </w:rPr>
  </w:style>
  <w:style w:type="paragraph" w:styleId="a4">
    <w:name w:val="List Paragraph"/>
    <w:basedOn w:val="a"/>
    <w:link w:val="a5"/>
    <w:uiPriority w:val="99"/>
    <w:qFormat/>
    <w:rsid w:val="00E92859"/>
    <w:pPr>
      <w:ind w:left="720"/>
      <w:contextualSpacing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5">
    <w:name w:val="Абзац списка Знак"/>
    <w:link w:val="a4"/>
    <w:uiPriority w:val="99"/>
    <w:locked/>
    <w:rsid w:val="00E92859"/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E180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AE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F2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9B"/>
  </w:style>
  <w:style w:type="paragraph" w:styleId="a8">
    <w:name w:val="footer"/>
    <w:basedOn w:val="a"/>
    <w:link w:val="a9"/>
    <w:uiPriority w:val="99"/>
    <w:unhideWhenUsed/>
    <w:rsid w:val="00F2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2024-12-17T13:24:00Z</dcterms:created>
  <dcterms:modified xsi:type="dcterms:W3CDTF">2024-12-27T06:30:00Z</dcterms:modified>
</cp:coreProperties>
</file>