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7F" w:rsidRDefault="00B3357F" w:rsidP="00B3357F">
      <w:pPr>
        <w:jc w:val="right"/>
        <w:rPr>
          <w:b/>
        </w:rPr>
      </w:pPr>
      <w:r>
        <w:rPr>
          <w:u w:val="single"/>
        </w:rPr>
        <w:t>Конфиденциально!</w:t>
      </w:r>
    </w:p>
    <w:p w:rsidR="00B3357F" w:rsidRPr="00B3357F" w:rsidRDefault="00B3357F" w:rsidP="00B3357F">
      <w:pPr>
        <w:pStyle w:val="a3"/>
        <w:jc w:val="center"/>
        <w:rPr>
          <w:b/>
        </w:rPr>
      </w:pPr>
      <w:r w:rsidRPr="00B3357F">
        <w:rPr>
          <w:b/>
        </w:rPr>
        <w:t>СОГЛАСИЕ</w:t>
      </w:r>
    </w:p>
    <w:p w:rsidR="00B3357F" w:rsidRPr="00B3357F" w:rsidRDefault="00B3357F" w:rsidP="00B3357F">
      <w:pPr>
        <w:pStyle w:val="a3"/>
        <w:jc w:val="center"/>
        <w:rPr>
          <w:b/>
        </w:rPr>
      </w:pPr>
      <w:r w:rsidRPr="00B3357F">
        <w:rPr>
          <w:b/>
        </w:rPr>
        <w:t>на обработку персональных данных</w:t>
      </w:r>
    </w:p>
    <w:p w:rsidR="00B3357F" w:rsidRDefault="00B3357F" w:rsidP="00B3357F">
      <w:pPr>
        <w:jc w:val="right"/>
      </w:pPr>
      <w:r>
        <w:t>«_____» ___________20____ г.</w:t>
      </w:r>
    </w:p>
    <w:p w:rsidR="00B3357F" w:rsidRDefault="00B3357F" w:rsidP="00B3357F">
      <w:pPr>
        <w:ind w:firstLine="567"/>
      </w:pPr>
      <w:r>
        <w:t>Я, ________________________________________________________________________</w:t>
      </w:r>
    </w:p>
    <w:p w:rsidR="00B3357F" w:rsidRPr="001D1834" w:rsidRDefault="00B3357F" w:rsidP="00B3357F">
      <w:pPr>
        <w:jc w:val="center"/>
        <w:rPr>
          <w:i/>
          <w:sz w:val="18"/>
          <w:szCs w:val="18"/>
        </w:rPr>
      </w:pPr>
      <w:r w:rsidRPr="001D1834">
        <w:rPr>
          <w:i/>
          <w:sz w:val="18"/>
          <w:szCs w:val="18"/>
        </w:rPr>
        <w:t>(Ф.И.О.</w:t>
      </w:r>
      <w:r>
        <w:rPr>
          <w:i/>
          <w:sz w:val="18"/>
          <w:szCs w:val="18"/>
        </w:rPr>
        <w:t xml:space="preserve"> слушателя</w:t>
      </w:r>
      <w:r w:rsidRPr="001D1834">
        <w:rPr>
          <w:i/>
          <w:sz w:val="18"/>
          <w:szCs w:val="18"/>
        </w:rPr>
        <w:t>)</w:t>
      </w:r>
    </w:p>
    <w:p w:rsidR="00B3357F" w:rsidRDefault="00B3357F" w:rsidP="00B3357F">
      <w:r>
        <w:t>слушатель программы ПП /КПК ____________________________________________________ _______________________________________________________________________________</w:t>
      </w:r>
    </w:p>
    <w:p w:rsidR="00B3357F" w:rsidRPr="00B3357F" w:rsidRDefault="00B3357F" w:rsidP="00B3357F">
      <w:pPr>
        <w:pStyle w:val="a3"/>
        <w:jc w:val="center"/>
        <w:rPr>
          <w:i/>
          <w:sz w:val="20"/>
        </w:rPr>
      </w:pPr>
      <w:r w:rsidRPr="00B3357F">
        <w:rPr>
          <w:i/>
          <w:sz w:val="20"/>
        </w:rPr>
        <w:t>(программа дополнительного профессионального образования)</w:t>
      </w:r>
    </w:p>
    <w:p w:rsidR="00B3357F" w:rsidRPr="00B3357F" w:rsidRDefault="00B3357F" w:rsidP="00B3357F">
      <w:pPr>
        <w:ind w:firstLine="567"/>
      </w:pPr>
      <w:r w:rsidRPr="00B3357F">
        <w:t>именуемый в дальнейшем Субъект, разрешает Профессиональной образовательной организации автономной некоммерческой организации «Колледж культуры  спорта», именуемого в дальнейшем Оператор, обработку персональных данных (список приведен в п.3 настоящего Согласия) на следующих условиях:</w:t>
      </w:r>
    </w:p>
    <w:p w:rsidR="00B3357F" w:rsidRPr="00B3357F" w:rsidRDefault="00B3357F" w:rsidP="00B3357F">
      <w:pPr>
        <w:pStyle w:val="a7"/>
        <w:widowControl/>
        <w:numPr>
          <w:ilvl w:val="0"/>
          <w:numId w:val="3"/>
        </w:numPr>
        <w:tabs>
          <w:tab w:val="left" w:pos="851"/>
        </w:tabs>
        <w:autoSpaceDE/>
        <w:autoSpaceDN/>
        <w:adjustRightInd/>
        <w:ind w:left="0" w:firstLine="567"/>
        <w:jc w:val="both"/>
        <w:rPr>
          <w:sz w:val="24"/>
          <w:szCs w:val="24"/>
        </w:rPr>
      </w:pPr>
      <w:r w:rsidRPr="00B3357F">
        <w:rPr>
          <w:sz w:val="24"/>
          <w:szCs w:val="24"/>
        </w:rPr>
        <w:t>Субъект дает согласие на обработку Оператором своих персональных данных, либо персональных данных своего подопечного, то есть совершение, в том числе, следующих действий: сбор, систематизацию, накопление, хранение, уточнение (обновление, изменение), использование, уничтожение персональных данных (в том числе передачу), обезличивание, блокирование, уничтожение персональных данных, при этом общее описание вышеуказанных способов обработки персональных данных приведено в ФЗ № 152 от 27.07.2006 г., также право на передачу такой информации третьи лицам (Ст. 88 Трудового кодекса Российской Федерации), на получении своих персональных данных от третьих лиц (Ст. 86, 89 Трудового кодекса Российской Федерации) если это необходимо для поддержания функционирования организационной и финансово-экономической деятельности университета и в случаях, установленных нормативными документами вышестоящих органов и законодательством.</w:t>
      </w:r>
    </w:p>
    <w:p w:rsidR="00B3357F" w:rsidRPr="00B3357F" w:rsidRDefault="00B3357F" w:rsidP="00B3357F">
      <w:pPr>
        <w:pStyle w:val="a7"/>
        <w:widowControl/>
        <w:numPr>
          <w:ilvl w:val="0"/>
          <w:numId w:val="3"/>
        </w:numPr>
        <w:tabs>
          <w:tab w:val="left" w:pos="851"/>
        </w:tabs>
        <w:autoSpaceDE/>
        <w:autoSpaceDN/>
        <w:adjustRightInd/>
        <w:ind w:left="0" w:firstLine="567"/>
        <w:jc w:val="both"/>
        <w:rPr>
          <w:sz w:val="24"/>
          <w:szCs w:val="24"/>
        </w:rPr>
      </w:pPr>
      <w:r w:rsidRPr="00B3357F">
        <w:rPr>
          <w:sz w:val="24"/>
          <w:szCs w:val="24"/>
        </w:rPr>
        <w:t>Оператор обязуется использовать данные Субъекта для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университета в соответствии с действующим законодательством Российской Федерации.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B3357F" w:rsidRPr="00B3357F" w:rsidRDefault="00B3357F" w:rsidP="00B3357F">
      <w:pPr>
        <w:pStyle w:val="a7"/>
        <w:widowControl/>
        <w:numPr>
          <w:ilvl w:val="0"/>
          <w:numId w:val="3"/>
        </w:numPr>
        <w:tabs>
          <w:tab w:val="left" w:pos="851"/>
        </w:tabs>
        <w:autoSpaceDE/>
        <w:autoSpaceDN/>
        <w:adjustRightInd/>
        <w:ind w:left="0" w:firstLine="567"/>
        <w:jc w:val="both"/>
        <w:rPr>
          <w:sz w:val="24"/>
          <w:szCs w:val="24"/>
        </w:rPr>
      </w:pPr>
      <w:r w:rsidRPr="00B3357F">
        <w:rPr>
          <w:sz w:val="24"/>
          <w:szCs w:val="24"/>
        </w:rPr>
        <w:t>Перечень персональных данных передаваемых Оператору на обработку:</w:t>
      </w:r>
    </w:p>
    <w:p w:rsidR="00B3357F" w:rsidRPr="00B3357F" w:rsidRDefault="00B3357F" w:rsidP="00B3357F">
      <w:pPr>
        <w:pStyle w:val="a7"/>
        <w:widowControl/>
        <w:numPr>
          <w:ilvl w:val="0"/>
          <w:numId w:val="1"/>
        </w:numPr>
        <w:autoSpaceDE/>
        <w:autoSpaceDN/>
        <w:adjustRightInd/>
        <w:ind w:left="0" w:firstLine="567"/>
        <w:jc w:val="both"/>
        <w:rPr>
          <w:sz w:val="24"/>
          <w:szCs w:val="24"/>
        </w:rPr>
      </w:pPr>
      <w:r w:rsidRPr="00B3357F">
        <w:rPr>
          <w:sz w:val="24"/>
          <w:szCs w:val="24"/>
        </w:rPr>
        <w:t>дата рождения;</w:t>
      </w:r>
    </w:p>
    <w:p w:rsidR="00B3357F" w:rsidRPr="00B3357F" w:rsidRDefault="00B3357F" w:rsidP="00B3357F">
      <w:pPr>
        <w:pStyle w:val="a7"/>
        <w:widowControl/>
        <w:numPr>
          <w:ilvl w:val="0"/>
          <w:numId w:val="1"/>
        </w:numPr>
        <w:autoSpaceDE/>
        <w:autoSpaceDN/>
        <w:adjustRightInd/>
        <w:ind w:left="0" w:firstLine="567"/>
        <w:jc w:val="both"/>
        <w:rPr>
          <w:sz w:val="24"/>
          <w:szCs w:val="24"/>
        </w:rPr>
      </w:pPr>
      <w:r w:rsidRPr="00B3357F">
        <w:rPr>
          <w:sz w:val="24"/>
          <w:szCs w:val="24"/>
        </w:rPr>
        <w:t>место рождения, паспортные данные;</w:t>
      </w:r>
    </w:p>
    <w:p w:rsidR="00B3357F" w:rsidRPr="00B3357F" w:rsidRDefault="00B3357F" w:rsidP="00B3357F">
      <w:pPr>
        <w:pStyle w:val="a7"/>
        <w:widowControl/>
        <w:numPr>
          <w:ilvl w:val="0"/>
          <w:numId w:val="1"/>
        </w:numPr>
        <w:autoSpaceDE/>
        <w:autoSpaceDN/>
        <w:adjustRightInd/>
        <w:ind w:left="0" w:firstLine="567"/>
        <w:jc w:val="both"/>
        <w:rPr>
          <w:sz w:val="24"/>
          <w:szCs w:val="24"/>
        </w:rPr>
      </w:pPr>
      <w:r w:rsidRPr="00B3357F">
        <w:rPr>
          <w:sz w:val="24"/>
          <w:szCs w:val="24"/>
        </w:rPr>
        <w:t>биографические сведения;</w:t>
      </w:r>
    </w:p>
    <w:p w:rsidR="00B3357F" w:rsidRPr="00B3357F" w:rsidRDefault="00B3357F" w:rsidP="00B3357F">
      <w:pPr>
        <w:pStyle w:val="a7"/>
        <w:widowControl/>
        <w:numPr>
          <w:ilvl w:val="0"/>
          <w:numId w:val="1"/>
        </w:numPr>
        <w:autoSpaceDE/>
        <w:autoSpaceDN/>
        <w:adjustRightInd/>
        <w:ind w:left="0" w:firstLine="567"/>
        <w:jc w:val="both"/>
        <w:rPr>
          <w:sz w:val="24"/>
          <w:szCs w:val="24"/>
        </w:rPr>
      </w:pPr>
      <w:r w:rsidRPr="00B3357F">
        <w:rPr>
          <w:sz w:val="24"/>
          <w:szCs w:val="24"/>
        </w:rPr>
        <w:t>сведения о местах обучения (город, образовательное учреждение, сроки обучения);</w:t>
      </w:r>
    </w:p>
    <w:p w:rsidR="00B3357F" w:rsidRPr="00B3357F" w:rsidRDefault="00B3357F" w:rsidP="00B3357F">
      <w:pPr>
        <w:pStyle w:val="a7"/>
        <w:widowControl/>
        <w:numPr>
          <w:ilvl w:val="0"/>
          <w:numId w:val="1"/>
        </w:numPr>
        <w:autoSpaceDE/>
        <w:autoSpaceDN/>
        <w:adjustRightInd/>
        <w:ind w:left="0" w:firstLine="567"/>
        <w:jc w:val="both"/>
        <w:rPr>
          <w:sz w:val="24"/>
          <w:szCs w:val="24"/>
        </w:rPr>
      </w:pPr>
      <w:r w:rsidRPr="00B3357F">
        <w:rPr>
          <w:sz w:val="24"/>
          <w:szCs w:val="24"/>
        </w:rPr>
        <w:t>сведения о местах работы (город, название организации, должность, сроки работы);</w:t>
      </w:r>
    </w:p>
    <w:p w:rsidR="00B3357F" w:rsidRPr="00B3357F" w:rsidRDefault="00B3357F" w:rsidP="00B3357F">
      <w:pPr>
        <w:pStyle w:val="a7"/>
        <w:widowControl/>
        <w:numPr>
          <w:ilvl w:val="0"/>
          <w:numId w:val="1"/>
        </w:numPr>
        <w:autoSpaceDE/>
        <w:autoSpaceDN/>
        <w:adjustRightInd/>
        <w:ind w:left="0" w:firstLine="567"/>
        <w:jc w:val="both"/>
        <w:rPr>
          <w:sz w:val="24"/>
          <w:szCs w:val="24"/>
        </w:rPr>
      </w:pPr>
      <w:r w:rsidRPr="00B3357F">
        <w:rPr>
          <w:sz w:val="24"/>
          <w:szCs w:val="24"/>
        </w:rPr>
        <w:t>сведения о родителях;</w:t>
      </w:r>
    </w:p>
    <w:p w:rsidR="00B3357F" w:rsidRPr="00B3357F" w:rsidRDefault="00B3357F" w:rsidP="00B3357F">
      <w:pPr>
        <w:pStyle w:val="a7"/>
        <w:widowControl/>
        <w:numPr>
          <w:ilvl w:val="0"/>
          <w:numId w:val="1"/>
        </w:numPr>
        <w:autoSpaceDE/>
        <w:autoSpaceDN/>
        <w:adjustRightInd/>
        <w:ind w:left="0" w:firstLine="567"/>
        <w:jc w:val="both"/>
        <w:rPr>
          <w:sz w:val="24"/>
          <w:szCs w:val="24"/>
        </w:rPr>
      </w:pPr>
      <w:r w:rsidRPr="00B3357F">
        <w:rPr>
          <w:sz w:val="24"/>
          <w:szCs w:val="24"/>
        </w:rPr>
        <w:t>сведения о месте регистрации, проживания;</w:t>
      </w:r>
    </w:p>
    <w:p w:rsidR="00B3357F" w:rsidRPr="00B3357F" w:rsidRDefault="00B3357F" w:rsidP="00B3357F">
      <w:pPr>
        <w:pStyle w:val="a7"/>
        <w:widowControl/>
        <w:numPr>
          <w:ilvl w:val="0"/>
          <w:numId w:val="1"/>
        </w:numPr>
        <w:autoSpaceDE/>
        <w:autoSpaceDN/>
        <w:adjustRightInd/>
        <w:ind w:left="0" w:firstLine="567"/>
        <w:jc w:val="both"/>
        <w:rPr>
          <w:sz w:val="24"/>
          <w:szCs w:val="24"/>
        </w:rPr>
      </w:pPr>
      <w:r w:rsidRPr="00B3357F">
        <w:rPr>
          <w:sz w:val="24"/>
          <w:szCs w:val="24"/>
        </w:rPr>
        <w:t>контактная информация;</w:t>
      </w:r>
    </w:p>
    <w:p w:rsidR="00B3357F" w:rsidRPr="00B3357F" w:rsidRDefault="00B3357F" w:rsidP="00B3357F">
      <w:pPr>
        <w:pStyle w:val="a7"/>
        <w:widowControl/>
        <w:numPr>
          <w:ilvl w:val="0"/>
          <w:numId w:val="1"/>
        </w:numPr>
        <w:autoSpaceDE/>
        <w:autoSpaceDN/>
        <w:adjustRightInd/>
        <w:ind w:left="0" w:firstLine="567"/>
        <w:jc w:val="both"/>
        <w:rPr>
          <w:sz w:val="24"/>
          <w:szCs w:val="24"/>
        </w:rPr>
      </w:pPr>
      <w:r w:rsidRPr="00B3357F">
        <w:rPr>
          <w:sz w:val="24"/>
          <w:szCs w:val="24"/>
        </w:rPr>
        <w:t>информация для работы с финансовыми, страховыми  организациями.</w:t>
      </w:r>
    </w:p>
    <w:p w:rsidR="00B3357F" w:rsidRPr="00B3357F" w:rsidRDefault="00B3357F" w:rsidP="00B3357F">
      <w:pPr>
        <w:pStyle w:val="a7"/>
        <w:widowControl/>
        <w:numPr>
          <w:ilvl w:val="0"/>
          <w:numId w:val="3"/>
        </w:numPr>
        <w:tabs>
          <w:tab w:val="left" w:pos="851"/>
        </w:tabs>
        <w:autoSpaceDE/>
        <w:autoSpaceDN/>
        <w:adjustRightInd/>
        <w:ind w:left="0" w:firstLine="567"/>
        <w:jc w:val="both"/>
        <w:rPr>
          <w:sz w:val="24"/>
          <w:szCs w:val="24"/>
        </w:rPr>
      </w:pPr>
      <w:r w:rsidRPr="00B3357F">
        <w:rPr>
          <w:sz w:val="24"/>
          <w:szCs w:val="24"/>
        </w:rPr>
        <w:t>Субъект дает согласие на включение в общедоступные источники персональных данных (в соответствии с п. 1 ст. 8 ФЗ № 152 от 27.07.2006 г.) этой информации в рамках функционирования информационных систем обеспечения и мониторинга учебного процесса, научной, организационной и финансово-экономической деятельности университета, следующие персональные данные:</w:t>
      </w:r>
    </w:p>
    <w:p w:rsidR="00B3357F" w:rsidRPr="00B3357F" w:rsidRDefault="00B3357F" w:rsidP="00B3357F">
      <w:pPr>
        <w:pStyle w:val="a7"/>
        <w:widowControl/>
        <w:numPr>
          <w:ilvl w:val="0"/>
          <w:numId w:val="2"/>
        </w:numPr>
        <w:tabs>
          <w:tab w:val="left" w:pos="851"/>
        </w:tabs>
        <w:autoSpaceDE/>
        <w:autoSpaceDN/>
        <w:adjustRightInd/>
        <w:ind w:left="0" w:firstLine="567"/>
        <w:jc w:val="both"/>
        <w:rPr>
          <w:sz w:val="24"/>
          <w:szCs w:val="24"/>
        </w:rPr>
      </w:pPr>
      <w:r w:rsidRPr="00B3357F">
        <w:rPr>
          <w:sz w:val="24"/>
          <w:szCs w:val="24"/>
        </w:rPr>
        <w:t>фамилия, имя, отчество;</w:t>
      </w:r>
    </w:p>
    <w:p w:rsidR="00B3357F" w:rsidRPr="00B3357F" w:rsidRDefault="00B3357F" w:rsidP="00B3357F">
      <w:pPr>
        <w:pStyle w:val="a7"/>
        <w:widowControl/>
        <w:numPr>
          <w:ilvl w:val="0"/>
          <w:numId w:val="2"/>
        </w:numPr>
        <w:tabs>
          <w:tab w:val="left" w:pos="851"/>
        </w:tabs>
        <w:autoSpaceDE/>
        <w:autoSpaceDN/>
        <w:adjustRightInd/>
        <w:ind w:left="0" w:firstLine="567"/>
        <w:jc w:val="both"/>
        <w:rPr>
          <w:sz w:val="24"/>
          <w:szCs w:val="24"/>
        </w:rPr>
      </w:pPr>
      <w:r w:rsidRPr="00B3357F">
        <w:rPr>
          <w:sz w:val="24"/>
          <w:szCs w:val="24"/>
        </w:rPr>
        <w:t>дата рождения, паспортные данные;</w:t>
      </w:r>
    </w:p>
    <w:p w:rsidR="00B3357F" w:rsidRPr="00B3357F" w:rsidRDefault="00B3357F" w:rsidP="00B3357F">
      <w:pPr>
        <w:pStyle w:val="a7"/>
        <w:widowControl/>
        <w:numPr>
          <w:ilvl w:val="0"/>
          <w:numId w:val="2"/>
        </w:numPr>
        <w:tabs>
          <w:tab w:val="left" w:pos="851"/>
        </w:tabs>
        <w:autoSpaceDE/>
        <w:autoSpaceDN/>
        <w:adjustRightInd/>
        <w:ind w:left="0" w:firstLine="567"/>
        <w:jc w:val="both"/>
        <w:rPr>
          <w:sz w:val="24"/>
          <w:szCs w:val="24"/>
        </w:rPr>
      </w:pPr>
      <w:r w:rsidRPr="00B3357F">
        <w:rPr>
          <w:sz w:val="24"/>
          <w:szCs w:val="24"/>
        </w:rPr>
        <w:t>место рождения;</w:t>
      </w:r>
    </w:p>
    <w:p w:rsidR="00B3357F" w:rsidRPr="00B3357F" w:rsidRDefault="00B3357F" w:rsidP="00B3357F">
      <w:pPr>
        <w:pStyle w:val="a7"/>
        <w:widowControl/>
        <w:numPr>
          <w:ilvl w:val="0"/>
          <w:numId w:val="2"/>
        </w:numPr>
        <w:tabs>
          <w:tab w:val="left" w:pos="851"/>
        </w:tabs>
        <w:autoSpaceDE/>
        <w:autoSpaceDN/>
        <w:adjustRightInd/>
        <w:ind w:left="0" w:firstLine="567"/>
        <w:jc w:val="both"/>
        <w:rPr>
          <w:sz w:val="24"/>
          <w:szCs w:val="24"/>
        </w:rPr>
      </w:pPr>
      <w:r w:rsidRPr="00B3357F">
        <w:rPr>
          <w:sz w:val="24"/>
          <w:szCs w:val="24"/>
        </w:rPr>
        <w:t>биографические сведения;</w:t>
      </w:r>
    </w:p>
    <w:p w:rsidR="00B3357F" w:rsidRPr="00B3357F" w:rsidRDefault="00B3357F" w:rsidP="00B3357F">
      <w:pPr>
        <w:pStyle w:val="a7"/>
        <w:widowControl/>
        <w:numPr>
          <w:ilvl w:val="0"/>
          <w:numId w:val="2"/>
        </w:numPr>
        <w:tabs>
          <w:tab w:val="left" w:pos="851"/>
        </w:tabs>
        <w:autoSpaceDE/>
        <w:autoSpaceDN/>
        <w:adjustRightInd/>
        <w:ind w:left="0" w:firstLine="567"/>
        <w:jc w:val="both"/>
        <w:rPr>
          <w:sz w:val="24"/>
          <w:szCs w:val="24"/>
        </w:rPr>
      </w:pPr>
      <w:r w:rsidRPr="00B3357F">
        <w:rPr>
          <w:sz w:val="24"/>
          <w:szCs w:val="24"/>
        </w:rPr>
        <w:t>сведения о местах обучения (город, образовательное учреждение, сроки обучения);</w:t>
      </w:r>
    </w:p>
    <w:p w:rsidR="00B3357F" w:rsidRPr="00B3357F" w:rsidRDefault="00B3357F" w:rsidP="00B3357F">
      <w:pPr>
        <w:pStyle w:val="a7"/>
        <w:widowControl/>
        <w:numPr>
          <w:ilvl w:val="0"/>
          <w:numId w:val="2"/>
        </w:numPr>
        <w:tabs>
          <w:tab w:val="left" w:pos="851"/>
        </w:tabs>
        <w:autoSpaceDE/>
        <w:autoSpaceDN/>
        <w:adjustRightInd/>
        <w:ind w:left="0" w:firstLine="567"/>
        <w:jc w:val="both"/>
        <w:rPr>
          <w:sz w:val="24"/>
          <w:szCs w:val="24"/>
        </w:rPr>
      </w:pPr>
      <w:r w:rsidRPr="00B3357F">
        <w:rPr>
          <w:sz w:val="24"/>
          <w:szCs w:val="24"/>
        </w:rPr>
        <w:lastRenderedPageBreak/>
        <w:t>сведения о местах работы (город, название организации, должность, сроки работы);</w:t>
      </w:r>
    </w:p>
    <w:p w:rsidR="00B3357F" w:rsidRPr="00B3357F" w:rsidRDefault="00B3357F" w:rsidP="00B3357F">
      <w:pPr>
        <w:pStyle w:val="a7"/>
        <w:widowControl/>
        <w:numPr>
          <w:ilvl w:val="0"/>
          <w:numId w:val="2"/>
        </w:numPr>
        <w:tabs>
          <w:tab w:val="left" w:pos="851"/>
        </w:tabs>
        <w:autoSpaceDE/>
        <w:autoSpaceDN/>
        <w:adjustRightInd/>
        <w:ind w:left="0" w:firstLine="567"/>
        <w:jc w:val="both"/>
        <w:rPr>
          <w:sz w:val="24"/>
          <w:szCs w:val="24"/>
        </w:rPr>
      </w:pPr>
      <w:r w:rsidRPr="00B3357F">
        <w:rPr>
          <w:sz w:val="24"/>
          <w:szCs w:val="24"/>
        </w:rPr>
        <w:t>сведения о месте регистрации, проживания;</w:t>
      </w:r>
    </w:p>
    <w:p w:rsidR="00B3357F" w:rsidRPr="00B3357F" w:rsidRDefault="00B3357F" w:rsidP="00B3357F">
      <w:pPr>
        <w:pStyle w:val="a7"/>
        <w:widowControl/>
        <w:numPr>
          <w:ilvl w:val="0"/>
          <w:numId w:val="2"/>
        </w:numPr>
        <w:tabs>
          <w:tab w:val="left" w:pos="851"/>
        </w:tabs>
        <w:autoSpaceDE/>
        <w:autoSpaceDN/>
        <w:adjustRightInd/>
        <w:ind w:left="0" w:firstLine="567"/>
        <w:jc w:val="both"/>
        <w:rPr>
          <w:sz w:val="24"/>
          <w:szCs w:val="24"/>
        </w:rPr>
      </w:pPr>
      <w:r w:rsidRPr="00B3357F">
        <w:rPr>
          <w:sz w:val="24"/>
          <w:szCs w:val="24"/>
        </w:rPr>
        <w:t>контактная информация;</w:t>
      </w:r>
    </w:p>
    <w:p w:rsidR="00B3357F" w:rsidRPr="00B3357F" w:rsidRDefault="00B3357F" w:rsidP="00B3357F">
      <w:pPr>
        <w:pStyle w:val="a7"/>
        <w:widowControl/>
        <w:numPr>
          <w:ilvl w:val="0"/>
          <w:numId w:val="2"/>
        </w:numPr>
        <w:tabs>
          <w:tab w:val="left" w:pos="851"/>
        </w:tabs>
        <w:autoSpaceDE/>
        <w:autoSpaceDN/>
        <w:adjustRightInd/>
        <w:ind w:left="0" w:firstLine="567"/>
        <w:jc w:val="both"/>
        <w:rPr>
          <w:sz w:val="24"/>
          <w:szCs w:val="24"/>
        </w:rPr>
      </w:pPr>
      <w:r w:rsidRPr="00B3357F">
        <w:rPr>
          <w:sz w:val="24"/>
          <w:szCs w:val="24"/>
        </w:rPr>
        <w:t>награды.</w:t>
      </w:r>
    </w:p>
    <w:p w:rsidR="00B3357F" w:rsidRPr="00B3357F" w:rsidRDefault="00B3357F" w:rsidP="00B3357F">
      <w:pPr>
        <w:pStyle w:val="a7"/>
        <w:widowControl/>
        <w:numPr>
          <w:ilvl w:val="0"/>
          <w:numId w:val="3"/>
        </w:numPr>
        <w:tabs>
          <w:tab w:val="left" w:pos="851"/>
        </w:tabs>
        <w:autoSpaceDE/>
        <w:autoSpaceDN/>
        <w:adjustRightInd/>
        <w:ind w:left="0" w:firstLine="567"/>
        <w:jc w:val="both"/>
        <w:rPr>
          <w:sz w:val="24"/>
          <w:szCs w:val="24"/>
        </w:rPr>
      </w:pPr>
      <w:r w:rsidRPr="00B3357F">
        <w:rPr>
          <w:sz w:val="24"/>
          <w:szCs w:val="24"/>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ФЗ № 152 от 27.07.2006 г.).</w:t>
      </w:r>
    </w:p>
    <w:p w:rsidR="00B3357F" w:rsidRPr="00B3357F" w:rsidRDefault="00B3357F" w:rsidP="00B3357F">
      <w:pPr>
        <w:pStyle w:val="a7"/>
        <w:widowControl/>
        <w:numPr>
          <w:ilvl w:val="0"/>
          <w:numId w:val="3"/>
        </w:numPr>
        <w:tabs>
          <w:tab w:val="left" w:pos="851"/>
        </w:tabs>
        <w:autoSpaceDE/>
        <w:autoSpaceDN/>
        <w:adjustRightInd/>
        <w:ind w:left="0" w:firstLine="567"/>
        <w:jc w:val="both"/>
        <w:rPr>
          <w:sz w:val="24"/>
          <w:szCs w:val="24"/>
        </w:rPr>
      </w:pPr>
      <w:r w:rsidRPr="00B3357F">
        <w:rPr>
          <w:sz w:val="24"/>
          <w:szCs w:val="24"/>
        </w:rPr>
        <w:t>Обработка персональных данных, не включенных в общедоступные источники, прекращаются по истечении трех лет с даты окончания срока обучения или отчисления  и данные удаляются (уничтожаются) из информационных систем колледжа, после указанного срока.</w:t>
      </w:r>
    </w:p>
    <w:p w:rsidR="00B3357F" w:rsidRPr="00B3357F" w:rsidRDefault="00B3357F" w:rsidP="00B3357F">
      <w:pPr>
        <w:pStyle w:val="a7"/>
        <w:widowControl/>
        <w:numPr>
          <w:ilvl w:val="0"/>
          <w:numId w:val="3"/>
        </w:numPr>
        <w:tabs>
          <w:tab w:val="left" w:pos="851"/>
        </w:tabs>
        <w:autoSpaceDE/>
        <w:autoSpaceDN/>
        <w:adjustRightInd/>
        <w:ind w:left="0" w:firstLine="567"/>
        <w:jc w:val="both"/>
        <w:rPr>
          <w:sz w:val="24"/>
          <w:szCs w:val="24"/>
        </w:rPr>
      </w:pPr>
      <w:r w:rsidRPr="00B3357F">
        <w:rPr>
          <w:sz w:val="24"/>
          <w:szCs w:val="24"/>
        </w:rPr>
        <w:t xml:space="preserve">При поступлении оператору письменного заявления Субъекта о прекращении действия согласия (в случае увольнения), персональные данные </w:t>
      </w:r>
      <w:proofErr w:type="spellStart"/>
      <w:r w:rsidRPr="00B3357F">
        <w:rPr>
          <w:sz w:val="24"/>
          <w:szCs w:val="24"/>
        </w:rPr>
        <w:t>деперсонализируются</w:t>
      </w:r>
      <w:proofErr w:type="spellEnd"/>
      <w:r w:rsidRPr="00B3357F">
        <w:rPr>
          <w:sz w:val="24"/>
          <w:szCs w:val="24"/>
        </w:rPr>
        <w:t xml:space="preserve"> в 15-дневный срок.</w:t>
      </w:r>
    </w:p>
    <w:p w:rsidR="00B3357F" w:rsidRPr="00B3357F" w:rsidRDefault="00B3357F" w:rsidP="00B3357F">
      <w:pPr>
        <w:pStyle w:val="a7"/>
        <w:widowControl/>
        <w:numPr>
          <w:ilvl w:val="0"/>
          <w:numId w:val="3"/>
        </w:numPr>
        <w:tabs>
          <w:tab w:val="left" w:pos="851"/>
        </w:tabs>
        <w:autoSpaceDE/>
        <w:autoSpaceDN/>
        <w:adjustRightInd/>
        <w:ind w:left="0" w:firstLine="567"/>
        <w:jc w:val="both"/>
        <w:rPr>
          <w:sz w:val="24"/>
          <w:szCs w:val="24"/>
        </w:rPr>
      </w:pPr>
      <w:r w:rsidRPr="00B3357F">
        <w:rPr>
          <w:sz w:val="24"/>
          <w:szCs w:val="24"/>
        </w:rPr>
        <w:t>Настоящее согласие действует в течение срока хранения личного дела субъекта.</w:t>
      </w:r>
    </w:p>
    <w:p w:rsidR="00B3357F" w:rsidRPr="00B3357F" w:rsidRDefault="00B3357F" w:rsidP="00B3357F">
      <w:pPr>
        <w:pStyle w:val="a7"/>
        <w:widowControl/>
        <w:numPr>
          <w:ilvl w:val="0"/>
          <w:numId w:val="3"/>
        </w:numPr>
        <w:tabs>
          <w:tab w:val="left" w:pos="851"/>
        </w:tabs>
        <w:autoSpaceDE/>
        <w:autoSpaceDN/>
        <w:adjustRightInd/>
        <w:ind w:left="0" w:firstLine="567"/>
        <w:jc w:val="both"/>
        <w:rPr>
          <w:sz w:val="24"/>
          <w:szCs w:val="24"/>
        </w:rPr>
      </w:pPr>
    </w:p>
    <w:p w:rsidR="00B3357F" w:rsidRPr="00B3357F" w:rsidRDefault="00B3357F" w:rsidP="00B3357F">
      <w:pPr>
        <w:tabs>
          <w:tab w:val="left" w:pos="851"/>
        </w:tabs>
        <w:ind w:firstLine="567"/>
      </w:pPr>
      <w:r w:rsidRPr="00B3357F">
        <w:t>Я,____________________________________________________ подписываю настоящее Соглашение по своей воле и в своих интересах.</w:t>
      </w:r>
    </w:p>
    <w:p w:rsidR="007E2AD8" w:rsidRPr="00B3357F" w:rsidRDefault="007E2AD8" w:rsidP="007E2AD8">
      <w:pPr>
        <w:ind w:right="125"/>
      </w:pPr>
    </w:p>
    <w:sectPr w:rsidR="007E2AD8" w:rsidRPr="00B3357F" w:rsidSect="00B3357F">
      <w:pgSz w:w="11906" w:h="16838"/>
      <w:pgMar w:top="567"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73B7"/>
    <w:multiLevelType w:val="hybridMultilevel"/>
    <w:tmpl w:val="06E028D0"/>
    <w:lvl w:ilvl="0" w:tplc="806657BA">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
    <w:nsid w:val="1D02129B"/>
    <w:multiLevelType w:val="hybridMultilevel"/>
    <w:tmpl w:val="3A5E73E4"/>
    <w:lvl w:ilvl="0" w:tplc="806657BA">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2F40673B"/>
    <w:multiLevelType w:val="hybridMultilevel"/>
    <w:tmpl w:val="83584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5A35"/>
    <w:rsid w:val="0019607F"/>
    <w:rsid w:val="00410995"/>
    <w:rsid w:val="00415A35"/>
    <w:rsid w:val="004737EB"/>
    <w:rsid w:val="00486587"/>
    <w:rsid w:val="004E3DD9"/>
    <w:rsid w:val="00574214"/>
    <w:rsid w:val="005D0195"/>
    <w:rsid w:val="0074106B"/>
    <w:rsid w:val="007D3343"/>
    <w:rsid w:val="007E2AD8"/>
    <w:rsid w:val="008449C6"/>
    <w:rsid w:val="009E7C1B"/>
    <w:rsid w:val="00A826FC"/>
    <w:rsid w:val="00B051BB"/>
    <w:rsid w:val="00B33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D9"/>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4E3DD9"/>
    <w:pPr>
      <w:keepNext/>
      <w:spacing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3DD9"/>
    <w:rPr>
      <w:rFonts w:ascii="Arial" w:eastAsia="Times New Roman" w:hAnsi="Arial" w:cs="Arial"/>
      <w:b/>
      <w:bCs/>
      <w:i/>
      <w:iCs/>
      <w:sz w:val="28"/>
      <w:szCs w:val="28"/>
      <w:lang w:eastAsia="ru-RU"/>
    </w:rPr>
  </w:style>
  <w:style w:type="character" w:customStyle="1" w:styleId="21">
    <w:name w:val="Основной текст (2)"/>
    <w:rsid w:val="004E3D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3">
    <w:name w:val="No Spacing"/>
    <w:uiPriority w:val="1"/>
    <w:qFormat/>
    <w:rsid w:val="008449C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4">
    <w:name w:val="Body Text"/>
    <w:basedOn w:val="a"/>
    <w:link w:val="a5"/>
    <w:rsid w:val="007E2AD8"/>
    <w:pPr>
      <w:framePr w:w="4202" w:h="3768" w:hSpace="180" w:wrap="auto" w:vAnchor="text" w:hAnchor="page" w:x="1013" w:y="155"/>
      <w:widowControl/>
      <w:autoSpaceDE/>
      <w:autoSpaceDN/>
      <w:adjustRightInd/>
      <w:spacing w:before="0"/>
      <w:jc w:val="center"/>
    </w:pPr>
    <w:rPr>
      <w:szCs w:val="20"/>
      <w:lang w:eastAsia="en-US"/>
    </w:rPr>
  </w:style>
  <w:style w:type="character" w:customStyle="1" w:styleId="a5">
    <w:name w:val="Основной текст Знак"/>
    <w:basedOn w:val="a0"/>
    <w:link w:val="a4"/>
    <w:rsid w:val="007E2AD8"/>
    <w:rPr>
      <w:rFonts w:ascii="Times New Roman" w:eastAsia="Times New Roman" w:hAnsi="Times New Roman" w:cs="Times New Roman"/>
      <w:sz w:val="24"/>
      <w:szCs w:val="20"/>
    </w:rPr>
  </w:style>
  <w:style w:type="paragraph" w:styleId="a6">
    <w:name w:val="Normal (Web)"/>
    <w:basedOn w:val="a"/>
    <w:uiPriority w:val="99"/>
    <w:unhideWhenUsed/>
    <w:rsid w:val="007E2AD8"/>
    <w:pPr>
      <w:widowControl/>
      <w:autoSpaceDE/>
      <w:autoSpaceDN/>
      <w:adjustRightInd/>
      <w:spacing w:before="100" w:beforeAutospacing="1" w:after="100" w:afterAutospacing="1"/>
      <w:jc w:val="left"/>
    </w:pPr>
  </w:style>
  <w:style w:type="paragraph" w:styleId="22">
    <w:name w:val="Body Text 2"/>
    <w:basedOn w:val="a"/>
    <w:link w:val="23"/>
    <w:uiPriority w:val="99"/>
    <w:unhideWhenUsed/>
    <w:rsid w:val="007E2AD8"/>
    <w:pPr>
      <w:widowControl/>
      <w:suppressAutoHyphens/>
      <w:autoSpaceDE/>
      <w:autoSpaceDN/>
      <w:adjustRightInd/>
      <w:spacing w:before="0" w:after="120" w:line="480" w:lineRule="auto"/>
      <w:jc w:val="left"/>
    </w:pPr>
    <w:rPr>
      <w:rFonts w:ascii="Calibri" w:hAnsi="Calibri"/>
      <w:sz w:val="22"/>
      <w:szCs w:val="22"/>
      <w:lang w:eastAsia="zh-CN"/>
    </w:rPr>
  </w:style>
  <w:style w:type="character" w:customStyle="1" w:styleId="23">
    <w:name w:val="Основной текст 2 Знак"/>
    <w:basedOn w:val="a0"/>
    <w:link w:val="22"/>
    <w:uiPriority w:val="99"/>
    <w:rsid w:val="007E2AD8"/>
    <w:rPr>
      <w:rFonts w:ascii="Calibri" w:eastAsia="Times New Roman" w:hAnsi="Calibri" w:cs="Times New Roman"/>
      <w:lang w:eastAsia="zh-CN"/>
    </w:rPr>
  </w:style>
  <w:style w:type="paragraph" w:styleId="a7">
    <w:name w:val="List Paragraph"/>
    <w:basedOn w:val="a"/>
    <w:uiPriority w:val="34"/>
    <w:qFormat/>
    <w:rsid w:val="00B3357F"/>
    <w:pPr>
      <w:spacing w:before="0"/>
      <w:ind w:left="720"/>
      <w:contextualSpacing/>
      <w:jc w:val="left"/>
    </w:pPr>
    <w:rPr>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ННГАСУ</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Троицкая Виктория Олеговна</dc:creator>
  <cp:keywords/>
  <dc:description/>
  <cp:lastModifiedBy>User</cp:lastModifiedBy>
  <cp:revision>8</cp:revision>
  <dcterms:created xsi:type="dcterms:W3CDTF">2017-09-25T13:11:00Z</dcterms:created>
  <dcterms:modified xsi:type="dcterms:W3CDTF">2019-06-25T11:53:00Z</dcterms:modified>
</cp:coreProperties>
</file>