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7782"/>
        <w:gridCol w:w="1824"/>
        <w:gridCol w:w="1134"/>
      </w:tblGrid>
      <w:tr w:rsidR="00752661" w:rsidRPr="00752661" w14:paraId="1FB7DDA6" w14:textId="77777777" w:rsidTr="00752661">
        <w:trPr>
          <w:trHeight w:val="284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71C5C" w14:textId="200256FB" w:rsidR="00752661" w:rsidRPr="00752661" w:rsidRDefault="00752661" w:rsidP="007526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52661">
              <w:rPr>
                <w:rFonts w:ascii="Cambria" w:hAnsi="Cambria"/>
                <w:b/>
                <w:sz w:val="22"/>
                <w:szCs w:val="22"/>
              </w:rPr>
              <w:t>ДОГОВОР-ЗАЯВКА</w:t>
            </w:r>
          </w:p>
        </w:tc>
      </w:tr>
      <w:tr w:rsidR="00752661" w:rsidRPr="00752661" w14:paraId="17F72A7D" w14:textId="40719547" w:rsidTr="00752661">
        <w:trPr>
          <w:gridAfter w:val="1"/>
          <w:wAfter w:w="1134" w:type="dxa"/>
          <w:trHeight w:val="284"/>
        </w:trPr>
        <w:tc>
          <w:tcPr>
            <w:tcW w:w="7782" w:type="dxa"/>
            <w:tcBorders>
              <w:top w:val="nil"/>
              <w:left w:val="nil"/>
              <w:bottom w:val="nil"/>
              <w:right w:val="nil"/>
            </w:tcBorders>
          </w:tcPr>
          <w:p w14:paraId="6BBEF62E" w14:textId="77777777" w:rsidR="00752661" w:rsidRPr="00752661" w:rsidRDefault="00752661" w:rsidP="00752661">
            <w:pPr>
              <w:pStyle w:val="ConsNonformat"/>
              <w:jc w:val="right"/>
              <w:rPr>
                <w:rFonts w:ascii="Cambria" w:hAnsi="Cambria"/>
                <w:b/>
                <w:sz w:val="22"/>
                <w:szCs w:val="22"/>
                <w:u w:val="single"/>
              </w:rPr>
            </w:pPr>
            <w:r w:rsidRPr="00752661">
              <w:rPr>
                <w:rFonts w:ascii="Cambria" w:hAnsi="Cambria"/>
                <w:b/>
                <w:sz w:val="22"/>
                <w:szCs w:val="22"/>
              </w:rPr>
              <w:t xml:space="preserve">перевозки грузов автомобильным транспортом № </w:t>
            </w:r>
          </w:p>
        </w:tc>
        <w:tc>
          <w:tcPr>
            <w:tcW w:w="1824" w:type="dxa"/>
            <w:tcBorders>
              <w:top w:val="nil"/>
              <w:left w:val="nil"/>
              <w:right w:val="nil"/>
            </w:tcBorders>
          </w:tcPr>
          <w:p w14:paraId="6078A78C" w14:textId="1243DF94" w:rsidR="00752661" w:rsidRPr="00752661" w:rsidRDefault="00752661" w:rsidP="00752661">
            <w:pPr>
              <w:pStyle w:val="ConsNonformat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56C51C51" w14:textId="680AA0F0" w:rsidR="006E74B4" w:rsidRDefault="006E74B4" w:rsidP="0091148D">
      <w:pPr>
        <w:pStyle w:val="ConsNonformat"/>
        <w:ind w:right="261"/>
        <w:jc w:val="center"/>
        <w:rPr>
          <w:rFonts w:ascii="Cambria" w:hAnsi="Cambria"/>
          <w:b/>
          <w:sz w:val="22"/>
          <w:szCs w:val="22"/>
        </w:rPr>
      </w:pPr>
    </w:p>
    <w:p w14:paraId="23A36714" w14:textId="77777777" w:rsidR="00752661" w:rsidRPr="00321143" w:rsidRDefault="00752661" w:rsidP="0091148D">
      <w:pPr>
        <w:pStyle w:val="ConsNonformat"/>
        <w:ind w:right="261"/>
        <w:jc w:val="center"/>
        <w:rPr>
          <w:rFonts w:ascii="Cambria" w:hAnsi="Cambria"/>
          <w:b/>
          <w:sz w:val="22"/>
          <w:szCs w:val="22"/>
        </w:rPr>
      </w:pPr>
    </w:p>
    <w:p w14:paraId="62DC2E35" w14:textId="406690EE" w:rsidR="00EB2EF3" w:rsidRPr="00321143" w:rsidRDefault="00B232B3" w:rsidP="00AA2C36">
      <w:pPr>
        <w:ind w:left="284"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 xml:space="preserve">г. </w:t>
      </w:r>
      <w:r w:rsidR="00467303">
        <w:rPr>
          <w:rFonts w:ascii="Cambria" w:hAnsi="Cambria"/>
          <w:b/>
          <w:sz w:val="22"/>
          <w:szCs w:val="22"/>
        </w:rPr>
        <w:t>Новосибирск</w:t>
      </w:r>
      <w:r w:rsidR="009C2B64" w:rsidRPr="00321143">
        <w:rPr>
          <w:rFonts w:ascii="Cambria" w:hAnsi="Cambria"/>
          <w:b/>
          <w:sz w:val="22"/>
          <w:szCs w:val="22"/>
        </w:rPr>
        <w:tab/>
      </w:r>
      <w:r w:rsidR="00EB2EF3" w:rsidRPr="00321143">
        <w:rPr>
          <w:rFonts w:ascii="Cambria" w:hAnsi="Cambria"/>
          <w:b/>
          <w:sz w:val="22"/>
          <w:szCs w:val="22"/>
        </w:rPr>
        <w:t xml:space="preserve">                    </w:t>
      </w:r>
      <w:r w:rsidR="00D009A1" w:rsidRPr="00321143">
        <w:rPr>
          <w:rFonts w:ascii="Cambria" w:hAnsi="Cambria"/>
          <w:b/>
          <w:sz w:val="22"/>
          <w:szCs w:val="22"/>
        </w:rPr>
        <w:t xml:space="preserve"> </w:t>
      </w:r>
      <w:r w:rsidRPr="00321143">
        <w:rPr>
          <w:rFonts w:ascii="Cambria" w:hAnsi="Cambria"/>
          <w:b/>
          <w:sz w:val="22"/>
          <w:szCs w:val="22"/>
        </w:rPr>
        <w:t xml:space="preserve">              </w:t>
      </w:r>
      <w:r w:rsidR="00D009A1" w:rsidRPr="00321143">
        <w:rPr>
          <w:rFonts w:ascii="Cambria" w:hAnsi="Cambria"/>
          <w:b/>
          <w:sz w:val="22"/>
          <w:szCs w:val="22"/>
        </w:rPr>
        <w:t xml:space="preserve">    </w:t>
      </w:r>
      <w:r w:rsidR="006D5CA8" w:rsidRPr="00321143">
        <w:rPr>
          <w:rFonts w:ascii="Cambria" w:hAnsi="Cambria"/>
          <w:b/>
          <w:sz w:val="22"/>
          <w:szCs w:val="22"/>
        </w:rPr>
        <w:t xml:space="preserve">                                                           </w:t>
      </w:r>
      <w:r w:rsidR="00D66323">
        <w:rPr>
          <w:rFonts w:ascii="Cambria" w:hAnsi="Cambria"/>
          <w:b/>
          <w:sz w:val="22"/>
          <w:szCs w:val="22"/>
        </w:rPr>
        <w:t xml:space="preserve"> </w:t>
      </w:r>
      <w:r w:rsidR="00DD4305" w:rsidRPr="00321143">
        <w:rPr>
          <w:rFonts w:ascii="Cambria" w:hAnsi="Cambria"/>
          <w:b/>
          <w:sz w:val="22"/>
          <w:szCs w:val="22"/>
        </w:rPr>
        <w:t>«</w:t>
      </w:r>
      <w:r w:rsidR="00AA2C36" w:rsidRPr="00321143">
        <w:rPr>
          <w:rFonts w:ascii="Cambria" w:hAnsi="Cambria"/>
          <w:b/>
          <w:sz w:val="22"/>
          <w:szCs w:val="22"/>
        </w:rPr>
        <w:t>_</w:t>
      </w:r>
      <w:r w:rsidR="00D66323">
        <w:rPr>
          <w:rFonts w:ascii="Cambria" w:hAnsi="Cambria"/>
          <w:b/>
          <w:sz w:val="22"/>
          <w:szCs w:val="22"/>
        </w:rPr>
        <w:t>__</w:t>
      </w:r>
      <w:r w:rsidR="00AA2C36" w:rsidRPr="00321143">
        <w:rPr>
          <w:rFonts w:ascii="Cambria" w:hAnsi="Cambria"/>
          <w:b/>
          <w:sz w:val="22"/>
          <w:szCs w:val="22"/>
        </w:rPr>
        <w:t>_</w:t>
      </w:r>
      <w:r w:rsidR="00A32CA2" w:rsidRPr="00321143">
        <w:rPr>
          <w:rFonts w:ascii="Cambria" w:hAnsi="Cambria"/>
          <w:b/>
          <w:sz w:val="22"/>
          <w:szCs w:val="22"/>
        </w:rPr>
        <w:t>__</w:t>
      </w:r>
      <w:r w:rsidR="001504CA" w:rsidRPr="00321143">
        <w:rPr>
          <w:rFonts w:ascii="Cambria" w:hAnsi="Cambria"/>
          <w:b/>
          <w:sz w:val="22"/>
          <w:szCs w:val="22"/>
        </w:rPr>
        <w:t xml:space="preserve">» </w:t>
      </w:r>
      <w:r w:rsidR="00D66323">
        <w:rPr>
          <w:rFonts w:ascii="Cambria" w:hAnsi="Cambria"/>
          <w:b/>
          <w:sz w:val="22"/>
          <w:szCs w:val="22"/>
        </w:rPr>
        <w:t>______</w:t>
      </w:r>
      <w:r w:rsidR="00A32CA2" w:rsidRPr="00321143">
        <w:rPr>
          <w:rFonts w:ascii="Cambria" w:hAnsi="Cambria"/>
          <w:b/>
          <w:sz w:val="22"/>
          <w:szCs w:val="22"/>
        </w:rPr>
        <w:t>__________</w:t>
      </w:r>
      <w:r w:rsidR="00DD4305" w:rsidRPr="00321143">
        <w:rPr>
          <w:rFonts w:ascii="Cambria" w:hAnsi="Cambria"/>
          <w:b/>
          <w:sz w:val="22"/>
          <w:szCs w:val="22"/>
        </w:rPr>
        <w:t>2</w:t>
      </w:r>
      <w:r w:rsidR="00970285" w:rsidRPr="00321143">
        <w:rPr>
          <w:rFonts w:ascii="Cambria" w:hAnsi="Cambria"/>
          <w:b/>
          <w:sz w:val="22"/>
          <w:szCs w:val="22"/>
        </w:rPr>
        <w:t>0</w:t>
      </w:r>
      <w:r w:rsidR="00A32CA2" w:rsidRPr="00321143">
        <w:rPr>
          <w:rFonts w:ascii="Cambria" w:hAnsi="Cambria"/>
          <w:b/>
          <w:sz w:val="22"/>
          <w:szCs w:val="22"/>
        </w:rPr>
        <w:t>__</w:t>
      </w:r>
      <w:r w:rsidR="00D66323">
        <w:rPr>
          <w:rFonts w:ascii="Cambria" w:hAnsi="Cambria"/>
          <w:b/>
          <w:sz w:val="22"/>
          <w:szCs w:val="22"/>
        </w:rPr>
        <w:t>___</w:t>
      </w:r>
      <w:r w:rsidR="00970285" w:rsidRPr="00321143">
        <w:rPr>
          <w:rFonts w:ascii="Cambria" w:hAnsi="Cambria"/>
          <w:b/>
          <w:sz w:val="22"/>
          <w:szCs w:val="22"/>
        </w:rPr>
        <w:t>года</w:t>
      </w:r>
    </w:p>
    <w:p w14:paraId="33E59ED7" w14:textId="77777777" w:rsidR="00E55648" w:rsidRPr="00321143" w:rsidRDefault="00E55648" w:rsidP="0091148D">
      <w:pPr>
        <w:tabs>
          <w:tab w:val="left" w:pos="9781"/>
        </w:tabs>
        <w:ind w:right="261" w:firstLine="426"/>
        <w:jc w:val="both"/>
        <w:rPr>
          <w:rFonts w:ascii="Cambria" w:hAnsi="Cambria"/>
          <w:b/>
          <w:sz w:val="22"/>
          <w:szCs w:val="22"/>
        </w:rPr>
      </w:pPr>
    </w:p>
    <w:p w14:paraId="21B2917A" w14:textId="7DB29FA9" w:rsidR="002543D1" w:rsidRDefault="0009615F" w:rsidP="001F70BC">
      <w:p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Индивидуальный предприниматель Белоцерковский Дмитрий Викторович</w:t>
      </w:r>
      <w:r w:rsidR="00D605C2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действующий на основании листа записи ЕГРИП от 10.04.2024 г. № 324547600062607</w:t>
      </w:r>
      <w:r w:rsidR="00D605C2">
        <w:rPr>
          <w:rFonts w:ascii="Cambria" w:hAnsi="Cambria"/>
          <w:sz w:val="22"/>
          <w:szCs w:val="22"/>
        </w:rPr>
        <w:t xml:space="preserve"> </w:t>
      </w:r>
      <w:r w:rsidR="00317A06" w:rsidRPr="00321143">
        <w:rPr>
          <w:rFonts w:ascii="Cambria" w:hAnsi="Cambria"/>
          <w:sz w:val="22"/>
          <w:szCs w:val="22"/>
        </w:rPr>
        <w:t>именуем</w:t>
      </w:r>
      <w:r w:rsidR="00D605C2">
        <w:rPr>
          <w:rFonts w:ascii="Cambria" w:hAnsi="Cambria"/>
          <w:sz w:val="22"/>
          <w:szCs w:val="22"/>
        </w:rPr>
        <w:t>ый</w:t>
      </w:r>
      <w:r w:rsidR="001C2ED1" w:rsidRPr="00321143">
        <w:rPr>
          <w:rFonts w:ascii="Cambria" w:hAnsi="Cambria"/>
          <w:sz w:val="22"/>
          <w:szCs w:val="22"/>
        </w:rPr>
        <w:t xml:space="preserve"> в дальнейшем «</w:t>
      </w:r>
      <w:r w:rsidR="00F52C8F">
        <w:rPr>
          <w:rFonts w:ascii="Cambria" w:hAnsi="Cambria"/>
          <w:sz w:val="22"/>
          <w:szCs w:val="22"/>
        </w:rPr>
        <w:t>Исполнитель</w:t>
      </w:r>
      <w:r w:rsidR="001F70BC" w:rsidRPr="00321143">
        <w:rPr>
          <w:rFonts w:ascii="Cambria" w:hAnsi="Cambria"/>
          <w:sz w:val="22"/>
          <w:szCs w:val="22"/>
        </w:rPr>
        <w:t>»,</w:t>
      </w:r>
      <w:r w:rsidR="00D605C2">
        <w:rPr>
          <w:rFonts w:ascii="Cambria" w:hAnsi="Cambria"/>
          <w:sz w:val="22"/>
          <w:szCs w:val="22"/>
        </w:rPr>
        <w:t xml:space="preserve"> </w:t>
      </w:r>
      <w:r w:rsidR="001C2ED1" w:rsidRPr="00321143">
        <w:rPr>
          <w:rFonts w:ascii="Cambria" w:hAnsi="Cambria"/>
          <w:sz w:val="22"/>
          <w:szCs w:val="22"/>
        </w:rPr>
        <w:t xml:space="preserve">с одной стороны </w:t>
      </w:r>
      <w:r w:rsidR="00EB2EF3" w:rsidRPr="00321143">
        <w:rPr>
          <w:rFonts w:ascii="Cambria" w:hAnsi="Cambria"/>
          <w:sz w:val="22"/>
          <w:szCs w:val="22"/>
        </w:rPr>
        <w:t xml:space="preserve"> 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2543D1" w14:paraId="3DE0EEDA" w14:textId="77777777" w:rsidTr="002543D1">
        <w:tc>
          <w:tcPr>
            <w:tcW w:w="9922" w:type="dxa"/>
          </w:tcPr>
          <w:p w14:paraId="57ADB40B" w14:textId="0B997DBF" w:rsidR="002543D1" w:rsidRDefault="002543D1" w:rsidP="001F70BC">
            <w:pPr>
              <w:ind w:right="261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и гражданин </w:t>
            </w:r>
          </w:p>
        </w:tc>
      </w:tr>
      <w:tr w:rsidR="002543D1" w14:paraId="70B53BD2" w14:textId="77777777" w:rsidTr="002543D1">
        <w:tc>
          <w:tcPr>
            <w:tcW w:w="9922" w:type="dxa"/>
          </w:tcPr>
          <w:p w14:paraId="7937E766" w14:textId="77777777" w:rsidR="002543D1" w:rsidRDefault="002543D1" w:rsidP="001F70BC">
            <w:pPr>
              <w:ind w:right="26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2543D1" w14:paraId="64B515B9" w14:textId="77777777" w:rsidTr="002543D1">
        <w:tc>
          <w:tcPr>
            <w:tcW w:w="9922" w:type="dxa"/>
          </w:tcPr>
          <w:p w14:paraId="73C4EC95" w14:textId="77777777" w:rsidR="002543D1" w:rsidRDefault="002543D1" w:rsidP="001F70BC">
            <w:pPr>
              <w:ind w:right="261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B0B740D" w14:textId="050E1EA8" w:rsidR="00EB2EF3" w:rsidRPr="00321143" w:rsidRDefault="00EB2EF3" w:rsidP="002543D1">
      <w:pPr>
        <w:ind w:left="284" w:right="261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именуем</w:t>
      </w:r>
      <w:r w:rsidR="00FF6FE1" w:rsidRPr="00321143">
        <w:rPr>
          <w:rFonts w:ascii="Cambria" w:hAnsi="Cambria"/>
          <w:sz w:val="22"/>
          <w:szCs w:val="22"/>
        </w:rPr>
        <w:t>ый</w:t>
      </w:r>
      <w:r w:rsidRPr="00321143">
        <w:rPr>
          <w:rFonts w:ascii="Cambria" w:hAnsi="Cambria"/>
          <w:sz w:val="22"/>
          <w:szCs w:val="22"/>
        </w:rPr>
        <w:t xml:space="preserve"> в дальнейшем «</w:t>
      </w:r>
      <w:r w:rsidR="000824F8" w:rsidRPr="00321143">
        <w:rPr>
          <w:rFonts w:ascii="Cambria" w:hAnsi="Cambria"/>
          <w:sz w:val="22"/>
          <w:szCs w:val="22"/>
        </w:rPr>
        <w:t>Заказчик</w:t>
      </w:r>
      <w:r w:rsidRPr="00321143">
        <w:rPr>
          <w:rFonts w:ascii="Cambria" w:hAnsi="Cambria"/>
          <w:sz w:val="22"/>
          <w:szCs w:val="22"/>
        </w:rPr>
        <w:t xml:space="preserve">», </w:t>
      </w:r>
      <w:r w:rsidR="00D47D53" w:rsidRPr="00321143">
        <w:rPr>
          <w:rFonts w:ascii="Cambria" w:hAnsi="Cambria"/>
          <w:sz w:val="22"/>
          <w:szCs w:val="22"/>
        </w:rPr>
        <w:t>с другой стороны, совместно именуемые «Стороны»</w:t>
      </w:r>
      <w:r w:rsidR="004258A7" w:rsidRPr="00321143">
        <w:rPr>
          <w:rFonts w:ascii="Cambria" w:hAnsi="Cambria"/>
          <w:sz w:val="22"/>
          <w:szCs w:val="22"/>
        </w:rPr>
        <w:t>,</w:t>
      </w:r>
      <w:r w:rsidR="00306DDA" w:rsidRPr="00321143">
        <w:rPr>
          <w:rFonts w:ascii="Cambria" w:hAnsi="Cambria"/>
          <w:sz w:val="22"/>
          <w:szCs w:val="22"/>
        </w:rPr>
        <w:t xml:space="preserve"> заключили </w:t>
      </w:r>
      <w:r w:rsidR="00D47D53" w:rsidRPr="00321143">
        <w:rPr>
          <w:rFonts w:ascii="Cambria" w:hAnsi="Cambria"/>
          <w:sz w:val="22"/>
          <w:szCs w:val="22"/>
        </w:rPr>
        <w:t>настоящий Д</w:t>
      </w:r>
      <w:r w:rsidR="00306DDA" w:rsidRPr="00321143">
        <w:rPr>
          <w:rFonts w:ascii="Cambria" w:hAnsi="Cambria"/>
          <w:sz w:val="22"/>
          <w:szCs w:val="22"/>
        </w:rPr>
        <w:t>оговор</w:t>
      </w:r>
      <w:r w:rsidR="00D47D53" w:rsidRPr="00321143">
        <w:rPr>
          <w:rFonts w:ascii="Cambria" w:hAnsi="Cambria"/>
          <w:sz w:val="22"/>
          <w:szCs w:val="22"/>
        </w:rPr>
        <w:t xml:space="preserve"> о нижеследующем:</w:t>
      </w:r>
    </w:p>
    <w:p w14:paraId="516FD74F" w14:textId="77777777" w:rsidR="00317A06" w:rsidRPr="00321143" w:rsidRDefault="00317A06" w:rsidP="001F70BC">
      <w:pPr>
        <w:ind w:left="284" w:right="261" w:firstLine="567"/>
        <w:jc w:val="both"/>
        <w:rPr>
          <w:rFonts w:ascii="Cambria" w:hAnsi="Cambria"/>
          <w:sz w:val="22"/>
          <w:szCs w:val="22"/>
        </w:rPr>
      </w:pPr>
    </w:p>
    <w:p w14:paraId="4AA3E191" w14:textId="665EB32F" w:rsidR="00F6774B" w:rsidRDefault="004207FD" w:rsidP="00BB009E">
      <w:pPr>
        <w:pStyle w:val="af6"/>
        <w:numPr>
          <w:ilvl w:val="0"/>
          <w:numId w:val="25"/>
        </w:numPr>
        <w:ind w:right="261"/>
        <w:jc w:val="center"/>
        <w:rPr>
          <w:rFonts w:ascii="Cambria" w:hAnsi="Cambria"/>
          <w:b/>
          <w:sz w:val="22"/>
          <w:szCs w:val="22"/>
        </w:rPr>
      </w:pPr>
      <w:r w:rsidRPr="00BB009E">
        <w:rPr>
          <w:rFonts w:ascii="Cambria" w:hAnsi="Cambria"/>
          <w:b/>
          <w:sz w:val="22"/>
          <w:szCs w:val="22"/>
        </w:rPr>
        <w:t>ПРЕДМЕТ ДОГОВОРА</w:t>
      </w:r>
    </w:p>
    <w:p w14:paraId="3E99D482" w14:textId="77777777" w:rsidR="00F52C8F" w:rsidRPr="00BB009E" w:rsidRDefault="00F52C8F" w:rsidP="00F52C8F">
      <w:pPr>
        <w:pStyle w:val="af6"/>
        <w:ind w:left="825" w:right="261"/>
        <w:rPr>
          <w:rFonts w:ascii="Cambria" w:hAnsi="Cambria"/>
          <w:b/>
          <w:sz w:val="22"/>
          <w:szCs w:val="22"/>
        </w:rPr>
      </w:pPr>
    </w:p>
    <w:p w14:paraId="5D99526C" w14:textId="3D61553D" w:rsidR="00BB009E" w:rsidRDefault="00F6774B" w:rsidP="00BB009E">
      <w:pPr>
        <w:pStyle w:val="af6"/>
        <w:numPr>
          <w:ilvl w:val="1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В </w:t>
      </w:r>
      <w:r w:rsidR="007F4EFF" w:rsidRPr="00321143">
        <w:rPr>
          <w:rFonts w:ascii="Cambria" w:hAnsi="Cambria"/>
          <w:sz w:val="22"/>
          <w:szCs w:val="22"/>
        </w:rPr>
        <w:t xml:space="preserve">соответствии с условиями </w:t>
      </w:r>
      <w:r w:rsidRPr="00321143">
        <w:rPr>
          <w:rFonts w:ascii="Cambria" w:hAnsi="Cambria"/>
          <w:sz w:val="22"/>
          <w:szCs w:val="22"/>
        </w:rPr>
        <w:t xml:space="preserve">настоящего Договора </w:t>
      </w:r>
      <w:r w:rsidR="00F52C8F">
        <w:rPr>
          <w:rFonts w:ascii="Cambria" w:hAnsi="Cambria"/>
          <w:sz w:val="22"/>
          <w:szCs w:val="22"/>
        </w:rPr>
        <w:t>Исполнитель</w:t>
      </w:r>
      <w:r w:rsidRPr="00321143">
        <w:rPr>
          <w:rFonts w:ascii="Cambria" w:hAnsi="Cambria"/>
          <w:sz w:val="22"/>
          <w:szCs w:val="22"/>
        </w:rPr>
        <w:t xml:space="preserve"> </w:t>
      </w:r>
      <w:r w:rsidR="002537B9" w:rsidRPr="00321143">
        <w:rPr>
          <w:rFonts w:ascii="Cambria" w:hAnsi="Cambria"/>
          <w:sz w:val="22"/>
          <w:szCs w:val="22"/>
        </w:rPr>
        <w:t xml:space="preserve">обязуется </w:t>
      </w:r>
      <w:r w:rsidR="001F70BC" w:rsidRPr="00321143">
        <w:rPr>
          <w:rFonts w:ascii="Cambria" w:hAnsi="Cambria"/>
          <w:sz w:val="22"/>
          <w:szCs w:val="22"/>
        </w:rPr>
        <w:t xml:space="preserve">по поручению Заказчика осуществить перевозку грузов по территории Российской Федерации специализированным автотранспортом – автовозами, а Заказчик обязуется оплатить </w:t>
      </w:r>
      <w:r w:rsidR="00F52C8F">
        <w:rPr>
          <w:rFonts w:ascii="Cambria" w:hAnsi="Cambria"/>
          <w:sz w:val="22"/>
          <w:szCs w:val="22"/>
        </w:rPr>
        <w:t>Исполнителю</w:t>
      </w:r>
      <w:r w:rsidR="001F70BC" w:rsidRPr="00321143">
        <w:rPr>
          <w:rFonts w:ascii="Cambria" w:hAnsi="Cambria"/>
          <w:sz w:val="22"/>
          <w:szCs w:val="22"/>
        </w:rPr>
        <w:t xml:space="preserve"> стоимость перевозки в размере и сроки, преду</w:t>
      </w:r>
      <w:r w:rsidR="00AA2C36" w:rsidRPr="00321143">
        <w:rPr>
          <w:rFonts w:ascii="Cambria" w:hAnsi="Cambria"/>
          <w:sz w:val="22"/>
          <w:szCs w:val="22"/>
        </w:rPr>
        <w:t>смотренные настоящим Договором.</w:t>
      </w:r>
    </w:p>
    <w:p w14:paraId="7E756081" w14:textId="77777777" w:rsidR="00BB009E" w:rsidRDefault="00BB009E" w:rsidP="007B6B25">
      <w:pPr>
        <w:pStyle w:val="af6"/>
        <w:ind w:left="851" w:right="261"/>
        <w:jc w:val="both"/>
        <w:rPr>
          <w:rFonts w:ascii="Cambria" w:hAnsi="Cambria"/>
          <w:sz w:val="22"/>
          <w:szCs w:val="22"/>
        </w:rPr>
      </w:pPr>
    </w:p>
    <w:p w14:paraId="72E904A6" w14:textId="5E702635" w:rsidR="00BB009E" w:rsidRPr="00905961" w:rsidRDefault="00BB009E" w:rsidP="00737756">
      <w:pPr>
        <w:pStyle w:val="af6"/>
        <w:numPr>
          <w:ilvl w:val="0"/>
          <w:numId w:val="25"/>
        </w:numPr>
        <w:ind w:right="261"/>
        <w:jc w:val="center"/>
        <w:rPr>
          <w:rFonts w:ascii="Cambria" w:hAnsi="Cambria"/>
          <w:sz w:val="22"/>
          <w:szCs w:val="22"/>
        </w:rPr>
      </w:pPr>
      <w:r w:rsidRPr="000A6C4E">
        <w:rPr>
          <w:rFonts w:ascii="Cambria" w:hAnsi="Cambria"/>
          <w:b/>
          <w:sz w:val="22"/>
          <w:szCs w:val="22"/>
        </w:rPr>
        <w:t>УСЛОВИЯ ПЕРЕВОЗКИ</w:t>
      </w:r>
    </w:p>
    <w:p w14:paraId="56E4321E" w14:textId="77777777" w:rsidR="00905961" w:rsidRPr="00F52C8F" w:rsidRDefault="00905961" w:rsidP="00905961">
      <w:pPr>
        <w:pStyle w:val="af6"/>
        <w:ind w:left="825" w:right="261"/>
        <w:rPr>
          <w:rFonts w:ascii="Cambria" w:hAnsi="Cambria"/>
          <w:sz w:val="22"/>
          <w:szCs w:val="22"/>
        </w:rPr>
      </w:pPr>
    </w:p>
    <w:tbl>
      <w:tblPr>
        <w:tblStyle w:val="a7"/>
        <w:tblW w:w="10683" w:type="dxa"/>
        <w:tblLook w:val="04A0" w:firstRow="1" w:lastRow="0" w:firstColumn="1" w:lastColumn="0" w:noHBand="0" w:noVBand="1"/>
      </w:tblPr>
      <w:tblGrid>
        <w:gridCol w:w="5341"/>
        <w:gridCol w:w="5342"/>
      </w:tblGrid>
      <w:tr w:rsidR="00301ECF" w14:paraId="259A79F3" w14:textId="77777777" w:rsidTr="00B348D7">
        <w:trPr>
          <w:trHeight w:val="300"/>
        </w:trPr>
        <w:tc>
          <w:tcPr>
            <w:tcW w:w="5341" w:type="dxa"/>
          </w:tcPr>
          <w:p w14:paraId="1B9719F3" w14:textId="259F09AE" w:rsidR="00301ECF" w:rsidRPr="000A6C4E" w:rsidRDefault="00301ECF" w:rsidP="00301ECF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Город отправки</w:t>
            </w:r>
          </w:p>
        </w:tc>
        <w:tc>
          <w:tcPr>
            <w:tcW w:w="5342" w:type="dxa"/>
          </w:tcPr>
          <w:p w14:paraId="0ECB3AC6" w14:textId="0398EB8E" w:rsidR="00301ECF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4B3C4265" w14:textId="77777777" w:rsidTr="00B348D7">
        <w:trPr>
          <w:trHeight w:val="310"/>
        </w:trPr>
        <w:tc>
          <w:tcPr>
            <w:tcW w:w="5341" w:type="dxa"/>
          </w:tcPr>
          <w:p w14:paraId="6195942B" w14:textId="0DC80F2B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Город получения</w:t>
            </w:r>
          </w:p>
        </w:tc>
        <w:tc>
          <w:tcPr>
            <w:tcW w:w="5342" w:type="dxa"/>
          </w:tcPr>
          <w:p w14:paraId="42622BEF" w14:textId="77777777" w:rsidR="00301ECF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1B058ADE" w14:textId="77777777" w:rsidTr="00B348D7">
        <w:trPr>
          <w:trHeight w:val="600"/>
        </w:trPr>
        <w:tc>
          <w:tcPr>
            <w:tcW w:w="5341" w:type="dxa"/>
          </w:tcPr>
          <w:p w14:paraId="1C0A08EE" w14:textId="3A69FBB5" w:rsidR="00301ECF" w:rsidRPr="000A6C4E" w:rsidRDefault="00301ECF" w:rsidP="00301ECF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 xml:space="preserve">Контактное лицо в пункте разгрузки </w:t>
            </w:r>
          </w:p>
          <w:p w14:paraId="457E3DB2" w14:textId="48054CC2" w:rsidR="00301ECF" w:rsidRPr="000A6C4E" w:rsidRDefault="00301ECF" w:rsidP="00301ECF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(фамилия, имя, номер телефона)</w:t>
            </w:r>
          </w:p>
        </w:tc>
        <w:tc>
          <w:tcPr>
            <w:tcW w:w="5342" w:type="dxa"/>
          </w:tcPr>
          <w:p w14:paraId="1711A577" w14:textId="77777777" w:rsidR="00301ECF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B348D7" w14:paraId="173B7221" w14:textId="77777777" w:rsidTr="00B348D7">
        <w:trPr>
          <w:trHeight w:val="301"/>
        </w:trPr>
        <w:tc>
          <w:tcPr>
            <w:tcW w:w="5341" w:type="dxa"/>
          </w:tcPr>
          <w:p w14:paraId="3C23AAAC" w14:textId="7A5FFF3C" w:rsidR="00B348D7" w:rsidRPr="000A6C4E" w:rsidRDefault="00B348D7" w:rsidP="00301ECF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Срок доставки</w:t>
            </w:r>
          </w:p>
        </w:tc>
        <w:tc>
          <w:tcPr>
            <w:tcW w:w="5342" w:type="dxa"/>
          </w:tcPr>
          <w:p w14:paraId="3F5767F2" w14:textId="77777777" w:rsidR="00B348D7" w:rsidRDefault="00B348D7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63D0C291" w14:textId="77777777" w:rsidTr="00B348D7">
        <w:trPr>
          <w:trHeight w:val="300"/>
        </w:trPr>
        <w:tc>
          <w:tcPr>
            <w:tcW w:w="10683" w:type="dxa"/>
            <w:gridSpan w:val="2"/>
          </w:tcPr>
          <w:p w14:paraId="140375F4" w14:textId="0529DC8A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Информация о грузе</w:t>
            </w:r>
          </w:p>
        </w:tc>
      </w:tr>
      <w:tr w:rsidR="00301ECF" w14:paraId="52D7DE4B" w14:textId="77777777" w:rsidTr="00B348D7">
        <w:trPr>
          <w:trHeight w:val="310"/>
        </w:trPr>
        <w:tc>
          <w:tcPr>
            <w:tcW w:w="5341" w:type="dxa"/>
          </w:tcPr>
          <w:p w14:paraId="5AC525F7" w14:textId="059AB856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Наименование, марка, модель</w:t>
            </w:r>
          </w:p>
        </w:tc>
        <w:tc>
          <w:tcPr>
            <w:tcW w:w="5342" w:type="dxa"/>
          </w:tcPr>
          <w:p w14:paraId="584E6725" w14:textId="77777777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2BF6418E" w14:textId="77777777" w:rsidTr="00B348D7">
        <w:trPr>
          <w:trHeight w:val="300"/>
        </w:trPr>
        <w:tc>
          <w:tcPr>
            <w:tcW w:w="5341" w:type="dxa"/>
          </w:tcPr>
          <w:p w14:paraId="680F2FD8" w14:textId="32071A4D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VIN</w:t>
            </w:r>
          </w:p>
        </w:tc>
        <w:tc>
          <w:tcPr>
            <w:tcW w:w="5342" w:type="dxa"/>
          </w:tcPr>
          <w:p w14:paraId="29AB4EAE" w14:textId="77777777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734C239A" w14:textId="77777777" w:rsidTr="00B348D7">
        <w:trPr>
          <w:trHeight w:val="300"/>
        </w:trPr>
        <w:tc>
          <w:tcPr>
            <w:tcW w:w="5341" w:type="dxa"/>
          </w:tcPr>
          <w:p w14:paraId="51BFFAE6" w14:textId="5BF5F9AA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Стоимость груза, руб.</w:t>
            </w:r>
          </w:p>
        </w:tc>
        <w:tc>
          <w:tcPr>
            <w:tcW w:w="5342" w:type="dxa"/>
          </w:tcPr>
          <w:p w14:paraId="4D0927E4" w14:textId="77777777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7F3355A7" w14:textId="77777777" w:rsidTr="00B348D7">
        <w:trPr>
          <w:trHeight w:val="310"/>
        </w:trPr>
        <w:tc>
          <w:tcPr>
            <w:tcW w:w="5341" w:type="dxa"/>
          </w:tcPr>
          <w:p w14:paraId="5D8A974D" w14:textId="38C46331" w:rsidR="00301ECF" w:rsidRPr="000A6C4E" w:rsidRDefault="00301ECF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Вес груза, кг</w:t>
            </w:r>
          </w:p>
        </w:tc>
        <w:tc>
          <w:tcPr>
            <w:tcW w:w="5342" w:type="dxa"/>
          </w:tcPr>
          <w:p w14:paraId="28DB46AE" w14:textId="77777777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4E36316F" w14:textId="77777777" w:rsidTr="00B348D7">
        <w:trPr>
          <w:trHeight w:val="600"/>
        </w:trPr>
        <w:tc>
          <w:tcPr>
            <w:tcW w:w="5341" w:type="dxa"/>
          </w:tcPr>
          <w:p w14:paraId="23D00753" w14:textId="62CBD7A4" w:rsidR="00301ECF" w:rsidRPr="000A6C4E" w:rsidRDefault="00301ECF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 xml:space="preserve">Габариты груза </w:t>
            </w:r>
          </w:p>
          <w:p w14:paraId="567CB52A" w14:textId="45E95789" w:rsidR="00301ECF" w:rsidRPr="000A6C4E" w:rsidRDefault="00301ECF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Д/Ш/В</w:t>
            </w:r>
          </w:p>
        </w:tc>
        <w:tc>
          <w:tcPr>
            <w:tcW w:w="5342" w:type="dxa"/>
          </w:tcPr>
          <w:p w14:paraId="093EEDD1" w14:textId="77777777" w:rsidR="00301ECF" w:rsidRPr="000A6C4E" w:rsidRDefault="00301ECF" w:rsidP="00BB009E">
            <w:pPr>
              <w:ind w:right="261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301ECF" w14:paraId="431CAB3D" w14:textId="77777777" w:rsidTr="00D921EB">
        <w:trPr>
          <w:trHeight w:val="616"/>
        </w:trPr>
        <w:tc>
          <w:tcPr>
            <w:tcW w:w="5341" w:type="dxa"/>
          </w:tcPr>
          <w:p w14:paraId="4533D355" w14:textId="77777777" w:rsidR="00353D78" w:rsidRDefault="00301ECF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 xml:space="preserve">Способ </w:t>
            </w:r>
            <w:r w:rsidR="00353D78" w:rsidRPr="00353D78">
              <w:rPr>
                <w:rFonts w:ascii="Cambria" w:hAnsi="Cambria"/>
                <w:b/>
                <w:bCs/>
                <w:sz w:val="22"/>
                <w:szCs w:val="22"/>
              </w:rPr>
              <w:t xml:space="preserve">доставки на </w:t>
            </w:r>
          </w:p>
          <w:p w14:paraId="7604C990" w14:textId="33AB143A" w:rsidR="00301ECF" w:rsidRPr="000A6C4E" w:rsidRDefault="00353D78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353D78">
              <w:rPr>
                <w:rFonts w:ascii="Cambria" w:hAnsi="Cambria"/>
                <w:b/>
                <w:bCs/>
                <w:sz w:val="22"/>
                <w:szCs w:val="22"/>
              </w:rPr>
              <w:t>стоянку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/</w:t>
            </w:r>
            <w:r w:rsidR="00301ECF" w:rsidRPr="000A6C4E">
              <w:rPr>
                <w:rFonts w:ascii="Cambria" w:hAnsi="Cambria"/>
                <w:b/>
                <w:bCs/>
                <w:sz w:val="22"/>
                <w:szCs w:val="22"/>
              </w:rPr>
              <w:t>погрузки/разгрузки</w:t>
            </w:r>
          </w:p>
        </w:tc>
        <w:tc>
          <w:tcPr>
            <w:tcW w:w="5342" w:type="dxa"/>
          </w:tcPr>
          <w:p w14:paraId="067ECC98" w14:textId="77777777" w:rsidR="00301ECF" w:rsidRPr="000A6C4E" w:rsidRDefault="00B348D7" w:rsidP="000A6C4E">
            <w:pPr>
              <w:pStyle w:val="af6"/>
              <w:numPr>
                <w:ilvl w:val="0"/>
                <w:numId w:val="45"/>
              </w:numPr>
              <w:ind w:right="261"/>
              <w:rPr>
                <w:rFonts w:ascii="Cambria" w:hAnsi="Cambria"/>
                <w:sz w:val="22"/>
                <w:szCs w:val="22"/>
              </w:rPr>
            </w:pPr>
            <w:r w:rsidRPr="000A6C4E">
              <w:rPr>
                <w:rFonts w:ascii="Cambria" w:hAnsi="Cambria"/>
                <w:sz w:val="22"/>
                <w:szCs w:val="22"/>
              </w:rPr>
              <w:t>своим ходом</w:t>
            </w:r>
          </w:p>
          <w:p w14:paraId="30B5A235" w14:textId="341F4BD0" w:rsidR="00D921EB" w:rsidRPr="00D921EB" w:rsidRDefault="00D921EB" w:rsidP="00D921EB">
            <w:pPr>
              <w:pStyle w:val="af6"/>
              <w:numPr>
                <w:ilvl w:val="0"/>
                <w:numId w:val="45"/>
              </w:numPr>
              <w:ind w:right="26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спецтехника (__________ руб.)</w:t>
            </w:r>
          </w:p>
        </w:tc>
      </w:tr>
      <w:tr w:rsidR="00B348D7" w14:paraId="6C769CFF" w14:textId="77777777" w:rsidTr="00D921EB">
        <w:trPr>
          <w:trHeight w:val="853"/>
        </w:trPr>
        <w:tc>
          <w:tcPr>
            <w:tcW w:w="5341" w:type="dxa"/>
          </w:tcPr>
          <w:p w14:paraId="3F37E594" w14:textId="1217B11A" w:rsidR="00B348D7" w:rsidRPr="000A6C4E" w:rsidRDefault="00B348D7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Страхование</w:t>
            </w:r>
          </w:p>
        </w:tc>
        <w:tc>
          <w:tcPr>
            <w:tcW w:w="5342" w:type="dxa"/>
          </w:tcPr>
          <w:p w14:paraId="1A931289" w14:textId="77777777" w:rsidR="00B348D7" w:rsidRPr="000A6C4E" w:rsidRDefault="00B348D7" w:rsidP="000A6C4E">
            <w:pPr>
              <w:pStyle w:val="af6"/>
              <w:numPr>
                <w:ilvl w:val="0"/>
                <w:numId w:val="46"/>
              </w:numPr>
              <w:ind w:left="752" w:right="261"/>
              <w:rPr>
                <w:rFonts w:ascii="Cambria" w:hAnsi="Cambria"/>
                <w:sz w:val="22"/>
                <w:szCs w:val="22"/>
              </w:rPr>
            </w:pPr>
            <w:r w:rsidRPr="000A6C4E">
              <w:rPr>
                <w:rFonts w:ascii="Cambria" w:hAnsi="Cambria"/>
                <w:sz w:val="22"/>
                <w:szCs w:val="22"/>
              </w:rPr>
              <w:t>не застрахован</w:t>
            </w:r>
          </w:p>
          <w:p w14:paraId="50D0BB4F" w14:textId="77777777" w:rsidR="00B348D7" w:rsidRPr="000A6C4E" w:rsidRDefault="00B348D7" w:rsidP="000A6C4E">
            <w:pPr>
              <w:pStyle w:val="af6"/>
              <w:numPr>
                <w:ilvl w:val="0"/>
                <w:numId w:val="46"/>
              </w:numPr>
              <w:ind w:left="752" w:right="261"/>
              <w:rPr>
                <w:rFonts w:ascii="Cambria" w:hAnsi="Cambria"/>
                <w:sz w:val="22"/>
                <w:szCs w:val="22"/>
              </w:rPr>
            </w:pPr>
            <w:r w:rsidRPr="000A6C4E">
              <w:rPr>
                <w:rFonts w:ascii="Cambria" w:hAnsi="Cambria"/>
                <w:sz w:val="22"/>
                <w:szCs w:val="22"/>
              </w:rPr>
              <w:t xml:space="preserve">требуется страхование </w:t>
            </w:r>
          </w:p>
          <w:p w14:paraId="5E6F3CA6" w14:textId="7092F513" w:rsidR="00B348D7" w:rsidRPr="000A6C4E" w:rsidRDefault="00B348D7" w:rsidP="000A6C4E">
            <w:pPr>
              <w:pStyle w:val="af6"/>
              <w:ind w:left="752" w:right="261"/>
              <w:rPr>
                <w:rFonts w:ascii="Cambria" w:hAnsi="Cambria"/>
                <w:sz w:val="22"/>
                <w:szCs w:val="22"/>
              </w:rPr>
            </w:pPr>
            <w:r w:rsidRPr="000A6C4E">
              <w:rPr>
                <w:rFonts w:ascii="Cambria" w:hAnsi="Cambria"/>
                <w:sz w:val="22"/>
                <w:szCs w:val="22"/>
              </w:rPr>
              <w:t>(0,3% от стоимости груза)</w:t>
            </w:r>
          </w:p>
        </w:tc>
      </w:tr>
      <w:tr w:rsidR="00B348D7" w14:paraId="10CC88B6" w14:textId="77777777" w:rsidTr="00BB1371">
        <w:trPr>
          <w:trHeight w:val="300"/>
        </w:trPr>
        <w:tc>
          <w:tcPr>
            <w:tcW w:w="10683" w:type="dxa"/>
            <w:gridSpan w:val="2"/>
          </w:tcPr>
          <w:p w14:paraId="3A95683C" w14:textId="62E82249" w:rsidR="00B348D7" w:rsidRPr="000A6C4E" w:rsidRDefault="00B348D7" w:rsidP="00B348D7">
            <w:pPr>
              <w:ind w:right="26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Расчеты</w:t>
            </w:r>
          </w:p>
        </w:tc>
      </w:tr>
      <w:tr w:rsidR="00B348D7" w14:paraId="34AF9B96" w14:textId="77777777" w:rsidTr="00B348D7">
        <w:trPr>
          <w:trHeight w:val="300"/>
        </w:trPr>
        <w:tc>
          <w:tcPr>
            <w:tcW w:w="5341" w:type="dxa"/>
          </w:tcPr>
          <w:p w14:paraId="102376B2" w14:textId="1F628B6D" w:rsidR="00B348D7" w:rsidRPr="000A6C4E" w:rsidRDefault="00B348D7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Стоимость услуг, руб.</w:t>
            </w:r>
          </w:p>
        </w:tc>
        <w:tc>
          <w:tcPr>
            <w:tcW w:w="5342" w:type="dxa"/>
          </w:tcPr>
          <w:p w14:paraId="3B8D3ED1" w14:textId="77777777" w:rsidR="00B348D7" w:rsidRPr="000A6C4E" w:rsidRDefault="00B348D7" w:rsidP="00B348D7">
            <w:pPr>
              <w:ind w:right="261"/>
              <w:rPr>
                <w:rFonts w:ascii="Cambria" w:hAnsi="Cambria"/>
                <w:sz w:val="22"/>
                <w:szCs w:val="22"/>
              </w:rPr>
            </w:pPr>
          </w:p>
        </w:tc>
      </w:tr>
      <w:tr w:rsidR="00B348D7" w14:paraId="0B8A1B28" w14:textId="77777777" w:rsidTr="00B348D7">
        <w:trPr>
          <w:trHeight w:val="300"/>
        </w:trPr>
        <w:tc>
          <w:tcPr>
            <w:tcW w:w="5341" w:type="dxa"/>
          </w:tcPr>
          <w:p w14:paraId="04CC186A" w14:textId="50889084" w:rsidR="00B348D7" w:rsidRPr="000A6C4E" w:rsidRDefault="00B348D7" w:rsidP="00301ECF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0A6C4E">
              <w:rPr>
                <w:rFonts w:ascii="Cambria" w:hAnsi="Cambria"/>
                <w:b/>
                <w:bCs/>
                <w:sz w:val="22"/>
                <w:szCs w:val="22"/>
              </w:rPr>
              <w:t>Способ оплаты</w:t>
            </w:r>
          </w:p>
        </w:tc>
        <w:tc>
          <w:tcPr>
            <w:tcW w:w="5342" w:type="dxa"/>
          </w:tcPr>
          <w:p w14:paraId="0C39FDB8" w14:textId="5659CA70" w:rsidR="00B348D7" w:rsidRPr="000A6C4E" w:rsidRDefault="000A6C4E" w:rsidP="000A6C4E">
            <w:pPr>
              <w:pStyle w:val="af6"/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  <w:r w:rsidRPr="000A6C4E">
              <w:rPr>
                <w:rFonts w:ascii="Cambria" w:hAnsi="Cambria"/>
                <w:sz w:val="22"/>
                <w:szCs w:val="22"/>
              </w:rPr>
              <w:t>н</w:t>
            </w:r>
            <w:r w:rsidR="00B348D7" w:rsidRPr="000A6C4E">
              <w:rPr>
                <w:rFonts w:ascii="Cambria" w:hAnsi="Cambria"/>
                <w:sz w:val="22"/>
                <w:szCs w:val="22"/>
              </w:rPr>
              <w:t xml:space="preserve">аличные </w:t>
            </w:r>
          </w:p>
          <w:p w14:paraId="27C72A14" w14:textId="29E865D1" w:rsidR="00B348D7" w:rsidRPr="000A6C4E" w:rsidRDefault="000A6C4E" w:rsidP="000A6C4E">
            <w:pPr>
              <w:pStyle w:val="af6"/>
              <w:numPr>
                <w:ilvl w:val="0"/>
                <w:numId w:val="44"/>
              </w:numPr>
              <w:rPr>
                <w:rFonts w:ascii="Cambria" w:hAnsi="Cambria"/>
                <w:sz w:val="22"/>
                <w:szCs w:val="22"/>
              </w:rPr>
            </w:pPr>
            <w:r w:rsidRPr="000A6C4E">
              <w:rPr>
                <w:rFonts w:ascii="Cambria" w:hAnsi="Cambria"/>
                <w:sz w:val="22"/>
                <w:szCs w:val="22"/>
              </w:rPr>
              <w:t>п</w:t>
            </w:r>
            <w:r w:rsidR="00B348D7" w:rsidRPr="000A6C4E">
              <w:rPr>
                <w:rFonts w:ascii="Cambria" w:hAnsi="Cambria"/>
                <w:sz w:val="22"/>
                <w:szCs w:val="22"/>
              </w:rPr>
              <w:t xml:space="preserve">еревод на банковскую карту </w:t>
            </w:r>
          </w:p>
          <w:p w14:paraId="24D1467E" w14:textId="5B94F469" w:rsidR="00B348D7" w:rsidRPr="000A6C4E" w:rsidRDefault="000A6C4E" w:rsidP="000A6C4E">
            <w:pPr>
              <w:pStyle w:val="af6"/>
              <w:numPr>
                <w:ilvl w:val="0"/>
                <w:numId w:val="44"/>
              </w:numPr>
              <w:ind w:right="261"/>
              <w:rPr>
                <w:rFonts w:ascii="Cambria" w:hAnsi="Cambria"/>
                <w:sz w:val="22"/>
                <w:szCs w:val="22"/>
              </w:rPr>
            </w:pPr>
            <w:r w:rsidRPr="000A6C4E">
              <w:rPr>
                <w:rFonts w:ascii="Cambria" w:hAnsi="Cambria"/>
                <w:sz w:val="22"/>
                <w:szCs w:val="22"/>
              </w:rPr>
              <w:t>п</w:t>
            </w:r>
            <w:r w:rsidR="00B348D7" w:rsidRPr="000A6C4E">
              <w:rPr>
                <w:rFonts w:ascii="Cambria" w:hAnsi="Cambria"/>
                <w:sz w:val="22"/>
                <w:szCs w:val="22"/>
              </w:rPr>
              <w:t>еревод на счет ИП</w:t>
            </w:r>
            <w:r w:rsidRPr="000A6C4E">
              <w:rPr>
                <w:rFonts w:ascii="Cambria" w:hAnsi="Cambria"/>
                <w:sz w:val="22"/>
                <w:szCs w:val="22"/>
              </w:rPr>
              <w:t xml:space="preserve"> по реквизитам</w:t>
            </w:r>
            <w:r w:rsidR="00B348D7" w:rsidRPr="000A6C4E">
              <w:rPr>
                <w:rFonts w:ascii="Cambria" w:hAnsi="Cambria"/>
                <w:sz w:val="22"/>
                <w:szCs w:val="22"/>
              </w:rPr>
              <w:t xml:space="preserve"> (без НДС)</w:t>
            </w:r>
          </w:p>
        </w:tc>
      </w:tr>
    </w:tbl>
    <w:p w14:paraId="73CBE54F" w14:textId="77777777" w:rsidR="00905961" w:rsidRDefault="00905961" w:rsidP="00B348D7">
      <w:pPr>
        <w:pStyle w:val="20"/>
        <w:spacing w:line="240" w:lineRule="auto"/>
        <w:ind w:left="825" w:right="261"/>
        <w:rPr>
          <w:rFonts w:ascii="Cambria" w:hAnsi="Cambria"/>
          <w:b/>
          <w:sz w:val="22"/>
          <w:szCs w:val="22"/>
        </w:rPr>
      </w:pPr>
    </w:p>
    <w:p w14:paraId="67AC375A" w14:textId="5FB19283" w:rsidR="00AA2C36" w:rsidRDefault="004207FD" w:rsidP="00F52C8F">
      <w:pPr>
        <w:pStyle w:val="20"/>
        <w:numPr>
          <w:ilvl w:val="0"/>
          <w:numId w:val="25"/>
        </w:numPr>
        <w:spacing w:after="0" w:line="240" w:lineRule="auto"/>
        <w:ind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>ПРАВА И ОБЯЗАННОСТИ СТОРОН</w:t>
      </w:r>
    </w:p>
    <w:p w14:paraId="0C6FCCC2" w14:textId="77777777" w:rsidR="00905961" w:rsidRDefault="00905961" w:rsidP="00905961">
      <w:pPr>
        <w:pStyle w:val="20"/>
        <w:spacing w:after="0" w:line="240" w:lineRule="auto"/>
        <w:ind w:left="825" w:right="261"/>
        <w:rPr>
          <w:rFonts w:ascii="Cambria" w:hAnsi="Cambria"/>
          <w:b/>
          <w:sz w:val="22"/>
          <w:szCs w:val="22"/>
        </w:rPr>
      </w:pPr>
    </w:p>
    <w:p w14:paraId="54D46670" w14:textId="2CCC9D42" w:rsidR="00FB2CFB" w:rsidRPr="00321143" w:rsidRDefault="009C6607" w:rsidP="00F52C8F">
      <w:pPr>
        <w:pStyle w:val="20"/>
        <w:spacing w:after="0" w:line="240" w:lineRule="auto"/>
        <w:ind w:left="284" w:right="261" w:firstLine="56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3</w:t>
      </w:r>
      <w:r w:rsidR="009C4582" w:rsidRPr="00321143">
        <w:rPr>
          <w:rFonts w:ascii="Cambria" w:hAnsi="Cambria"/>
          <w:b/>
          <w:sz w:val="22"/>
          <w:szCs w:val="22"/>
        </w:rPr>
        <w:t>.</w:t>
      </w:r>
      <w:r w:rsidR="00F52C8F" w:rsidRPr="00321143">
        <w:rPr>
          <w:rFonts w:ascii="Cambria" w:hAnsi="Cambria"/>
          <w:b/>
          <w:sz w:val="22"/>
          <w:szCs w:val="22"/>
        </w:rPr>
        <w:t>1. Заказчик</w:t>
      </w:r>
      <w:r w:rsidR="009C4582" w:rsidRPr="00321143">
        <w:rPr>
          <w:rFonts w:ascii="Cambria" w:hAnsi="Cambria"/>
          <w:b/>
          <w:sz w:val="22"/>
          <w:szCs w:val="22"/>
        </w:rPr>
        <w:t xml:space="preserve"> обязан: </w:t>
      </w:r>
    </w:p>
    <w:p w14:paraId="693D152D" w14:textId="1BCBA24A" w:rsidR="00EC2D18" w:rsidRPr="00321143" w:rsidRDefault="00EC2D18" w:rsidP="00F52C8F">
      <w:pPr>
        <w:pStyle w:val="20"/>
        <w:numPr>
          <w:ilvl w:val="2"/>
          <w:numId w:val="25"/>
        </w:numPr>
        <w:spacing w:after="0" w:line="240" w:lineRule="auto"/>
        <w:ind w:left="1418" w:right="261" w:hanging="566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Своевременно предоставить для погрузки подготовленный груз</w:t>
      </w:r>
      <w:r w:rsidR="000A6C4E">
        <w:rPr>
          <w:rFonts w:ascii="Cambria" w:hAnsi="Cambria"/>
          <w:sz w:val="22"/>
          <w:szCs w:val="22"/>
        </w:rPr>
        <w:t>,</w:t>
      </w:r>
      <w:r w:rsidRPr="00321143">
        <w:rPr>
          <w:rFonts w:ascii="Cambria" w:hAnsi="Cambria"/>
          <w:sz w:val="22"/>
          <w:szCs w:val="22"/>
        </w:rPr>
        <w:t xml:space="preserve"> </w:t>
      </w:r>
      <w:r w:rsidR="000A6C4E">
        <w:rPr>
          <w:rFonts w:ascii="Cambria" w:hAnsi="Cambria"/>
          <w:sz w:val="22"/>
          <w:szCs w:val="22"/>
        </w:rPr>
        <w:t>а</w:t>
      </w:r>
      <w:r w:rsidRPr="00321143">
        <w:rPr>
          <w:rFonts w:ascii="Cambria" w:hAnsi="Cambria"/>
          <w:sz w:val="22"/>
          <w:szCs w:val="22"/>
        </w:rPr>
        <w:t xml:space="preserve"> именно:</w:t>
      </w:r>
    </w:p>
    <w:p w14:paraId="67625535" w14:textId="7082495B" w:rsidR="00EC2D18" w:rsidRPr="00321143" w:rsidRDefault="000A6C4E" w:rsidP="00733C65">
      <w:pPr>
        <w:pStyle w:val="af6"/>
        <w:numPr>
          <w:ilvl w:val="0"/>
          <w:numId w:val="28"/>
        </w:numPr>
        <w:ind w:right="26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а</w:t>
      </w:r>
      <w:r w:rsidR="00EC2D18" w:rsidRPr="00321143">
        <w:rPr>
          <w:rFonts w:ascii="Cambria" w:hAnsi="Cambria"/>
          <w:b/>
          <w:sz w:val="22"/>
          <w:szCs w:val="22"/>
        </w:rPr>
        <w:t xml:space="preserve">втомобиль должен быть чистым (если автомобиль грязный, то провести осмотр лакокрасочного покрытия транспортного средства будет невозможно, о чем будет сделана соответствующая запись в </w:t>
      </w:r>
      <w:r>
        <w:rPr>
          <w:rFonts w:ascii="Cambria" w:hAnsi="Cambria"/>
          <w:b/>
          <w:sz w:val="22"/>
          <w:szCs w:val="22"/>
        </w:rPr>
        <w:t>А</w:t>
      </w:r>
      <w:r w:rsidR="00EC2D18" w:rsidRPr="00321143">
        <w:rPr>
          <w:rFonts w:ascii="Cambria" w:hAnsi="Cambria"/>
          <w:b/>
          <w:sz w:val="22"/>
          <w:szCs w:val="22"/>
        </w:rPr>
        <w:t>кте приема-передачи</w:t>
      </w:r>
      <w:r w:rsidR="00BA72DF">
        <w:rPr>
          <w:rFonts w:ascii="Cambria" w:hAnsi="Cambria"/>
          <w:b/>
          <w:sz w:val="22"/>
          <w:szCs w:val="22"/>
        </w:rPr>
        <w:t xml:space="preserve"> транспортного средства</w:t>
      </w:r>
      <w:r w:rsidR="00912C2C" w:rsidRPr="00321143">
        <w:rPr>
          <w:rFonts w:ascii="Cambria" w:hAnsi="Cambria"/>
          <w:b/>
          <w:sz w:val="22"/>
          <w:szCs w:val="22"/>
        </w:rPr>
        <w:t xml:space="preserve"> (Приложение №</w:t>
      </w:r>
      <w:r>
        <w:rPr>
          <w:rFonts w:ascii="Cambria" w:hAnsi="Cambria"/>
          <w:b/>
          <w:sz w:val="22"/>
          <w:szCs w:val="22"/>
        </w:rPr>
        <w:t>1</w:t>
      </w:r>
      <w:r w:rsidR="00912C2C" w:rsidRPr="00321143">
        <w:rPr>
          <w:rFonts w:ascii="Cambria" w:hAnsi="Cambria"/>
          <w:b/>
          <w:sz w:val="22"/>
          <w:szCs w:val="22"/>
        </w:rPr>
        <w:t>)</w:t>
      </w:r>
      <w:r w:rsidR="00EC2D18" w:rsidRPr="00321143">
        <w:rPr>
          <w:rFonts w:ascii="Cambria" w:hAnsi="Cambria"/>
          <w:b/>
          <w:sz w:val="22"/>
          <w:szCs w:val="22"/>
        </w:rPr>
        <w:t xml:space="preserve">, в этом случае </w:t>
      </w:r>
      <w:r w:rsidR="00F52C8F">
        <w:rPr>
          <w:rFonts w:ascii="Cambria" w:hAnsi="Cambria"/>
          <w:b/>
          <w:sz w:val="22"/>
          <w:szCs w:val="22"/>
        </w:rPr>
        <w:t>Исполнитель</w:t>
      </w:r>
      <w:r w:rsidR="00EC2D18" w:rsidRPr="00321143">
        <w:rPr>
          <w:rFonts w:ascii="Cambria" w:hAnsi="Cambria"/>
          <w:b/>
          <w:sz w:val="22"/>
          <w:szCs w:val="22"/>
        </w:rPr>
        <w:t xml:space="preserve"> не несет ответственности за состояние лакокрасочного покрытия транспортного средства);</w:t>
      </w:r>
    </w:p>
    <w:p w14:paraId="3BDA96AC" w14:textId="25D8BF56" w:rsidR="00912C2C" w:rsidRPr="004321FD" w:rsidRDefault="000A6C4E" w:rsidP="00EC2D18">
      <w:pPr>
        <w:pStyle w:val="af6"/>
        <w:numPr>
          <w:ilvl w:val="0"/>
          <w:numId w:val="28"/>
        </w:numPr>
        <w:ind w:right="26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н</w:t>
      </w:r>
      <w:r w:rsidR="00912C2C" w:rsidRPr="004321FD">
        <w:rPr>
          <w:rFonts w:ascii="Cambria" w:hAnsi="Cambria" w:cs="Arial"/>
          <w:b/>
          <w:sz w:val="22"/>
          <w:szCs w:val="22"/>
        </w:rPr>
        <w:t>акачать шины до рекомендованного давления;</w:t>
      </w:r>
    </w:p>
    <w:p w14:paraId="4BD3055F" w14:textId="7DCECF2B" w:rsidR="004321FD" w:rsidRPr="00C83B4F" w:rsidRDefault="000A6C4E" w:rsidP="00EC2D18">
      <w:pPr>
        <w:pStyle w:val="af6"/>
        <w:numPr>
          <w:ilvl w:val="0"/>
          <w:numId w:val="28"/>
        </w:numPr>
        <w:ind w:right="26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с</w:t>
      </w:r>
      <w:r w:rsidR="004321FD" w:rsidRPr="004321FD">
        <w:rPr>
          <w:rFonts w:ascii="Cambria" w:hAnsi="Cambria"/>
          <w:b/>
          <w:color w:val="000000"/>
          <w:sz w:val="22"/>
          <w:szCs w:val="22"/>
        </w:rPr>
        <w:t>истемы питания, смазки и охлаждения транспортного средства не должны иметь течи топлива, масла, охлаждающей жидкости</w:t>
      </w:r>
      <w:r w:rsidR="004321FD">
        <w:rPr>
          <w:rFonts w:ascii="Cambria" w:hAnsi="Cambria"/>
          <w:b/>
          <w:color w:val="000000"/>
          <w:sz w:val="22"/>
          <w:szCs w:val="22"/>
        </w:rPr>
        <w:t>;</w:t>
      </w:r>
    </w:p>
    <w:p w14:paraId="7981F2E3" w14:textId="37BAEC7E" w:rsidR="004321FD" w:rsidRPr="00C83B4F" w:rsidRDefault="000A6C4E" w:rsidP="00C83B4F">
      <w:pPr>
        <w:pStyle w:val="af6"/>
        <w:numPr>
          <w:ilvl w:val="0"/>
          <w:numId w:val="28"/>
        </w:numPr>
        <w:ind w:right="26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в</w:t>
      </w:r>
      <w:r w:rsidR="00C83B4F">
        <w:rPr>
          <w:rFonts w:ascii="Cambria" w:hAnsi="Cambria"/>
          <w:b/>
          <w:color w:val="000000"/>
          <w:sz w:val="22"/>
          <w:szCs w:val="22"/>
        </w:rPr>
        <w:t xml:space="preserve"> зимнее время перевозок охлаждающая жидкость не должна быть разбавлена водой, так как при разбавлении температура замерзания антифриза существенно повысится и это может привести к замерзанию жидкости и разрыву радиатора охлаждающей жидкости, блока цилиндров двигателя, а также привести в негодность систему охлаждения. </w:t>
      </w:r>
    </w:p>
    <w:p w14:paraId="094FE574" w14:textId="60D9758B" w:rsidR="00EC2D18" w:rsidRPr="00321143" w:rsidRDefault="000A6C4E" w:rsidP="00EC2D18">
      <w:pPr>
        <w:pStyle w:val="af6"/>
        <w:numPr>
          <w:ilvl w:val="0"/>
          <w:numId w:val="28"/>
        </w:numPr>
        <w:ind w:right="26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в</w:t>
      </w:r>
      <w:r w:rsidR="00EC2D18" w:rsidRPr="00321143">
        <w:rPr>
          <w:rFonts w:ascii="Cambria" w:hAnsi="Cambria" w:cs="Arial"/>
          <w:b/>
          <w:sz w:val="22"/>
          <w:szCs w:val="22"/>
        </w:rPr>
        <w:t xml:space="preserve"> топливном баке должно быть залито не менее 10 литров топлива. При несоблюдении данного требования </w:t>
      </w:r>
      <w:r w:rsidR="00F52C8F">
        <w:rPr>
          <w:rFonts w:ascii="Cambria" w:hAnsi="Cambria" w:cs="Arial"/>
          <w:b/>
          <w:sz w:val="22"/>
          <w:szCs w:val="22"/>
        </w:rPr>
        <w:t>Исполнитель</w:t>
      </w:r>
      <w:r w:rsidR="00EC2D18" w:rsidRPr="00321143">
        <w:rPr>
          <w:rFonts w:ascii="Cambria" w:hAnsi="Cambria" w:cs="Arial"/>
          <w:b/>
          <w:sz w:val="22"/>
          <w:szCs w:val="22"/>
        </w:rPr>
        <w:t xml:space="preserve"> имеет право привлекать к погрузке или выгрузке груза третьих лиц (воспользоваться услугами кранов, манипуляторов, погрузчиков и т.п.), услуги которых оплачиваются Заказчиком отдельно на основании чеков, квитанций и т.п.;</w:t>
      </w:r>
    </w:p>
    <w:p w14:paraId="1C78F401" w14:textId="1BFC4F3A" w:rsidR="007D0344" w:rsidRPr="00C83B33" w:rsidRDefault="000A6C4E" w:rsidP="00402F31">
      <w:pPr>
        <w:pStyle w:val="af6"/>
        <w:numPr>
          <w:ilvl w:val="0"/>
          <w:numId w:val="28"/>
        </w:numPr>
        <w:ind w:right="261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в</w:t>
      </w:r>
      <w:r w:rsidR="00EC2D18" w:rsidRPr="00C83B33">
        <w:rPr>
          <w:rFonts w:ascii="Cambria" w:hAnsi="Cambria" w:cs="Arial"/>
          <w:b/>
          <w:sz w:val="22"/>
          <w:szCs w:val="22"/>
        </w:rPr>
        <w:t>се системы охраны и безопасности должны быть выключены</w:t>
      </w:r>
      <w:r w:rsidR="00C83B33" w:rsidRPr="00C83B33">
        <w:rPr>
          <w:rFonts w:ascii="Cambria" w:hAnsi="Cambria" w:cs="Arial"/>
          <w:b/>
          <w:sz w:val="22"/>
          <w:szCs w:val="22"/>
        </w:rPr>
        <w:t>.</w:t>
      </w:r>
    </w:p>
    <w:p w14:paraId="67357AEA" w14:textId="77777777" w:rsidR="007D0344" w:rsidRDefault="007D0344" w:rsidP="007D0344">
      <w:pPr>
        <w:pStyle w:val="af6"/>
        <w:numPr>
          <w:ilvl w:val="2"/>
          <w:numId w:val="25"/>
        </w:numPr>
        <w:ind w:left="284" w:right="261" w:firstLine="568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Предоставить груз на погрузку/разгрузку только в светлое время суток, для обеспечения визуального осмотра автомобиля на наличие внешних дефектов. Погрузка/разгрузка в темное время суток затрудняет осмотр груза на наличие внешних дефектов, о чем в Акте приема-передачи будет сделана отметка. </w:t>
      </w:r>
    </w:p>
    <w:p w14:paraId="09B957D3" w14:textId="6C8F8AE8" w:rsidR="0040731E" w:rsidRPr="00321143" w:rsidRDefault="0040731E" w:rsidP="007D0344">
      <w:pPr>
        <w:pStyle w:val="af6"/>
        <w:numPr>
          <w:ilvl w:val="2"/>
          <w:numId w:val="25"/>
        </w:numPr>
        <w:ind w:left="284" w:right="261" w:firstLine="5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Поставить в известность </w:t>
      </w:r>
      <w:r w:rsidR="00F52C8F">
        <w:rPr>
          <w:rFonts w:ascii="Cambria" w:hAnsi="Cambria"/>
          <w:sz w:val="22"/>
          <w:szCs w:val="22"/>
        </w:rPr>
        <w:t>Исполнителя</w:t>
      </w:r>
      <w:r>
        <w:rPr>
          <w:rFonts w:ascii="Cambria" w:hAnsi="Cambria"/>
          <w:sz w:val="22"/>
          <w:szCs w:val="22"/>
        </w:rPr>
        <w:t xml:space="preserve"> о всех внутренних повреждениях и скрытых дефект</w:t>
      </w:r>
      <w:r w:rsidR="000A6C4E">
        <w:rPr>
          <w:rFonts w:ascii="Cambria" w:hAnsi="Cambria"/>
          <w:sz w:val="22"/>
          <w:szCs w:val="22"/>
        </w:rPr>
        <w:t>ах</w:t>
      </w:r>
      <w:r>
        <w:rPr>
          <w:rFonts w:ascii="Cambria" w:hAnsi="Cambria"/>
          <w:sz w:val="22"/>
          <w:szCs w:val="22"/>
        </w:rPr>
        <w:t xml:space="preserve"> автомобиля.</w:t>
      </w:r>
    </w:p>
    <w:p w14:paraId="266AF3F3" w14:textId="3A64000B" w:rsidR="00DB6A1F" w:rsidRPr="00321143" w:rsidRDefault="009C4582" w:rsidP="00DB6A1F">
      <w:pPr>
        <w:pStyle w:val="af6"/>
        <w:numPr>
          <w:ilvl w:val="2"/>
          <w:numId w:val="25"/>
        </w:numPr>
        <w:ind w:left="284" w:right="261" w:firstLine="568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Предостав</w:t>
      </w:r>
      <w:r w:rsidR="0068395A" w:rsidRPr="00321143">
        <w:rPr>
          <w:rFonts w:ascii="Cambria" w:hAnsi="Cambria"/>
          <w:sz w:val="22"/>
          <w:szCs w:val="22"/>
        </w:rPr>
        <w:t xml:space="preserve">ить </w:t>
      </w:r>
      <w:r w:rsidR="00F52C8F">
        <w:rPr>
          <w:rFonts w:ascii="Cambria" w:hAnsi="Cambria"/>
          <w:sz w:val="22"/>
          <w:szCs w:val="22"/>
        </w:rPr>
        <w:t>Исполнителю</w:t>
      </w:r>
      <w:r w:rsidR="0068395A" w:rsidRPr="00321143">
        <w:rPr>
          <w:rFonts w:ascii="Cambria" w:hAnsi="Cambria"/>
          <w:sz w:val="22"/>
          <w:szCs w:val="22"/>
        </w:rPr>
        <w:t xml:space="preserve"> на предъявляемый</w:t>
      </w:r>
      <w:r w:rsidRPr="00321143">
        <w:rPr>
          <w:rFonts w:ascii="Cambria" w:hAnsi="Cambria"/>
          <w:sz w:val="22"/>
          <w:szCs w:val="22"/>
        </w:rPr>
        <w:t xml:space="preserve"> к перевозке </w:t>
      </w:r>
      <w:r w:rsidR="0068395A" w:rsidRPr="00321143">
        <w:rPr>
          <w:rFonts w:ascii="Cambria" w:hAnsi="Cambria"/>
          <w:sz w:val="22"/>
          <w:szCs w:val="22"/>
        </w:rPr>
        <w:t>груз</w:t>
      </w:r>
      <w:r w:rsidRPr="00321143">
        <w:rPr>
          <w:rFonts w:ascii="Cambria" w:hAnsi="Cambria"/>
          <w:sz w:val="22"/>
          <w:szCs w:val="22"/>
        </w:rPr>
        <w:t xml:space="preserve"> </w:t>
      </w:r>
      <w:r w:rsidR="0071245F" w:rsidRPr="00321143">
        <w:rPr>
          <w:rFonts w:ascii="Cambria" w:hAnsi="Cambria"/>
          <w:sz w:val="22"/>
          <w:szCs w:val="22"/>
        </w:rPr>
        <w:t xml:space="preserve">необходимые </w:t>
      </w:r>
      <w:r w:rsidRPr="00321143">
        <w:rPr>
          <w:rFonts w:ascii="Cambria" w:hAnsi="Cambria"/>
          <w:sz w:val="22"/>
          <w:szCs w:val="22"/>
        </w:rPr>
        <w:t xml:space="preserve">сопроводительные документы. Все переданные документы описываются в Акте приема </w:t>
      </w:r>
      <w:r w:rsidR="00912C2C" w:rsidRPr="00321143">
        <w:rPr>
          <w:rFonts w:ascii="Cambria" w:hAnsi="Cambria"/>
          <w:sz w:val="22"/>
          <w:szCs w:val="22"/>
        </w:rPr>
        <w:t>- передачи</w:t>
      </w:r>
      <w:r w:rsidR="0068395A" w:rsidRPr="00321143">
        <w:rPr>
          <w:rFonts w:ascii="Cambria" w:hAnsi="Cambria"/>
          <w:sz w:val="22"/>
          <w:szCs w:val="22"/>
        </w:rPr>
        <w:t>. Заказчик гарантирует подл</w:t>
      </w:r>
      <w:r w:rsidR="00017C5C" w:rsidRPr="00321143">
        <w:rPr>
          <w:rFonts w:ascii="Cambria" w:hAnsi="Cambria"/>
          <w:sz w:val="22"/>
          <w:szCs w:val="22"/>
        </w:rPr>
        <w:t>инность документов на груз (ПТС/заверенная нотариально копия ПТС,</w:t>
      </w:r>
      <w:r w:rsidR="0068395A" w:rsidRPr="00321143">
        <w:rPr>
          <w:rFonts w:ascii="Cambria" w:hAnsi="Cambria"/>
          <w:sz w:val="22"/>
          <w:szCs w:val="22"/>
        </w:rPr>
        <w:t xml:space="preserve"> СОР, доверенность, договор купли </w:t>
      </w:r>
      <w:r w:rsidR="00EC2D18" w:rsidRPr="00321143">
        <w:rPr>
          <w:rFonts w:ascii="Cambria" w:hAnsi="Cambria"/>
          <w:sz w:val="22"/>
          <w:szCs w:val="22"/>
        </w:rPr>
        <w:t>–</w:t>
      </w:r>
      <w:r w:rsidR="0068395A" w:rsidRPr="00321143">
        <w:rPr>
          <w:rFonts w:ascii="Cambria" w:hAnsi="Cambria"/>
          <w:sz w:val="22"/>
          <w:szCs w:val="22"/>
        </w:rPr>
        <w:t xml:space="preserve"> продажи</w:t>
      </w:r>
      <w:r w:rsidR="00EC2D18" w:rsidRPr="00321143">
        <w:rPr>
          <w:rFonts w:ascii="Cambria" w:hAnsi="Cambria"/>
          <w:sz w:val="22"/>
          <w:szCs w:val="22"/>
        </w:rPr>
        <w:t xml:space="preserve"> и др. документы) и правильность их оформления.</w:t>
      </w:r>
    </w:p>
    <w:p w14:paraId="6B50DAC0" w14:textId="77777777" w:rsidR="00BB0B83" w:rsidRDefault="00DB6A1F" w:rsidP="00AE0579">
      <w:pPr>
        <w:pStyle w:val="af6"/>
        <w:numPr>
          <w:ilvl w:val="2"/>
          <w:numId w:val="25"/>
        </w:numPr>
        <w:ind w:left="284" w:right="261" w:firstLine="568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В случае, если технические характеристики Груза (габаритные размеры, вес) не соответствуют представленным в Заявке и данное несоответствие приводит к нарушениям правил </w:t>
      </w:r>
    </w:p>
    <w:p w14:paraId="701D70E4" w14:textId="42A9A818" w:rsidR="00AE0579" w:rsidRPr="00BB0B83" w:rsidRDefault="00DB6A1F" w:rsidP="00BB0B83">
      <w:pPr>
        <w:ind w:left="284" w:right="261"/>
        <w:jc w:val="both"/>
        <w:rPr>
          <w:rFonts w:ascii="Cambria" w:hAnsi="Cambria"/>
          <w:sz w:val="22"/>
          <w:szCs w:val="22"/>
        </w:rPr>
      </w:pPr>
      <w:r w:rsidRPr="00BB0B83">
        <w:rPr>
          <w:rFonts w:ascii="Cambria" w:hAnsi="Cambria"/>
          <w:sz w:val="22"/>
          <w:szCs w:val="22"/>
        </w:rPr>
        <w:t xml:space="preserve">перевозки, Заказчик обязан возместить </w:t>
      </w:r>
      <w:r w:rsidR="00F52C8F">
        <w:rPr>
          <w:rFonts w:ascii="Cambria" w:hAnsi="Cambria"/>
          <w:sz w:val="22"/>
          <w:szCs w:val="22"/>
        </w:rPr>
        <w:t>Исполнителю</w:t>
      </w:r>
      <w:r w:rsidRPr="00BB0B83">
        <w:rPr>
          <w:rFonts w:ascii="Cambria" w:hAnsi="Cambria"/>
          <w:sz w:val="22"/>
          <w:szCs w:val="22"/>
        </w:rPr>
        <w:t xml:space="preserve"> дополнительные расходы за превышение общего веса, нагрузки на ось и превышения допустимых габаритов.</w:t>
      </w:r>
    </w:p>
    <w:p w14:paraId="49D927B2" w14:textId="537AD825" w:rsidR="00AE0579" w:rsidRPr="00321143" w:rsidRDefault="00AE0579" w:rsidP="00AE0579">
      <w:pPr>
        <w:pStyle w:val="af6"/>
        <w:numPr>
          <w:ilvl w:val="2"/>
          <w:numId w:val="25"/>
        </w:numPr>
        <w:ind w:left="284" w:right="261" w:firstLine="568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Принять и осмотреть доставленный </w:t>
      </w:r>
      <w:r w:rsidR="00F52C8F">
        <w:rPr>
          <w:rFonts w:ascii="Cambria" w:hAnsi="Cambria"/>
          <w:sz w:val="22"/>
          <w:szCs w:val="22"/>
        </w:rPr>
        <w:t>Исполнителе</w:t>
      </w:r>
      <w:r w:rsidRPr="00321143">
        <w:rPr>
          <w:rFonts w:ascii="Cambria" w:hAnsi="Cambria"/>
          <w:sz w:val="22"/>
          <w:szCs w:val="22"/>
        </w:rPr>
        <w:t>м груз в пункте назначения и подписать</w:t>
      </w:r>
      <w:r w:rsidR="00017C5C" w:rsidRPr="00321143">
        <w:rPr>
          <w:rFonts w:ascii="Cambria" w:hAnsi="Cambria"/>
          <w:sz w:val="22"/>
          <w:szCs w:val="22"/>
        </w:rPr>
        <w:t xml:space="preserve"> на месте</w:t>
      </w:r>
      <w:r w:rsidRPr="00321143">
        <w:rPr>
          <w:rFonts w:ascii="Cambria" w:hAnsi="Cambria"/>
          <w:sz w:val="22"/>
          <w:szCs w:val="22"/>
        </w:rPr>
        <w:t xml:space="preserve"> Акт приема – передачи. В случае отказа подписывать Акт, в нем делается соответствующая отметка</w:t>
      </w:r>
      <w:r w:rsidR="00017C5C" w:rsidRPr="00321143">
        <w:rPr>
          <w:rFonts w:ascii="Cambria" w:hAnsi="Cambria"/>
          <w:sz w:val="22"/>
          <w:szCs w:val="22"/>
        </w:rPr>
        <w:t xml:space="preserve">. </w:t>
      </w:r>
    </w:p>
    <w:p w14:paraId="2AD4BC38" w14:textId="0FB01BCE" w:rsidR="00AE0579" w:rsidRPr="00321143" w:rsidRDefault="00017C5C" w:rsidP="00AE0579">
      <w:pPr>
        <w:pStyle w:val="af6"/>
        <w:numPr>
          <w:ilvl w:val="2"/>
          <w:numId w:val="25"/>
        </w:numPr>
        <w:ind w:left="284" w:right="261" w:firstLine="568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Оплатить услугу </w:t>
      </w:r>
      <w:r w:rsidR="00F52C8F">
        <w:rPr>
          <w:rFonts w:ascii="Cambria" w:hAnsi="Cambria"/>
          <w:sz w:val="22"/>
          <w:szCs w:val="22"/>
        </w:rPr>
        <w:t>Исполнителя</w:t>
      </w:r>
      <w:r w:rsidR="002B7D3B" w:rsidRPr="00321143">
        <w:rPr>
          <w:rFonts w:ascii="Cambria" w:hAnsi="Cambria"/>
          <w:sz w:val="22"/>
          <w:szCs w:val="22"/>
        </w:rPr>
        <w:t xml:space="preserve"> </w:t>
      </w:r>
      <w:r w:rsidRPr="00321143">
        <w:rPr>
          <w:rFonts w:ascii="Cambria" w:hAnsi="Cambria"/>
          <w:sz w:val="22"/>
          <w:szCs w:val="22"/>
        </w:rPr>
        <w:t xml:space="preserve">в полном размере в соответствии с условиями Заявки. </w:t>
      </w:r>
    </w:p>
    <w:p w14:paraId="3E45810B" w14:textId="6DC1353B" w:rsidR="0049551A" w:rsidRDefault="0049551A" w:rsidP="002B453A">
      <w:pPr>
        <w:pStyle w:val="af6"/>
        <w:numPr>
          <w:ilvl w:val="2"/>
          <w:numId w:val="25"/>
        </w:numPr>
        <w:ind w:left="284" w:right="261" w:firstLine="568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Заказчик гарантирует, что он является законным владельцем груза, что груз не имеет вложений, запрещенных или имеющих ограничения к перевозке автомобильным транспортом</w:t>
      </w:r>
      <w:r w:rsidR="00BE5A03" w:rsidRPr="00321143">
        <w:rPr>
          <w:rFonts w:ascii="Cambria" w:hAnsi="Cambria"/>
          <w:sz w:val="22"/>
          <w:szCs w:val="22"/>
        </w:rPr>
        <w:t xml:space="preserve"> (оружие, наркотические средства, </w:t>
      </w:r>
      <w:r w:rsidR="005E07A4" w:rsidRPr="007B6B25">
        <w:rPr>
          <w:rFonts w:ascii="Cambria" w:hAnsi="Cambria"/>
          <w:sz w:val="22"/>
          <w:szCs w:val="22"/>
        </w:rPr>
        <w:t>взрывчатые,  самовозгорающиеся, легковоспламеняющиеся, отравляющие, ядовитые, едкие и зловонные вещества, сжатые или сжиженные газы</w:t>
      </w:r>
      <w:r w:rsidR="005E07A4">
        <w:rPr>
          <w:rFonts w:ascii="Cambria" w:hAnsi="Cambria"/>
          <w:sz w:val="22"/>
          <w:szCs w:val="22"/>
        </w:rPr>
        <w:t xml:space="preserve">, </w:t>
      </w:r>
      <w:r w:rsidR="00BE5A03" w:rsidRPr="00321143">
        <w:rPr>
          <w:rFonts w:ascii="Cambria" w:hAnsi="Cambria"/>
          <w:sz w:val="22"/>
          <w:szCs w:val="22"/>
        </w:rPr>
        <w:t>пр</w:t>
      </w:r>
      <w:r w:rsidR="0021129E">
        <w:rPr>
          <w:rFonts w:ascii="Cambria" w:hAnsi="Cambria"/>
          <w:sz w:val="22"/>
          <w:szCs w:val="22"/>
        </w:rPr>
        <w:t xml:space="preserve">едметы историко-художественной </w:t>
      </w:r>
      <w:r w:rsidR="00BE5A03" w:rsidRPr="00321143">
        <w:rPr>
          <w:rFonts w:ascii="Cambria" w:hAnsi="Cambria"/>
          <w:sz w:val="22"/>
          <w:szCs w:val="22"/>
        </w:rPr>
        <w:t xml:space="preserve">ценности и </w:t>
      </w:r>
      <w:r w:rsidR="005E07A4" w:rsidRPr="007B6B25">
        <w:rPr>
          <w:rFonts w:ascii="Cambria" w:hAnsi="Cambria"/>
          <w:sz w:val="22"/>
          <w:szCs w:val="22"/>
        </w:rPr>
        <w:t>другие запрещённые к перевозке грузы</w:t>
      </w:r>
      <w:r w:rsidR="00BE5A03" w:rsidRPr="00321143">
        <w:rPr>
          <w:rFonts w:ascii="Cambria" w:hAnsi="Cambria"/>
          <w:sz w:val="22"/>
          <w:szCs w:val="22"/>
        </w:rPr>
        <w:t>)</w:t>
      </w:r>
      <w:r w:rsidRPr="00321143">
        <w:rPr>
          <w:rFonts w:ascii="Cambria" w:hAnsi="Cambria"/>
          <w:sz w:val="22"/>
          <w:szCs w:val="22"/>
        </w:rPr>
        <w:t xml:space="preserve"> на условиях </w:t>
      </w:r>
      <w:r w:rsidR="00F52C8F">
        <w:rPr>
          <w:rFonts w:ascii="Cambria" w:hAnsi="Cambria"/>
          <w:sz w:val="22"/>
          <w:szCs w:val="22"/>
        </w:rPr>
        <w:t>Исполнителя</w:t>
      </w:r>
      <w:r w:rsidRPr="00321143">
        <w:rPr>
          <w:rFonts w:ascii="Cambria" w:hAnsi="Cambria"/>
          <w:sz w:val="22"/>
          <w:szCs w:val="22"/>
        </w:rPr>
        <w:t xml:space="preserve"> в соответствии с действующим законодательством РФ.</w:t>
      </w:r>
    </w:p>
    <w:p w14:paraId="67DC6DC7" w14:textId="77777777" w:rsidR="002B7D3B" w:rsidRPr="00321143" w:rsidRDefault="002B7D3B" w:rsidP="002B7D3B">
      <w:pPr>
        <w:ind w:right="261"/>
        <w:jc w:val="both"/>
        <w:rPr>
          <w:rFonts w:ascii="Cambria" w:hAnsi="Cambria"/>
          <w:sz w:val="22"/>
          <w:szCs w:val="22"/>
        </w:rPr>
      </w:pPr>
    </w:p>
    <w:p w14:paraId="0E6C650E" w14:textId="75AADA57" w:rsidR="002B7D3B" w:rsidRPr="00321143" w:rsidRDefault="00F52C8F" w:rsidP="002B7D3B">
      <w:pPr>
        <w:pStyle w:val="af6"/>
        <w:numPr>
          <w:ilvl w:val="1"/>
          <w:numId w:val="25"/>
        </w:numPr>
        <w:ind w:right="261" w:hanging="40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Исполнитель</w:t>
      </w:r>
      <w:r w:rsidR="002B7D3B" w:rsidRPr="00321143">
        <w:rPr>
          <w:rFonts w:ascii="Cambria" w:hAnsi="Cambria"/>
          <w:b/>
          <w:sz w:val="22"/>
          <w:szCs w:val="22"/>
        </w:rPr>
        <w:t xml:space="preserve"> обязан: </w:t>
      </w:r>
    </w:p>
    <w:p w14:paraId="576B23FE" w14:textId="50B2D805" w:rsidR="002B7D3B" w:rsidRPr="00321143" w:rsidRDefault="002B7D3B" w:rsidP="002B7D3B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Обеспечить подачу под загрузку автовозы в </w:t>
      </w:r>
      <w:r w:rsidR="00C83B33">
        <w:rPr>
          <w:rFonts w:ascii="Cambria" w:hAnsi="Cambria"/>
          <w:sz w:val="22"/>
          <w:szCs w:val="22"/>
        </w:rPr>
        <w:t xml:space="preserve">5-дневный </w:t>
      </w:r>
      <w:r w:rsidRPr="00321143">
        <w:rPr>
          <w:rFonts w:ascii="Cambria" w:hAnsi="Cambria"/>
          <w:sz w:val="22"/>
          <w:szCs w:val="22"/>
        </w:rPr>
        <w:t>срок, в технически исправном состоянии, пригодном к выполнению перевозок соответствующих грузов.</w:t>
      </w:r>
    </w:p>
    <w:p w14:paraId="44509BB8" w14:textId="320751DC" w:rsidR="00ED1CD8" w:rsidRPr="00321143" w:rsidRDefault="00ED1CD8" w:rsidP="002B7D3B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Принять от Заказчика груз с одновременным составлением Акта приема-передачи, в котором указывается техническое состояние, комплектность, внешний вид груза. Груз должен быть предоставлен под погрузку в соответствии с условиями п.</w:t>
      </w:r>
      <w:r w:rsidR="009C6607">
        <w:rPr>
          <w:rFonts w:ascii="Cambria" w:hAnsi="Cambria"/>
          <w:sz w:val="22"/>
          <w:szCs w:val="22"/>
        </w:rPr>
        <w:t>3</w:t>
      </w:r>
      <w:r w:rsidRPr="00321143">
        <w:rPr>
          <w:rFonts w:ascii="Cambria" w:hAnsi="Cambria"/>
          <w:sz w:val="22"/>
          <w:szCs w:val="22"/>
        </w:rPr>
        <w:t>.1.</w:t>
      </w:r>
      <w:r w:rsidR="00C83B33">
        <w:rPr>
          <w:rFonts w:ascii="Cambria" w:hAnsi="Cambria"/>
          <w:sz w:val="22"/>
          <w:szCs w:val="22"/>
        </w:rPr>
        <w:t>1</w:t>
      </w:r>
      <w:r w:rsidRPr="00321143">
        <w:rPr>
          <w:rFonts w:ascii="Cambria" w:hAnsi="Cambria"/>
          <w:sz w:val="22"/>
          <w:szCs w:val="22"/>
        </w:rPr>
        <w:t xml:space="preserve">. настоящего Договора. </w:t>
      </w:r>
    </w:p>
    <w:p w14:paraId="6372B084" w14:textId="77777777" w:rsidR="00FB5B85" w:rsidRDefault="00FB5B85" w:rsidP="002B7D3B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Организовать доставку груза Заказчика. Датой отправки груза считается дата выхода автовоза из пункта отправления.</w:t>
      </w:r>
    </w:p>
    <w:p w14:paraId="41EAAD84" w14:textId="592D694C" w:rsidR="00FB5B85" w:rsidRPr="00F52C8F" w:rsidRDefault="00FB5B85" w:rsidP="00F52C8F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Обеспечивать сроки доставки груза из расчета суточного пробега 500 км в летнее вре</w:t>
      </w:r>
      <w:r w:rsidR="00ED1CD8" w:rsidRPr="00321143">
        <w:rPr>
          <w:rFonts w:ascii="Cambria" w:hAnsi="Cambria"/>
          <w:sz w:val="22"/>
          <w:szCs w:val="22"/>
        </w:rPr>
        <w:t>м</w:t>
      </w:r>
      <w:r w:rsidR="00ED1CD8" w:rsidRPr="00F52C8F">
        <w:rPr>
          <w:rFonts w:ascii="Cambria" w:hAnsi="Cambria"/>
          <w:sz w:val="22"/>
          <w:szCs w:val="22"/>
        </w:rPr>
        <w:t xml:space="preserve">я, 400 км в зимнее время. </w:t>
      </w:r>
    </w:p>
    <w:p w14:paraId="630F7A91" w14:textId="77777777" w:rsidR="00AE2ED8" w:rsidRPr="00321143" w:rsidRDefault="00AE2ED8" w:rsidP="00FB5B85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Незамедлительно информировать Заказчика о вынужденных задержках транспортных средств в пути, авариях и других непредвиденных обстоятельствах, препятствующих своевременной доставке груза.</w:t>
      </w:r>
    </w:p>
    <w:p w14:paraId="63DDEFCE" w14:textId="4339CC2D" w:rsidR="00154ABB" w:rsidRDefault="00ED1CD8" w:rsidP="00154ABB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Обеспечить сохранность груза с момента принятия его по Акту приема-передачи под свою ответственность до момента получения груза получателем.</w:t>
      </w:r>
    </w:p>
    <w:p w14:paraId="6F145D93" w14:textId="77777777" w:rsidR="00C83B33" w:rsidRPr="00321143" w:rsidRDefault="00C83B33" w:rsidP="00C83B33">
      <w:pPr>
        <w:pStyle w:val="af6"/>
        <w:ind w:left="851" w:right="261"/>
        <w:jc w:val="both"/>
        <w:rPr>
          <w:rFonts w:ascii="Cambria" w:hAnsi="Cambria"/>
          <w:sz w:val="22"/>
          <w:szCs w:val="22"/>
        </w:rPr>
      </w:pPr>
    </w:p>
    <w:p w14:paraId="54459796" w14:textId="793CF1EA" w:rsidR="00154ABB" w:rsidRPr="00321143" w:rsidRDefault="00F52C8F" w:rsidP="00154ABB">
      <w:pPr>
        <w:pStyle w:val="af6"/>
        <w:numPr>
          <w:ilvl w:val="1"/>
          <w:numId w:val="25"/>
        </w:numPr>
        <w:ind w:right="261" w:hanging="40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Исполнитель</w:t>
      </w:r>
      <w:r w:rsidR="00154ABB" w:rsidRPr="00321143">
        <w:rPr>
          <w:rFonts w:ascii="Cambria" w:hAnsi="Cambria"/>
          <w:b/>
          <w:sz w:val="22"/>
          <w:szCs w:val="22"/>
        </w:rPr>
        <w:t xml:space="preserve"> вправе:</w:t>
      </w:r>
    </w:p>
    <w:p w14:paraId="0CD548F6" w14:textId="07C72586" w:rsidR="005C6D69" w:rsidRPr="00321143" w:rsidRDefault="00132860" w:rsidP="00FB5B85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В одностороннем порядке отказаться от исполнения данного договора или же увеличить стоимость услуг соразмерно понесенным затратам при погрузке/выгрузке груза, если будет выявлена техническая неисправность автотранспортного средства или отсутствие достаточного количества топлива, что затруднит (сделает невозможным) исполнение </w:t>
      </w:r>
      <w:r w:rsidR="00F52C8F">
        <w:rPr>
          <w:rFonts w:ascii="Cambria" w:hAnsi="Cambria"/>
          <w:sz w:val="22"/>
          <w:szCs w:val="22"/>
        </w:rPr>
        <w:t>Исполнителе</w:t>
      </w:r>
      <w:r w:rsidRPr="00321143">
        <w:rPr>
          <w:rFonts w:ascii="Cambria" w:hAnsi="Cambria"/>
          <w:sz w:val="22"/>
          <w:szCs w:val="22"/>
        </w:rPr>
        <w:t>м обязанностей по данному договору.</w:t>
      </w:r>
    </w:p>
    <w:p w14:paraId="6D5CB552" w14:textId="62215971" w:rsidR="006A6034" w:rsidRPr="00321143" w:rsidRDefault="006A6034" w:rsidP="00FB5B85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lastRenderedPageBreak/>
        <w:t xml:space="preserve"> В одностороннем порядке отказаться от исполнения настоящего Договора, если Заказчик предоставит груз, не соответствующий Заявке или с нарушением предъявленных требований. </w:t>
      </w:r>
    </w:p>
    <w:p w14:paraId="18A4EE39" w14:textId="77777777" w:rsidR="00132860" w:rsidRPr="00321143" w:rsidRDefault="00132860" w:rsidP="00FB5B85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Осмотреть груз на предмет визуальной целостности груза, отсутствия явных дефектов, без проверки на работоспособность, внутреннюю комплектность и наличие скрытых дефектов.</w:t>
      </w:r>
    </w:p>
    <w:p w14:paraId="0A53B5AF" w14:textId="77777777" w:rsidR="00891413" w:rsidRPr="00321143" w:rsidRDefault="00891413" w:rsidP="00891413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Выдать доставленный груз Заказчику после полной оплаты оказанных услуг.</w:t>
      </w:r>
    </w:p>
    <w:p w14:paraId="486DBE29" w14:textId="1989269B" w:rsidR="00413097" w:rsidRPr="00321143" w:rsidRDefault="00413097" w:rsidP="00891413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За каждое последующее устное обращение (узнать о его дислокации автовоза, узнать номер водителя и другие подобные запросы), </w:t>
      </w:r>
      <w:r w:rsidR="00F52C8F">
        <w:rPr>
          <w:rFonts w:ascii="Cambria" w:hAnsi="Cambria"/>
          <w:sz w:val="22"/>
          <w:szCs w:val="22"/>
        </w:rPr>
        <w:t>Исполнитель</w:t>
      </w:r>
      <w:r w:rsidRPr="00321143">
        <w:rPr>
          <w:rFonts w:ascii="Cambria" w:hAnsi="Cambria"/>
          <w:sz w:val="22"/>
          <w:szCs w:val="22"/>
        </w:rPr>
        <w:t xml:space="preserve"> имеет право взымать с Заказчика сумму в размере </w:t>
      </w:r>
      <w:r w:rsidR="00A8228B">
        <w:rPr>
          <w:rFonts w:ascii="Cambria" w:hAnsi="Cambria"/>
          <w:sz w:val="22"/>
          <w:szCs w:val="22"/>
        </w:rPr>
        <w:t>3</w:t>
      </w:r>
      <w:r w:rsidRPr="00321143">
        <w:rPr>
          <w:rFonts w:ascii="Cambria" w:hAnsi="Cambria"/>
          <w:sz w:val="22"/>
          <w:szCs w:val="22"/>
        </w:rPr>
        <w:t>00 рублей.</w:t>
      </w:r>
    </w:p>
    <w:p w14:paraId="3524FE97" w14:textId="60A9B13E" w:rsidR="00132860" w:rsidRDefault="00132860" w:rsidP="00FB5B85">
      <w:pPr>
        <w:pStyle w:val="af6"/>
        <w:numPr>
          <w:ilvl w:val="2"/>
          <w:numId w:val="25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Привлекать третьих лиц для обеспечения исполнения обязанностей по данному договору.</w:t>
      </w:r>
    </w:p>
    <w:p w14:paraId="7C717463" w14:textId="77777777" w:rsidR="00D921EB" w:rsidRDefault="00D921EB" w:rsidP="00D921EB">
      <w:pPr>
        <w:pStyle w:val="af6"/>
        <w:ind w:left="851" w:right="261"/>
        <w:jc w:val="both"/>
        <w:rPr>
          <w:rFonts w:ascii="Cambria" w:hAnsi="Cambria"/>
          <w:sz w:val="22"/>
          <w:szCs w:val="22"/>
        </w:rPr>
      </w:pPr>
    </w:p>
    <w:p w14:paraId="6747BC92" w14:textId="10A7D49D" w:rsidR="0058332D" w:rsidRDefault="004207FD" w:rsidP="00905961">
      <w:pPr>
        <w:pStyle w:val="20"/>
        <w:numPr>
          <w:ilvl w:val="0"/>
          <w:numId w:val="32"/>
        </w:numPr>
        <w:tabs>
          <w:tab w:val="left" w:pos="1080"/>
        </w:tabs>
        <w:spacing w:after="0" w:line="240" w:lineRule="auto"/>
        <w:ind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>СТОИМОСТЬ УСЛУГ И ПОРЯДОК РАСЧЕТОВ</w:t>
      </w:r>
    </w:p>
    <w:p w14:paraId="2928789C" w14:textId="77777777" w:rsidR="00905961" w:rsidRPr="00321143" w:rsidRDefault="00905961" w:rsidP="00905961">
      <w:pPr>
        <w:pStyle w:val="20"/>
        <w:tabs>
          <w:tab w:val="left" w:pos="1080"/>
        </w:tabs>
        <w:spacing w:after="0" w:line="240" w:lineRule="auto"/>
        <w:ind w:left="360" w:right="261"/>
        <w:rPr>
          <w:rFonts w:ascii="Cambria" w:hAnsi="Cambria"/>
          <w:sz w:val="22"/>
          <w:szCs w:val="22"/>
        </w:rPr>
      </w:pPr>
    </w:p>
    <w:p w14:paraId="461A2573" w14:textId="0F6FAFAF" w:rsidR="001E4EB3" w:rsidRPr="00321143" w:rsidRDefault="006249E7" w:rsidP="00733C65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Вознаграждение </w:t>
      </w:r>
      <w:r w:rsidR="00F52C8F">
        <w:rPr>
          <w:rFonts w:ascii="Cambria" w:hAnsi="Cambria"/>
          <w:sz w:val="22"/>
          <w:szCs w:val="22"/>
        </w:rPr>
        <w:t>Исполнителя</w:t>
      </w:r>
      <w:r w:rsidR="0058332D" w:rsidRPr="00321143">
        <w:rPr>
          <w:rFonts w:ascii="Cambria" w:hAnsi="Cambria"/>
          <w:sz w:val="22"/>
          <w:szCs w:val="22"/>
        </w:rPr>
        <w:t xml:space="preserve"> устанавливается </w:t>
      </w:r>
      <w:r w:rsidR="00571D02" w:rsidRPr="00321143">
        <w:rPr>
          <w:rFonts w:ascii="Cambria" w:hAnsi="Cambria"/>
          <w:sz w:val="22"/>
          <w:szCs w:val="22"/>
        </w:rPr>
        <w:t xml:space="preserve">в </w:t>
      </w:r>
      <w:r w:rsidR="008E764A" w:rsidRPr="00321143">
        <w:rPr>
          <w:rFonts w:ascii="Cambria" w:hAnsi="Cambria"/>
          <w:sz w:val="22"/>
          <w:szCs w:val="22"/>
        </w:rPr>
        <w:t>Заявке</w:t>
      </w:r>
      <w:r w:rsidR="00571D02" w:rsidRPr="00321143">
        <w:rPr>
          <w:rFonts w:ascii="Cambria" w:hAnsi="Cambria"/>
          <w:sz w:val="22"/>
          <w:szCs w:val="22"/>
        </w:rPr>
        <w:t>, в зависимости</w:t>
      </w:r>
      <w:r w:rsidR="00AF1BA7" w:rsidRPr="00321143">
        <w:rPr>
          <w:rFonts w:ascii="Cambria" w:hAnsi="Cambria"/>
          <w:sz w:val="22"/>
          <w:szCs w:val="22"/>
        </w:rPr>
        <w:t xml:space="preserve"> от пунктов назн</w:t>
      </w:r>
      <w:r w:rsidR="002476C3" w:rsidRPr="00321143">
        <w:rPr>
          <w:rFonts w:ascii="Cambria" w:hAnsi="Cambria"/>
          <w:sz w:val="22"/>
          <w:szCs w:val="22"/>
        </w:rPr>
        <w:t>ачения осуществляемой перевозки.</w:t>
      </w:r>
    </w:p>
    <w:p w14:paraId="741B82A4" w14:textId="52DA836A" w:rsidR="001E4EB3" w:rsidRPr="00321143" w:rsidRDefault="001E4EB3" w:rsidP="001E4EB3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Оплата услуг </w:t>
      </w:r>
      <w:r w:rsidR="00F52C8F">
        <w:rPr>
          <w:rFonts w:ascii="Cambria" w:hAnsi="Cambria"/>
          <w:sz w:val="22"/>
          <w:szCs w:val="22"/>
        </w:rPr>
        <w:t>Исполнителя</w:t>
      </w:r>
      <w:r w:rsidRPr="00321143">
        <w:rPr>
          <w:rFonts w:ascii="Cambria" w:hAnsi="Cambria"/>
          <w:sz w:val="22"/>
          <w:szCs w:val="22"/>
        </w:rPr>
        <w:t xml:space="preserve"> осуществляется Заказчиком путем оплаты по п</w:t>
      </w:r>
      <w:r w:rsidR="00A8228B">
        <w:rPr>
          <w:rFonts w:ascii="Cambria" w:hAnsi="Cambria"/>
          <w:sz w:val="22"/>
          <w:szCs w:val="22"/>
        </w:rPr>
        <w:t xml:space="preserve">редоставленным </w:t>
      </w:r>
      <w:r w:rsidR="00F52C8F">
        <w:rPr>
          <w:rFonts w:ascii="Cambria" w:hAnsi="Cambria"/>
          <w:sz w:val="22"/>
          <w:szCs w:val="22"/>
        </w:rPr>
        <w:t>Исполнителе</w:t>
      </w:r>
      <w:r w:rsidR="00A8228B">
        <w:rPr>
          <w:rFonts w:ascii="Cambria" w:hAnsi="Cambria"/>
          <w:sz w:val="22"/>
          <w:szCs w:val="22"/>
        </w:rPr>
        <w:t>м реквизитам</w:t>
      </w:r>
      <w:r w:rsidRPr="00321143">
        <w:rPr>
          <w:rFonts w:ascii="Cambria" w:hAnsi="Cambria"/>
          <w:sz w:val="22"/>
          <w:szCs w:val="22"/>
        </w:rPr>
        <w:t xml:space="preserve"> на момент отправления принятого груза. Окончательный расчет оказанных </w:t>
      </w:r>
      <w:r w:rsidR="00F52C8F">
        <w:rPr>
          <w:rFonts w:ascii="Cambria" w:hAnsi="Cambria"/>
          <w:sz w:val="22"/>
          <w:szCs w:val="22"/>
        </w:rPr>
        <w:t>Исполнителе</w:t>
      </w:r>
      <w:r w:rsidRPr="00321143">
        <w:rPr>
          <w:rFonts w:ascii="Cambria" w:hAnsi="Cambria"/>
          <w:sz w:val="22"/>
          <w:szCs w:val="22"/>
        </w:rPr>
        <w:t xml:space="preserve">м услуг, осуществляется путем оплаты </w:t>
      </w:r>
      <w:r w:rsidR="00A8228B" w:rsidRPr="00321143">
        <w:rPr>
          <w:rFonts w:ascii="Cambria" w:hAnsi="Cambria"/>
          <w:sz w:val="22"/>
          <w:szCs w:val="22"/>
        </w:rPr>
        <w:t>по п</w:t>
      </w:r>
      <w:r w:rsidR="00A8228B">
        <w:rPr>
          <w:rFonts w:ascii="Cambria" w:hAnsi="Cambria"/>
          <w:sz w:val="22"/>
          <w:szCs w:val="22"/>
        </w:rPr>
        <w:t xml:space="preserve">редоставленным </w:t>
      </w:r>
      <w:r w:rsidR="00F52C8F">
        <w:rPr>
          <w:rFonts w:ascii="Cambria" w:hAnsi="Cambria"/>
          <w:sz w:val="22"/>
          <w:szCs w:val="22"/>
        </w:rPr>
        <w:t>Исполнителе</w:t>
      </w:r>
      <w:r w:rsidR="00A8228B">
        <w:rPr>
          <w:rFonts w:ascii="Cambria" w:hAnsi="Cambria"/>
          <w:sz w:val="22"/>
          <w:szCs w:val="22"/>
        </w:rPr>
        <w:t>м реквизитам</w:t>
      </w:r>
      <w:r w:rsidR="00A8228B" w:rsidRPr="00321143">
        <w:rPr>
          <w:rFonts w:ascii="Cambria" w:hAnsi="Cambria"/>
          <w:sz w:val="22"/>
          <w:szCs w:val="22"/>
        </w:rPr>
        <w:t xml:space="preserve"> </w:t>
      </w:r>
      <w:r w:rsidRPr="00321143">
        <w:rPr>
          <w:rFonts w:ascii="Cambria" w:hAnsi="Cambria"/>
          <w:sz w:val="22"/>
          <w:szCs w:val="22"/>
        </w:rPr>
        <w:t xml:space="preserve">по завершению оказанных услуг </w:t>
      </w:r>
      <w:r w:rsidR="00F52C8F">
        <w:rPr>
          <w:rFonts w:ascii="Cambria" w:hAnsi="Cambria"/>
          <w:sz w:val="22"/>
          <w:szCs w:val="22"/>
        </w:rPr>
        <w:t>Исполнителе</w:t>
      </w:r>
      <w:r w:rsidRPr="00321143">
        <w:rPr>
          <w:rFonts w:ascii="Cambria" w:hAnsi="Cambria"/>
          <w:sz w:val="22"/>
          <w:szCs w:val="22"/>
        </w:rPr>
        <w:t xml:space="preserve">м с учетом </w:t>
      </w:r>
      <w:r w:rsidR="00A8228B">
        <w:rPr>
          <w:rFonts w:ascii="Cambria" w:hAnsi="Cambria"/>
          <w:sz w:val="22"/>
          <w:szCs w:val="22"/>
        </w:rPr>
        <w:t>предварительной оплаты</w:t>
      </w:r>
      <w:r w:rsidRPr="00321143">
        <w:rPr>
          <w:rFonts w:ascii="Cambria" w:hAnsi="Cambria"/>
          <w:sz w:val="22"/>
          <w:szCs w:val="22"/>
        </w:rPr>
        <w:t xml:space="preserve">. </w:t>
      </w:r>
      <w:r w:rsidR="00A8228B">
        <w:rPr>
          <w:rFonts w:ascii="Cambria" w:hAnsi="Cambria"/>
          <w:sz w:val="22"/>
          <w:szCs w:val="22"/>
        </w:rPr>
        <w:t>Предварительная оплата</w:t>
      </w:r>
      <w:r w:rsidRPr="00321143">
        <w:rPr>
          <w:rFonts w:ascii="Cambria" w:hAnsi="Cambria"/>
          <w:sz w:val="22"/>
          <w:szCs w:val="22"/>
        </w:rPr>
        <w:t xml:space="preserve"> осуществляется в течение </w:t>
      </w:r>
      <w:r w:rsidR="00733C65">
        <w:rPr>
          <w:rFonts w:ascii="Cambria" w:hAnsi="Cambria"/>
          <w:sz w:val="22"/>
          <w:szCs w:val="22"/>
        </w:rPr>
        <w:t>суток</w:t>
      </w:r>
      <w:r w:rsidRPr="00321143">
        <w:rPr>
          <w:rFonts w:ascii="Cambria" w:hAnsi="Cambria"/>
          <w:sz w:val="22"/>
          <w:szCs w:val="22"/>
        </w:rPr>
        <w:t xml:space="preserve"> с момента получения Заказчиком </w:t>
      </w:r>
      <w:r w:rsidR="00A8228B">
        <w:rPr>
          <w:rFonts w:ascii="Cambria" w:hAnsi="Cambria"/>
          <w:sz w:val="22"/>
          <w:szCs w:val="22"/>
        </w:rPr>
        <w:t>требования об оплате</w:t>
      </w:r>
      <w:r w:rsidRPr="00321143">
        <w:rPr>
          <w:rFonts w:ascii="Cambria" w:hAnsi="Cambria"/>
          <w:sz w:val="22"/>
          <w:szCs w:val="22"/>
        </w:rPr>
        <w:t xml:space="preserve"> от </w:t>
      </w:r>
      <w:r w:rsidR="00F52C8F">
        <w:rPr>
          <w:rFonts w:ascii="Cambria" w:hAnsi="Cambria"/>
          <w:sz w:val="22"/>
          <w:szCs w:val="22"/>
        </w:rPr>
        <w:t>Исполнителя</w:t>
      </w:r>
      <w:r w:rsidRPr="00321143">
        <w:rPr>
          <w:rFonts w:ascii="Cambria" w:hAnsi="Cambria"/>
          <w:sz w:val="22"/>
          <w:szCs w:val="22"/>
        </w:rPr>
        <w:t xml:space="preserve">.  </w:t>
      </w:r>
    </w:p>
    <w:p w14:paraId="5E6FD3EC" w14:textId="0F69E1F7" w:rsidR="008E764A" w:rsidRPr="00321143" w:rsidRDefault="008E764A" w:rsidP="008E764A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Датой оплаты услуг </w:t>
      </w:r>
      <w:r w:rsidR="00F52C8F">
        <w:rPr>
          <w:rFonts w:ascii="Cambria" w:hAnsi="Cambria"/>
          <w:sz w:val="22"/>
          <w:szCs w:val="22"/>
        </w:rPr>
        <w:t>Исполнителя</w:t>
      </w:r>
      <w:r w:rsidRPr="00321143">
        <w:rPr>
          <w:rFonts w:ascii="Cambria" w:hAnsi="Cambria"/>
          <w:sz w:val="22"/>
          <w:szCs w:val="22"/>
        </w:rPr>
        <w:t xml:space="preserve"> считается дата поступления денежных средств, в полном объеме на счет </w:t>
      </w:r>
      <w:r w:rsidR="00F52C8F">
        <w:rPr>
          <w:rFonts w:ascii="Cambria" w:hAnsi="Cambria"/>
          <w:sz w:val="22"/>
          <w:szCs w:val="22"/>
        </w:rPr>
        <w:t>Исполнителя</w:t>
      </w:r>
      <w:r w:rsidRPr="00321143">
        <w:rPr>
          <w:rFonts w:ascii="Cambria" w:hAnsi="Cambria"/>
          <w:sz w:val="22"/>
          <w:szCs w:val="22"/>
        </w:rPr>
        <w:t>.</w:t>
      </w:r>
    </w:p>
    <w:p w14:paraId="495291CF" w14:textId="74572DF2" w:rsidR="00A32CA2" w:rsidRDefault="00A32CA2" w:rsidP="005A6713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В случае </w:t>
      </w:r>
      <w:r w:rsidR="00F52C8F" w:rsidRPr="00321143">
        <w:rPr>
          <w:rFonts w:ascii="Cambria" w:hAnsi="Cambria"/>
          <w:sz w:val="22"/>
          <w:szCs w:val="22"/>
        </w:rPr>
        <w:t>непредоставления</w:t>
      </w:r>
      <w:r w:rsidRPr="00321143">
        <w:rPr>
          <w:rFonts w:ascii="Cambria" w:hAnsi="Cambria"/>
          <w:sz w:val="22"/>
          <w:szCs w:val="22"/>
        </w:rPr>
        <w:t xml:space="preserve"> или предоставления Заказчиком недостоверной информации, </w:t>
      </w:r>
      <w:r w:rsidR="00F52C8F">
        <w:rPr>
          <w:rFonts w:ascii="Cambria" w:hAnsi="Cambria"/>
          <w:sz w:val="22"/>
          <w:szCs w:val="22"/>
        </w:rPr>
        <w:t>Исполнитель</w:t>
      </w:r>
      <w:r w:rsidRPr="00321143">
        <w:rPr>
          <w:rFonts w:ascii="Cambria" w:hAnsi="Cambria"/>
          <w:sz w:val="22"/>
          <w:szCs w:val="22"/>
        </w:rPr>
        <w:t xml:space="preserve"> в праве изменить стоимость перевозки согласно действующим тарифам </w:t>
      </w:r>
      <w:r w:rsidR="00F52C8F">
        <w:rPr>
          <w:rFonts w:ascii="Cambria" w:hAnsi="Cambria"/>
          <w:sz w:val="22"/>
          <w:szCs w:val="22"/>
        </w:rPr>
        <w:t>Исполнителя</w:t>
      </w:r>
      <w:r w:rsidRPr="00321143">
        <w:rPr>
          <w:rFonts w:ascii="Cambria" w:hAnsi="Cambria"/>
          <w:sz w:val="22"/>
          <w:szCs w:val="22"/>
        </w:rPr>
        <w:t>.</w:t>
      </w:r>
    </w:p>
    <w:p w14:paraId="1844C59C" w14:textId="77777777" w:rsidR="00D921EB" w:rsidRDefault="00D921EB" w:rsidP="00D921EB">
      <w:pPr>
        <w:pStyle w:val="af6"/>
        <w:ind w:left="851" w:right="261"/>
        <w:jc w:val="both"/>
        <w:rPr>
          <w:rFonts w:ascii="Cambria" w:hAnsi="Cambria"/>
          <w:sz w:val="22"/>
          <w:szCs w:val="22"/>
        </w:rPr>
      </w:pPr>
    </w:p>
    <w:p w14:paraId="35382A72" w14:textId="77777777" w:rsidR="004C572D" w:rsidRDefault="00F119BD" w:rsidP="00733C65">
      <w:pPr>
        <w:pStyle w:val="20"/>
        <w:numPr>
          <w:ilvl w:val="0"/>
          <w:numId w:val="32"/>
        </w:numPr>
        <w:tabs>
          <w:tab w:val="left" w:pos="1080"/>
        </w:tabs>
        <w:spacing w:after="0" w:line="240" w:lineRule="auto"/>
        <w:ind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>ОТВЕТСТВЕННОСТЬ СТОРОН</w:t>
      </w:r>
      <w:r w:rsidR="004C572D" w:rsidRPr="00321143">
        <w:rPr>
          <w:rFonts w:ascii="Cambria" w:hAnsi="Cambria"/>
          <w:b/>
          <w:sz w:val="22"/>
          <w:szCs w:val="22"/>
        </w:rPr>
        <w:t xml:space="preserve"> </w:t>
      </w:r>
      <w:r w:rsidR="00D01E1E" w:rsidRPr="00321143">
        <w:rPr>
          <w:rFonts w:ascii="Cambria" w:hAnsi="Cambria"/>
          <w:b/>
          <w:sz w:val="22"/>
          <w:szCs w:val="22"/>
        </w:rPr>
        <w:t xml:space="preserve"> </w:t>
      </w:r>
      <w:r w:rsidR="004C572D" w:rsidRPr="00321143">
        <w:rPr>
          <w:rFonts w:ascii="Cambria" w:hAnsi="Cambria"/>
          <w:b/>
          <w:sz w:val="22"/>
          <w:szCs w:val="22"/>
        </w:rPr>
        <w:t xml:space="preserve"> </w:t>
      </w:r>
    </w:p>
    <w:p w14:paraId="153511BA" w14:textId="77777777" w:rsidR="00905961" w:rsidRPr="00321143" w:rsidRDefault="00905961" w:rsidP="00905961">
      <w:pPr>
        <w:pStyle w:val="20"/>
        <w:tabs>
          <w:tab w:val="left" w:pos="1080"/>
        </w:tabs>
        <w:spacing w:after="0" w:line="240" w:lineRule="auto"/>
        <w:ind w:left="360" w:right="261"/>
        <w:rPr>
          <w:rFonts w:ascii="Cambria" w:hAnsi="Cambria"/>
          <w:b/>
          <w:sz w:val="22"/>
          <w:szCs w:val="22"/>
        </w:rPr>
      </w:pPr>
    </w:p>
    <w:p w14:paraId="46C1153B" w14:textId="77777777" w:rsidR="00017A17" w:rsidRPr="00321143" w:rsidRDefault="009F12D0" w:rsidP="00733C65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Сторона, нарушившая свои обязательства по настоящему Договору, должна без промедления устранить эти нарушения.</w:t>
      </w:r>
    </w:p>
    <w:p w14:paraId="78584CA6" w14:textId="77777777" w:rsidR="00017A17" w:rsidRPr="00321143" w:rsidRDefault="009F12D0" w:rsidP="00017A17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Сторона, привлекающая третье лицо к исполнению своих обязательств по Договору, несет перед другой Стороной по настоящему Договору ответственность за неисполнение или ненадлежащее исполнение обязательства третьим лицом как за собственные действия.</w:t>
      </w:r>
    </w:p>
    <w:p w14:paraId="6E8182CC" w14:textId="5DB9B284" w:rsidR="00017A17" w:rsidRDefault="00017A17" w:rsidP="00017A17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Заказчик несет ответственность за убытки, причиненные </w:t>
      </w:r>
      <w:r w:rsidR="00F52C8F">
        <w:rPr>
          <w:rFonts w:ascii="Cambria" w:hAnsi="Cambria"/>
          <w:sz w:val="22"/>
          <w:szCs w:val="22"/>
        </w:rPr>
        <w:t>Исполнителю</w:t>
      </w:r>
      <w:r w:rsidRPr="00321143">
        <w:rPr>
          <w:rFonts w:ascii="Cambria" w:hAnsi="Cambria"/>
          <w:sz w:val="22"/>
          <w:szCs w:val="22"/>
        </w:rPr>
        <w:t xml:space="preserve"> в связи с неисполнением обязанности по предоставлению информации, требуемой по настоящему Договору. Заказчик обязан возместить расходы </w:t>
      </w:r>
      <w:r w:rsidR="00F52C8F">
        <w:rPr>
          <w:rFonts w:ascii="Cambria" w:hAnsi="Cambria"/>
          <w:sz w:val="22"/>
          <w:szCs w:val="22"/>
        </w:rPr>
        <w:t>Исполнителю</w:t>
      </w:r>
      <w:r w:rsidRPr="00321143">
        <w:rPr>
          <w:rFonts w:ascii="Cambria" w:hAnsi="Cambria"/>
          <w:sz w:val="22"/>
          <w:szCs w:val="22"/>
        </w:rPr>
        <w:t>, понесенные последним в результате получения недостоверной информации/документов.</w:t>
      </w:r>
    </w:p>
    <w:p w14:paraId="6273D502" w14:textId="03C6AF13" w:rsidR="00234EA2" w:rsidRPr="00321143" w:rsidRDefault="00234EA2" w:rsidP="00017A17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За искажение/сокрытие сведений о свойствах груза, в том числе о его массе, габаритах, визуальном состоянии, внутренних повреждениях, скрытых дефектах, которые невозможно выявить при визуальном осмотре, с Заказчика взыскивается штраф в размере 20 % о</w:t>
      </w:r>
      <w:r w:rsidR="00F52C8F">
        <w:rPr>
          <w:rFonts w:ascii="Cambria" w:hAnsi="Cambria"/>
          <w:sz w:val="22"/>
          <w:szCs w:val="22"/>
        </w:rPr>
        <w:t>т</w:t>
      </w:r>
      <w:r w:rsidRPr="00321143">
        <w:rPr>
          <w:rFonts w:ascii="Cambria" w:hAnsi="Cambria"/>
          <w:sz w:val="22"/>
          <w:szCs w:val="22"/>
        </w:rPr>
        <w:t xml:space="preserve"> провозной платы, оговоренной в Заявке.</w:t>
      </w:r>
    </w:p>
    <w:p w14:paraId="10BF87CB" w14:textId="4BD1D487" w:rsidR="00DA5A18" w:rsidRDefault="00DA5A18" w:rsidP="00017A17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В случае несвоевременной оплаты оказанных услуг, Заказчик, сверх установленной провозной платы, уплачивает </w:t>
      </w:r>
      <w:r w:rsidR="00F52C8F">
        <w:rPr>
          <w:rFonts w:ascii="Cambria" w:hAnsi="Cambria"/>
          <w:sz w:val="22"/>
          <w:szCs w:val="22"/>
        </w:rPr>
        <w:t>Исполнителю</w:t>
      </w:r>
      <w:r w:rsidRPr="00321143">
        <w:rPr>
          <w:rFonts w:ascii="Cambria" w:hAnsi="Cambria"/>
          <w:sz w:val="22"/>
          <w:szCs w:val="22"/>
        </w:rPr>
        <w:t xml:space="preserve"> неустойку в размере 0,</w:t>
      </w:r>
      <w:r w:rsidR="005E07A4">
        <w:rPr>
          <w:rFonts w:ascii="Cambria" w:hAnsi="Cambria"/>
          <w:sz w:val="22"/>
          <w:szCs w:val="22"/>
        </w:rPr>
        <w:t>5</w:t>
      </w:r>
      <w:r w:rsidRPr="00321143">
        <w:rPr>
          <w:rFonts w:ascii="Cambria" w:hAnsi="Cambria"/>
          <w:sz w:val="22"/>
          <w:szCs w:val="22"/>
        </w:rPr>
        <w:t xml:space="preserve"> % от стоимости перевозки за каждый день просрочки оплаты. </w:t>
      </w:r>
    </w:p>
    <w:p w14:paraId="05B00711" w14:textId="7EEF6AEE" w:rsidR="00733C65" w:rsidRPr="00733C65" w:rsidRDefault="00733C65" w:rsidP="00733C65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5E07A4">
        <w:rPr>
          <w:rFonts w:ascii="Cambria" w:hAnsi="Cambria"/>
          <w:sz w:val="22"/>
          <w:szCs w:val="22"/>
        </w:rPr>
        <w:t>В случае отказа от погрузки после предоставления автотранспорта</w:t>
      </w:r>
      <w:r>
        <w:rPr>
          <w:rFonts w:ascii="Cambria" w:hAnsi="Cambria"/>
          <w:sz w:val="22"/>
          <w:szCs w:val="22"/>
        </w:rPr>
        <w:t xml:space="preserve"> на стоянку </w:t>
      </w:r>
      <w:r w:rsidR="00F52C8F">
        <w:rPr>
          <w:rFonts w:ascii="Cambria" w:hAnsi="Cambria"/>
          <w:sz w:val="22"/>
          <w:szCs w:val="22"/>
        </w:rPr>
        <w:t>Исполнителя</w:t>
      </w:r>
      <w:r w:rsidRPr="005E07A4">
        <w:rPr>
          <w:rFonts w:ascii="Cambria" w:hAnsi="Cambria"/>
          <w:sz w:val="22"/>
          <w:szCs w:val="22"/>
        </w:rPr>
        <w:t xml:space="preserve">, Заказчик уплачивает штраф в размере </w:t>
      </w:r>
      <w:r>
        <w:rPr>
          <w:rFonts w:ascii="Cambria" w:hAnsi="Cambria"/>
          <w:sz w:val="22"/>
          <w:szCs w:val="22"/>
        </w:rPr>
        <w:t>1 000 рублей</w:t>
      </w:r>
      <w:r w:rsidRPr="005E07A4">
        <w:rPr>
          <w:rFonts w:ascii="Cambria" w:hAnsi="Cambria"/>
          <w:sz w:val="22"/>
          <w:szCs w:val="22"/>
        </w:rPr>
        <w:t>.</w:t>
      </w:r>
    </w:p>
    <w:p w14:paraId="1EC936F6" w14:textId="001D59CB" w:rsidR="00413097" w:rsidRPr="00321143" w:rsidRDefault="00F52C8F" w:rsidP="00017A17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DA5A18" w:rsidRPr="00321143">
        <w:rPr>
          <w:rFonts w:ascii="Cambria" w:hAnsi="Cambria"/>
          <w:sz w:val="22"/>
          <w:szCs w:val="22"/>
        </w:rPr>
        <w:t xml:space="preserve"> несет ответственность за сохранность груза, происшедшую после принятия его к перевозке и до выдачи Получателю, если не докажет, что утрата, недостача или повреждение груза произошли вследствие обстоятельств, которые </w:t>
      </w:r>
      <w:r>
        <w:rPr>
          <w:rFonts w:ascii="Cambria" w:hAnsi="Cambria"/>
          <w:sz w:val="22"/>
          <w:szCs w:val="22"/>
        </w:rPr>
        <w:t>Исполнитель</w:t>
      </w:r>
      <w:r w:rsidR="00DA5A18" w:rsidRPr="00321143">
        <w:rPr>
          <w:rFonts w:ascii="Cambria" w:hAnsi="Cambria"/>
          <w:sz w:val="22"/>
          <w:szCs w:val="22"/>
        </w:rPr>
        <w:t xml:space="preserve"> не мог предотвратить и устранение которых от него не зависело.</w:t>
      </w:r>
    </w:p>
    <w:p w14:paraId="42BFD92F" w14:textId="082DCAFD" w:rsidR="00DA5A18" w:rsidRPr="00733C65" w:rsidRDefault="00F52C8F" w:rsidP="00733C65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DA5A18" w:rsidRPr="00321143">
        <w:rPr>
          <w:rFonts w:ascii="Cambria" w:hAnsi="Cambria"/>
          <w:sz w:val="22"/>
          <w:szCs w:val="22"/>
        </w:rPr>
        <w:t xml:space="preserve"> возмещает ущерб, причиненный при перевозке груза в размере</w:t>
      </w:r>
      <w:r w:rsidR="00733C65">
        <w:rPr>
          <w:rFonts w:ascii="Cambria" w:hAnsi="Cambria"/>
          <w:sz w:val="22"/>
          <w:szCs w:val="22"/>
        </w:rPr>
        <w:t xml:space="preserve"> </w:t>
      </w:r>
      <w:r w:rsidR="00733C65" w:rsidRPr="00733C65">
        <w:rPr>
          <w:rFonts w:ascii="Cambria" w:hAnsi="Cambria"/>
          <w:sz w:val="22"/>
          <w:szCs w:val="22"/>
        </w:rPr>
        <w:t>с</w:t>
      </w:r>
      <w:r w:rsidR="00DA5A18" w:rsidRPr="00733C65">
        <w:rPr>
          <w:rFonts w:ascii="Cambria" w:hAnsi="Cambria"/>
          <w:sz w:val="22"/>
          <w:szCs w:val="22"/>
        </w:rPr>
        <w:t>уммы, на которую понизилась стоимость груза, в случае повреждения груза или стоимости груза, в случае невозможности восстановления поврежденного груза</w:t>
      </w:r>
      <w:r w:rsidR="00733C65" w:rsidRPr="00733C65">
        <w:rPr>
          <w:rFonts w:ascii="Cambria" w:hAnsi="Cambria"/>
          <w:sz w:val="22"/>
          <w:szCs w:val="22"/>
        </w:rPr>
        <w:t>.</w:t>
      </w:r>
    </w:p>
    <w:p w14:paraId="372B1212" w14:textId="77777777" w:rsidR="008A2FB9" w:rsidRPr="00321143" w:rsidRDefault="008A2FB9" w:rsidP="00D362A5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 течени</w:t>
      </w:r>
      <w:r w:rsidR="00A2711D" w:rsidRPr="00321143">
        <w:rPr>
          <w:rFonts w:ascii="Cambria" w:hAnsi="Cambria"/>
          <w:sz w:val="22"/>
          <w:szCs w:val="22"/>
        </w:rPr>
        <w:t>е</w:t>
      </w:r>
      <w:r w:rsidRPr="00321143">
        <w:rPr>
          <w:rFonts w:ascii="Cambria" w:hAnsi="Cambria"/>
          <w:sz w:val="22"/>
          <w:szCs w:val="22"/>
        </w:rPr>
        <w:t xml:space="preserve"> срока действия настоящего Договора по любому основанию стороны п</w:t>
      </w:r>
      <w:r w:rsidR="00416FE2" w:rsidRPr="00321143">
        <w:rPr>
          <w:rFonts w:ascii="Cambria" w:hAnsi="Cambria"/>
          <w:sz w:val="22"/>
          <w:szCs w:val="22"/>
        </w:rPr>
        <w:t xml:space="preserve">роявляют разумную заботливость </w:t>
      </w:r>
      <w:r w:rsidRPr="00321143">
        <w:rPr>
          <w:rFonts w:ascii="Cambria" w:hAnsi="Cambria"/>
          <w:sz w:val="22"/>
          <w:szCs w:val="22"/>
        </w:rPr>
        <w:t>и осмотрительность для предотвращения разглашения конфиденциальной информации, т.е. любой информации, связанной прямо или косвенно с настоящим Договором, друг</w:t>
      </w:r>
      <w:r w:rsidR="00416FE2" w:rsidRPr="00321143">
        <w:rPr>
          <w:rFonts w:ascii="Cambria" w:hAnsi="Cambria"/>
          <w:sz w:val="22"/>
          <w:szCs w:val="22"/>
        </w:rPr>
        <w:t xml:space="preserve">им лицам. Данное обязательство </w:t>
      </w:r>
      <w:r w:rsidRPr="00321143">
        <w:rPr>
          <w:rFonts w:ascii="Cambria" w:hAnsi="Cambria"/>
          <w:sz w:val="22"/>
          <w:szCs w:val="22"/>
        </w:rPr>
        <w:t>не распространяется на информацию, которая становится общедоступной не по вине сторон.</w:t>
      </w:r>
    </w:p>
    <w:p w14:paraId="32DB798F" w14:textId="330A3B52" w:rsidR="00A8228B" w:rsidRDefault="00D362A5" w:rsidP="00A8228B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За нарушение договорных условий, не указанных в настоящей статье Договора, Стороны несут ответственность в соответствии с действующим законодательством РФ. </w:t>
      </w:r>
    </w:p>
    <w:p w14:paraId="3431DE3B" w14:textId="77777777" w:rsidR="007B1B7C" w:rsidRPr="00BB0B83" w:rsidRDefault="007B1B7C" w:rsidP="007B1B7C">
      <w:pPr>
        <w:pStyle w:val="af6"/>
        <w:ind w:left="851" w:right="261"/>
        <w:jc w:val="both"/>
        <w:rPr>
          <w:rFonts w:ascii="Cambria" w:hAnsi="Cambria"/>
          <w:sz w:val="22"/>
          <w:szCs w:val="22"/>
        </w:rPr>
      </w:pPr>
    </w:p>
    <w:p w14:paraId="23929354" w14:textId="77777777" w:rsidR="00D362A5" w:rsidRDefault="00D362A5" w:rsidP="00D362A5">
      <w:pPr>
        <w:pStyle w:val="af6"/>
        <w:numPr>
          <w:ilvl w:val="0"/>
          <w:numId w:val="32"/>
        </w:numPr>
        <w:ind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>ОСВОБОЖДЕНИЕ ОТ ОТВЕТСТВЕННОСТИ</w:t>
      </w:r>
    </w:p>
    <w:p w14:paraId="446211ED" w14:textId="77777777" w:rsidR="00905961" w:rsidRPr="00321143" w:rsidRDefault="00905961" w:rsidP="00905961">
      <w:pPr>
        <w:pStyle w:val="af6"/>
        <w:ind w:left="360" w:right="261"/>
        <w:rPr>
          <w:rFonts w:ascii="Cambria" w:hAnsi="Cambria"/>
          <w:b/>
          <w:sz w:val="22"/>
          <w:szCs w:val="22"/>
        </w:rPr>
      </w:pPr>
    </w:p>
    <w:p w14:paraId="0AD11887" w14:textId="70DEC0C6" w:rsidR="00B4206E" w:rsidRPr="00F52C8F" w:rsidRDefault="00F52C8F" w:rsidP="00F52C8F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B4206E" w:rsidRPr="00321143">
        <w:rPr>
          <w:rFonts w:ascii="Cambria" w:hAnsi="Cambria"/>
          <w:sz w:val="22"/>
          <w:szCs w:val="22"/>
        </w:rPr>
        <w:t xml:space="preserve"> освобождается от возмещения ущерба, если гибель, утрата или поврежд</w:t>
      </w:r>
      <w:r>
        <w:rPr>
          <w:rFonts w:ascii="Cambria" w:hAnsi="Cambria"/>
          <w:sz w:val="22"/>
          <w:szCs w:val="22"/>
        </w:rPr>
        <w:t>е</w:t>
      </w:r>
      <w:r w:rsidR="00B4206E" w:rsidRPr="00F52C8F">
        <w:rPr>
          <w:rFonts w:ascii="Cambria" w:hAnsi="Cambria"/>
          <w:sz w:val="22"/>
          <w:szCs w:val="22"/>
        </w:rPr>
        <w:t>ние груза произошли вследствие:</w:t>
      </w:r>
    </w:p>
    <w:p w14:paraId="12A6B1C3" w14:textId="77777777" w:rsidR="00046085" w:rsidRPr="00321143" w:rsidRDefault="00293472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климатических или погодных условий, приведших к гибели, утрате или повреждению груза: ураган, шторм, смерч, град, </w:t>
      </w:r>
      <w:r w:rsidR="001055DA" w:rsidRPr="00321143">
        <w:rPr>
          <w:rFonts w:ascii="Cambria" w:hAnsi="Cambria"/>
          <w:sz w:val="22"/>
          <w:szCs w:val="22"/>
        </w:rPr>
        <w:t>цунами, землетрясение, извержение вулкана и т. п.;</w:t>
      </w:r>
    </w:p>
    <w:p w14:paraId="1FFE3A97" w14:textId="77777777" w:rsidR="00046085" w:rsidRPr="00321143" w:rsidRDefault="001055DA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военных действий, маневров, иных военных мероприятий, гражданской войны, революции, восстания, мятежа, бунта либо возникших при этом гражданских волнений или каких-либо действий вою</w:t>
      </w:r>
      <w:r w:rsidR="00046085" w:rsidRPr="00321143">
        <w:rPr>
          <w:rFonts w:ascii="Cambria" w:hAnsi="Cambria"/>
          <w:sz w:val="22"/>
          <w:szCs w:val="22"/>
        </w:rPr>
        <w:t>ющих государств;</w:t>
      </w:r>
    </w:p>
    <w:p w14:paraId="771A87E5" w14:textId="706AC88D" w:rsidR="00046085" w:rsidRPr="00321143" w:rsidRDefault="001055DA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попытки или конкретных действий в форме захвата, ареста, незаконного удержания перевозочного средства, а также возникшие при этом последствия;</w:t>
      </w:r>
    </w:p>
    <w:p w14:paraId="4FDC629D" w14:textId="77777777" w:rsidR="00046085" w:rsidRPr="00321143" w:rsidRDefault="001055DA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воздействия брошенных (бесхозных) орудий войны (мин, торпед, бомб и т.д.);</w:t>
      </w:r>
    </w:p>
    <w:p w14:paraId="54BFF5C7" w14:textId="77777777" w:rsidR="00046085" w:rsidRPr="00321143" w:rsidRDefault="001055DA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действий лиц, участвующих в забастовках, локаутах, трудовых беспорядках, мятежах, бунтах или гражданских волнениях;</w:t>
      </w:r>
    </w:p>
    <w:p w14:paraId="6344BDD7" w14:textId="77777777" w:rsidR="00046085" w:rsidRPr="00321143" w:rsidRDefault="001055DA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противоправных действий третьих лиц, совершенных по политическим мотивам, в том числе террористических действий;</w:t>
      </w:r>
    </w:p>
    <w:p w14:paraId="5F33C62F" w14:textId="77777777" w:rsidR="00046085" w:rsidRPr="00321143" w:rsidRDefault="00B92DE7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воздействия ядерного взрыва, радиации или радиоактивного заражения;</w:t>
      </w:r>
    </w:p>
    <w:p w14:paraId="6046D42F" w14:textId="77777777" w:rsidR="00046085" w:rsidRPr="00321143" w:rsidRDefault="00B92DE7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изъятия, конфискации, реквизиции, ареста или уничтожения груза по распоряжению государственных органов;</w:t>
      </w:r>
    </w:p>
    <w:p w14:paraId="18470A7C" w14:textId="77777777" w:rsidR="00B92DE7" w:rsidRPr="00321143" w:rsidRDefault="00B92DE7" w:rsidP="00046085">
      <w:pPr>
        <w:pStyle w:val="af6"/>
        <w:numPr>
          <w:ilvl w:val="0"/>
          <w:numId w:val="37"/>
        </w:numPr>
        <w:tabs>
          <w:tab w:val="left" w:pos="9900"/>
        </w:tabs>
        <w:ind w:right="261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ареста, удержания, конфискации или экспроприации перевозочного средства с грузом в соответствии с карантинными требованиями или в связи с нарушениями таможенных или торговых пра</w:t>
      </w:r>
      <w:r w:rsidR="00046085" w:rsidRPr="00321143">
        <w:rPr>
          <w:rFonts w:ascii="Cambria" w:hAnsi="Cambria"/>
          <w:sz w:val="22"/>
          <w:szCs w:val="22"/>
        </w:rPr>
        <w:t>вил.</w:t>
      </w:r>
    </w:p>
    <w:p w14:paraId="7869F0BD" w14:textId="367D253B" w:rsidR="00046085" w:rsidRPr="00321143" w:rsidRDefault="00F52C8F" w:rsidP="006F5D11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046085" w:rsidRPr="00321143">
        <w:rPr>
          <w:rFonts w:ascii="Cambria" w:hAnsi="Cambria"/>
          <w:sz w:val="22"/>
          <w:szCs w:val="22"/>
        </w:rPr>
        <w:t xml:space="preserve"> о</w:t>
      </w:r>
      <w:r w:rsidR="006F5D11">
        <w:rPr>
          <w:rFonts w:ascii="Cambria" w:hAnsi="Cambria"/>
          <w:sz w:val="22"/>
          <w:szCs w:val="22"/>
        </w:rPr>
        <w:t>свобождается от ответственности</w:t>
      </w:r>
      <w:r w:rsidR="00046085" w:rsidRPr="00321143">
        <w:rPr>
          <w:rFonts w:ascii="Cambria" w:hAnsi="Cambria"/>
          <w:sz w:val="22"/>
          <w:szCs w:val="22"/>
        </w:rPr>
        <w:t xml:space="preserve">, если неисполнение его обязательств произошло вследствие временных ограничений или запретов движения транспортных средств по автомобильным дорогам, введенным в порядке, установленном законодательством РФ, по не зависящим от </w:t>
      </w:r>
      <w:r>
        <w:rPr>
          <w:rFonts w:ascii="Cambria" w:hAnsi="Cambria"/>
          <w:sz w:val="22"/>
          <w:szCs w:val="22"/>
        </w:rPr>
        <w:t>Исполнителя</w:t>
      </w:r>
      <w:r w:rsidR="00046085" w:rsidRPr="00321143">
        <w:rPr>
          <w:rFonts w:ascii="Cambria" w:hAnsi="Cambria"/>
          <w:sz w:val="22"/>
          <w:szCs w:val="22"/>
        </w:rPr>
        <w:t xml:space="preserve"> причинам.</w:t>
      </w:r>
    </w:p>
    <w:p w14:paraId="13457D9F" w14:textId="0495F169" w:rsidR="00046085" w:rsidRDefault="00F52C8F" w:rsidP="006F5D11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046085" w:rsidRPr="00321143">
        <w:rPr>
          <w:rFonts w:ascii="Cambria" w:hAnsi="Cambria"/>
          <w:sz w:val="22"/>
          <w:szCs w:val="22"/>
        </w:rPr>
        <w:t xml:space="preserve"> не несет ответственности за сохранность вложений, перевозимых внутри вверенного автомобиля. </w:t>
      </w:r>
    </w:p>
    <w:p w14:paraId="6BF0F315" w14:textId="60CBC546" w:rsidR="00C83B4F" w:rsidRPr="00321143" w:rsidRDefault="00F52C8F" w:rsidP="006F5D11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C83B4F">
        <w:rPr>
          <w:rFonts w:ascii="Cambria" w:hAnsi="Cambria"/>
          <w:sz w:val="22"/>
          <w:szCs w:val="22"/>
        </w:rPr>
        <w:t xml:space="preserve"> не несет ответственности за повреждения, которые возникли вследствие подачи транспортного средства с нарушением п. </w:t>
      </w:r>
      <w:r w:rsidR="009C6607">
        <w:rPr>
          <w:rFonts w:ascii="Cambria" w:hAnsi="Cambria"/>
          <w:sz w:val="22"/>
          <w:szCs w:val="22"/>
        </w:rPr>
        <w:t>3</w:t>
      </w:r>
      <w:r w:rsidR="00C83B4F">
        <w:rPr>
          <w:rFonts w:ascii="Cambria" w:hAnsi="Cambria"/>
          <w:sz w:val="22"/>
          <w:szCs w:val="22"/>
        </w:rPr>
        <w:t>.1.</w:t>
      </w:r>
      <w:r w:rsidR="00A8228B">
        <w:rPr>
          <w:rFonts w:ascii="Cambria" w:hAnsi="Cambria"/>
          <w:sz w:val="22"/>
          <w:szCs w:val="22"/>
        </w:rPr>
        <w:t>1</w:t>
      </w:r>
      <w:r w:rsidR="00C83B4F">
        <w:rPr>
          <w:rFonts w:ascii="Cambria" w:hAnsi="Cambria"/>
          <w:sz w:val="22"/>
          <w:szCs w:val="22"/>
        </w:rPr>
        <w:t xml:space="preserve"> настоящего Договора.</w:t>
      </w:r>
    </w:p>
    <w:p w14:paraId="15AA60EC" w14:textId="4E70A137" w:rsidR="00046085" w:rsidRPr="00321143" w:rsidRDefault="00F52C8F" w:rsidP="006F5D11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046085" w:rsidRPr="00321143">
        <w:rPr>
          <w:rFonts w:ascii="Cambria" w:hAnsi="Cambria"/>
          <w:sz w:val="22"/>
          <w:szCs w:val="22"/>
        </w:rPr>
        <w:t xml:space="preserve"> не несет</w:t>
      </w:r>
      <w:r w:rsidR="00F119BD" w:rsidRPr="00321143">
        <w:rPr>
          <w:rFonts w:ascii="Cambria" w:hAnsi="Cambria"/>
          <w:sz w:val="22"/>
          <w:szCs w:val="22"/>
        </w:rPr>
        <w:t xml:space="preserve"> </w:t>
      </w:r>
      <w:r w:rsidR="00046085" w:rsidRPr="00321143">
        <w:rPr>
          <w:rFonts w:ascii="Cambria" w:hAnsi="Cambria"/>
          <w:sz w:val="22"/>
          <w:szCs w:val="22"/>
        </w:rPr>
        <w:t>ответственность за повреждение лакокрасочного покрытия автомобиля, если он был предъя</w:t>
      </w:r>
      <w:r w:rsidR="00C83B4F">
        <w:rPr>
          <w:rFonts w:ascii="Cambria" w:hAnsi="Cambria"/>
          <w:sz w:val="22"/>
          <w:szCs w:val="22"/>
        </w:rPr>
        <w:t xml:space="preserve">влен к погрузке в грязном виде </w:t>
      </w:r>
      <w:r w:rsidR="00046085" w:rsidRPr="00321143">
        <w:rPr>
          <w:rFonts w:ascii="Cambria" w:hAnsi="Cambria"/>
          <w:sz w:val="22"/>
          <w:szCs w:val="22"/>
        </w:rPr>
        <w:t xml:space="preserve">либо погрузка/выгрузка осуществлялась в темное время суток. Данные условия препятствуют визуальному осмотру перевозимого автомобиля, вследствие чего </w:t>
      </w:r>
      <w:r>
        <w:rPr>
          <w:rFonts w:ascii="Cambria" w:hAnsi="Cambria"/>
          <w:sz w:val="22"/>
          <w:szCs w:val="22"/>
        </w:rPr>
        <w:t>Исполнитель</w:t>
      </w:r>
      <w:r w:rsidR="00046085" w:rsidRPr="00321143">
        <w:rPr>
          <w:rFonts w:ascii="Cambria" w:hAnsi="Cambria"/>
          <w:sz w:val="22"/>
          <w:szCs w:val="22"/>
        </w:rPr>
        <w:t xml:space="preserve"> не может дать точную оценку повреждений предъявляемого к перевозке груза.</w:t>
      </w:r>
    </w:p>
    <w:p w14:paraId="4454ED9D" w14:textId="48E8A1B4" w:rsidR="00046085" w:rsidRPr="00321143" w:rsidRDefault="00F52C8F" w:rsidP="006F5D11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046085" w:rsidRPr="00321143">
        <w:rPr>
          <w:rFonts w:ascii="Cambria" w:hAnsi="Cambria"/>
          <w:sz w:val="22"/>
          <w:szCs w:val="22"/>
        </w:rPr>
        <w:t xml:space="preserve"> не несет</w:t>
      </w:r>
      <w:r w:rsidR="00F119BD" w:rsidRPr="00321143">
        <w:rPr>
          <w:rFonts w:ascii="Cambria" w:hAnsi="Cambria"/>
          <w:sz w:val="22"/>
          <w:szCs w:val="22"/>
        </w:rPr>
        <w:t xml:space="preserve"> </w:t>
      </w:r>
      <w:r w:rsidR="00046085" w:rsidRPr="00321143">
        <w:rPr>
          <w:rFonts w:ascii="Cambria" w:hAnsi="Cambria"/>
          <w:sz w:val="22"/>
          <w:szCs w:val="22"/>
        </w:rPr>
        <w:t xml:space="preserve">ответственности за внутренние повреждения, скрытые дефекты перевозимого груза, которые были известны Заказчику, но вследствие его недобросовестности утаены от </w:t>
      </w:r>
      <w:r>
        <w:rPr>
          <w:rFonts w:ascii="Cambria" w:hAnsi="Cambria"/>
          <w:sz w:val="22"/>
          <w:szCs w:val="22"/>
        </w:rPr>
        <w:t>Исполнителя</w:t>
      </w:r>
      <w:r w:rsidR="00046085" w:rsidRPr="00321143">
        <w:rPr>
          <w:rFonts w:ascii="Cambria" w:hAnsi="Cambria"/>
          <w:sz w:val="22"/>
          <w:szCs w:val="22"/>
        </w:rPr>
        <w:t xml:space="preserve">. Помимо прочего п. </w:t>
      </w:r>
      <w:r w:rsidR="009C6607">
        <w:rPr>
          <w:rFonts w:ascii="Cambria" w:hAnsi="Cambria"/>
          <w:sz w:val="22"/>
          <w:szCs w:val="22"/>
        </w:rPr>
        <w:t>3</w:t>
      </w:r>
      <w:r w:rsidR="00046085" w:rsidRPr="00321143">
        <w:rPr>
          <w:rFonts w:ascii="Cambria" w:hAnsi="Cambria"/>
          <w:sz w:val="22"/>
          <w:szCs w:val="22"/>
        </w:rPr>
        <w:t>.3.</w:t>
      </w:r>
      <w:r w:rsidR="009C6607">
        <w:rPr>
          <w:rFonts w:ascii="Cambria" w:hAnsi="Cambria"/>
          <w:sz w:val="22"/>
          <w:szCs w:val="22"/>
        </w:rPr>
        <w:t>3</w:t>
      </w:r>
      <w:bookmarkStart w:id="0" w:name="_GoBack"/>
      <w:bookmarkEnd w:id="0"/>
      <w:r w:rsidR="00046085" w:rsidRPr="00321143">
        <w:rPr>
          <w:rFonts w:ascii="Cambria" w:hAnsi="Cambria"/>
          <w:sz w:val="22"/>
          <w:szCs w:val="22"/>
        </w:rPr>
        <w:t xml:space="preserve">. настоящего Договора, дает право </w:t>
      </w:r>
      <w:r>
        <w:rPr>
          <w:rFonts w:ascii="Cambria" w:hAnsi="Cambria"/>
          <w:sz w:val="22"/>
          <w:szCs w:val="22"/>
        </w:rPr>
        <w:t>Исполнителю</w:t>
      </w:r>
      <w:r w:rsidR="00046085" w:rsidRPr="00321143">
        <w:rPr>
          <w:rFonts w:ascii="Cambria" w:hAnsi="Cambria"/>
          <w:sz w:val="22"/>
          <w:szCs w:val="22"/>
        </w:rPr>
        <w:t xml:space="preserve"> осмотреть груз на предмет визуальной целостности груза, без проверки на работоспособность, внутреннюю комплектность и наличие скрытых дефектов</w:t>
      </w:r>
      <w:r w:rsidR="00F119BD" w:rsidRPr="00321143">
        <w:rPr>
          <w:rFonts w:ascii="Cambria" w:hAnsi="Cambria"/>
          <w:sz w:val="22"/>
          <w:szCs w:val="22"/>
        </w:rPr>
        <w:t xml:space="preserve">. </w:t>
      </w:r>
    </w:p>
    <w:p w14:paraId="092C7C80" w14:textId="14E082BA" w:rsidR="00046085" w:rsidRPr="00905961" w:rsidRDefault="00F52C8F" w:rsidP="00905961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046085" w:rsidRPr="00321143">
        <w:rPr>
          <w:rFonts w:ascii="Cambria" w:hAnsi="Cambria"/>
          <w:sz w:val="22"/>
          <w:szCs w:val="22"/>
        </w:rPr>
        <w:t xml:space="preserve"> не несет ответственности за повреждения автомобиля, если Заказчик после получения груза отказался подписывать Акт приема-передачи и покинул место выгрузки</w:t>
      </w:r>
      <w:r w:rsidR="00905961">
        <w:rPr>
          <w:rFonts w:ascii="Cambria" w:hAnsi="Cambria"/>
          <w:sz w:val="22"/>
          <w:szCs w:val="22"/>
        </w:rPr>
        <w:t xml:space="preserve"> </w:t>
      </w:r>
      <w:r w:rsidR="00046085" w:rsidRPr="00905961">
        <w:rPr>
          <w:rFonts w:ascii="Cambria" w:hAnsi="Cambria"/>
          <w:sz w:val="22"/>
          <w:szCs w:val="22"/>
        </w:rPr>
        <w:t xml:space="preserve">на перевозимом автомобиле. В таком случае предъявленные претензии будут считаться ничтожными, так как повреждения автомобиля Заказчик может получить вследствие эксплуатации его после выгрузки. </w:t>
      </w:r>
    </w:p>
    <w:p w14:paraId="0AB0F386" w14:textId="4F12E93B" w:rsidR="00046085" w:rsidRPr="00321143" w:rsidRDefault="00F52C8F" w:rsidP="00F20C4C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Исполнитель</w:t>
      </w:r>
      <w:r w:rsidR="00F119BD" w:rsidRPr="00321143">
        <w:rPr>
          <w:rFonts w:ascii="Cambria" w:hAnsi="Cambria"/>
          <w:sz w:val="22"/>
          <w:szCs w:val="22"/>
        </w:rPr>
        <w:t xml:space="preserve"> не несет ответственности за сохранность груза с момента принятия его к перевозке и до выдачи грузополучателю, если докажет, что утрата, повреждения груза произошли вследствие:</w:t>
      </w:r>
    </w:p>
    <w:p w14:paraId="417B17EC" w14:textId="5DFA0C53" w:rsidR="00F119BD" w:rsidRPr="00321143" w:rsidRDefault="00F52C8F" w:rsidP="00F20C4C">
      <w:pPr>
        <w:pStyle w:val="af6"/>
        <w:numPr>
          <w:ilvl w:val="0"/>
          <w:numId w:val="38"/>
        </w:numPr>
        <w:ind w:right="26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</w:t>
      </w:r>
      <w:r w:rsidR="00F119BD" w:rsidRPr="00321143">
        <w:rPr>
          <w:rFonts w:ascii="Cambria" w:hAnsi="Cambria"/>
          <w:sz w:val="22"/>
          <w:szCs w:val="22"/>
        </w:rPr>
        <w:t>ричин, зависящих от Заказчика;</w:t>
      </w:r>
    </w:p>
    <w:p w14:paraId="2A519413" w14:textId="0FCBEBE4" w:rsidR="00F119BD" w:rsidRPr="00321143" w:rsidRDefault="00F52C8F" w:rsidP="00F20C4C">
      <w:pPr>
        <w:pStyle w:val="af6"/>
        <w:numPr>
          <w:ilvl w:val="0"/>
          <w:numId w:val="38"/>
        </w:numPr>
        <w:ind w:right="261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п</w:t>
      </w:r>
      <w:r w:rsidR="00F119BD" w:rsidRPr="00321143">
        <w:rPr>
          <w:rFonts w:ascii="Cambria" w:hAnsi="Cambria"/>
          <w:sz w:val="22"/>
          <w:szCs w:val="22"/>
        </w:rPr>
        <w:t>овреждения произошли вследствие естественных причин, связанных с перевозкой груза на открытом подвижном составе (автовозе).</w:t>
      </w:r>
    </w:p>
    <w:p w14:paraId="16AA607E" w14:textId="0B06F244" w:rsidR="00F119BD" w:rsidRDefault="00F119BD" w:rsidP="00F20C4C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В случае, когда невозможность исполнения возникла по обстоятельствам, за которые ни одна из Сторон не отвечает, Заказчик и </w:t>
      </w:r>
      <w:r w:rsidR="00F52C8F">
        <w:rPr>
          <w:rFonts w:ascii="Cambria" w:hAnsi="Cambria"/>
          <w:sz w:val="22"/>
          <w:szCs w:val="22"/>
        </w:rPr>
        <w:t>Исполнитель</w:t>
      </w:r>
      <w:r w:rsidRPr="00321143">
        <w:rPr>
          <w:rFonts w:ascii="Cambria" w:hAnsi="Cambria"/>
          <w:sz w:val="22"/>
          <w:szCs w:val="22"/>
        </w:rPr>
        <w:t xml:space="preserve"> не предъявляют друг к другу претензий по понесенным ими потерям.</w:t>
      </w:r>
    </w:p>
    <w:p w14:paraId="6C6F53B1" w14:textId="77777777" w:rsidR="00A720F5" w:rsidRDefault="00A720F5" w:rsidP="00A720F5">
      <w:pPr>
        <w:pStyle w:val="af6"/>
        <w:ind w:left="360" w:right="261"/>
        <w:jc w:val="both"/>
        <w:rPr>
          <w:rFonts w:ascii="Cambria" w:hAnsi="Cambria"/>
          <w:sz w:val="22"/>
          <w:szCs w:val="22"/>
        </w:rPr>
      </w:pPr>
    </w:p>
    <w:p w14:paraId="59673486" w14:textId="77777777" w:rsidR="008A2FB9" w:rsidRDefault="004207FD" w:rsidP="004207FD">
      <w:pPr>
        <w:pStyle w:val="af6"/>
        <w:numPr>
          <w:ilvl w:val="0"/>
          <w:numId w:val="32"/>
        </w:numPr>
        <w:ind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>РАЗРЕШЕНИЕ СПОРОВ</w:t>
      </w:r>
    </w:p>
    <w:p w14:paraId="159B170A" w14:textId="77777777" w:rsidR="00905961" w:rsidRDefault="00905961" w:rsidP="00905961">
      <w:pPr>
        <w:pStyle w:val="af6"/>
        <w:ind w:left="360" w:right="261"/>
        <w:rPr>
          <w:rFonts w:ascii="Cambria" w:hAnsi="Cambria"/>
          <w:b/>
          <w:sz w:val="22"/>
          <w:szCs w:val="22"/>
        </w:rPr>
      </w:pPr>
    </w:p>
    <w:p w14:paraId="0D6BD53A" w14:textId="77777777" w:rsidR="00F20C4C" w:rsidRPr="00321143" w:rsidRDefault="00F20C4C" w:rsidP="00F20C4C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Все споры и разногласия, которые могут возникнуть из настоящего Договора или в связи с ним, по возможности, будут решаться путем переговоров между Сторонами.</w:t>
      </w:r>
    </w:p>
    <w:p w14:paraId="7CDFCBB0" w14:textId="77777777" w:rsidR="00F20C4C" w:rsidRPr="00321143" w:rsidRDefault="00F20C4C" w:rsidP="00F20C4C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lastRenderedPageBreak/>
        <w:t xml:space="preserve">В случае невозможности разрешения споров путем переговоров, Сторона, заявившая свои требования, направляет другой Стороне претензию в течение срока исковой давности. Сторона, получившая претензию, обязана рассмотреть ее в течение 30 (тридцати) календарных дней и дать письменный ответ. </w:t>
      </w:r>
    </w:p>
    <w:p w14:paraId="309612EE" w14:textId="46378323" w:rsidR="006A6034" w:rsidRPr="00321143" w:rsidRDefault="00F20C4C" w:rsidP="006A6034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</w:t>
      </w:r>
      <w:r w:rsidR="006A6034" w:rsidRPr="00321143">
        <w:rPr>
          <w:rFonts w:ascii="Cambria" w:hAnsi="Cambria"/>
          <w:sz w:val="22"/>
          <w:szCs w:val="22"/>
        </w:rPr>
        <w:t xml:space="preserve"> случае</w:t>
      </w:r>
      <w:r w:rsidRPr="00321143">
        <w:rPr>
          <w:rFonts w:ascii="Cambria" w:hAnsi="Cambria"/>
          <w:sz w:val="22"/>
          <w:szCs w:val="22"/>
        </w:rPr>
        <w:t xml:space="preserve"> если по истечению указанного срока рассмотрения претензии,</w:t>
      </w:r>
      <w:r w:rsidR="006A6034" w:rsidRPr="00321143">
        <w:rPr>
          <w:rFonts w:ascii="Cambria" w:hAnsi="Cambria"/>
          <w:sz w:val="22"/>
          <w:szCs w:val="22"/>
        </w:rPr>
        <w:t xml:space="preserve"> полученный ответ не удовлетворил Сторону, заявившую свои требования, или</w:t>
      </w:r>
      <w:r w:rsidRPr="00321143">
        <w:rPr>
          <w:rFonts w:ascii="Cambria" w:hAnsi="Cambria"/>
          <w:sz w:val="22"/>
          <w:szCs w:val="22"/>
        </w:rPr>
        <w:t xml:space="preserve"> направленная претензия не была рассмотре</w:t>
      </w:r>
      <w:r w:rsidR="006A6034" w:rsidRPr="00321143">
        <w:rPr>
          <w:rFonts w:ascii="Cambria" w:hAnsi="Cambria"/>
          <w:sz w:val="22"/>
          <w:szCs w:val="22"/>
        </w:rPr>
        <w:t xml:space="preserve">на, то разрешение спора подлежит рассмотрению в суде, по месту нахождения </w:t>
      </w:r>
      <w:r w:rsidR="00F52C8F">
        <w:rPr>
          <w:rFonts w:ascii="Cambria" w:hAnsi="Cambria"/>
          <w:sz w:val="22"/>
          <w:szCs w:val="22"/>
        </w:rPr>
        <w:t>Исполнителя</w:t>
      </w:r>
      <w:r w:rsidR="006A6034" w:rsidRPr="00321143">
        <w:rPr>
          <w:rFonts w:ascii="Cambria" w:hAnsi="Cambria"/>
          <w:sz w:val="22"/>
          <w:szCs w:val="22"/>
        </w:rPr>
        <w:t xml:space="preserve">. </w:t>
      </w:r>
    </w:p>
    <w:p w14:paraId="0860EED5" w14:textId="77777777" w:rsidR="00514B3C" w:rsidRPr="00321143" w:rsidRDefault="008A2FB9" w:rsidP="006A6034">
      <w:pPr>
        <w:pStyle w:val="af6"/>
        <w:numPr>
          <w:ilvl w:val="1"/>
          <w:numId w:val="32"/>
        </w:numPr>
        <w:ind w:left="284" w:right="261" w:firstLine="567"/>
        <w:jc w:val="both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К правоотношениям сторон, вытекающим из настоящего Договора и не урегулированным настоящим договором, применяется право Российской </w:t>
      </w:r>
      <w:r w:rsidR="006A6034" w:rsidRPr="00321143">
        <w:rPr>
          <w:rFonts w:ascii="Cambria" w:hAnsi="Cambria"/>
          <w:sz w:val="22"/>
          <w:szCs w:val="22"/>
        </w:rPr>
        <w:t>Федерации,</w:t>
      </w:r>
      <w:r w:rsidR="0059196C" w:rsidRPr="00321143">
        <w:rPr>
          <w:rFonts w:ascii="Cambria" w:hAnsi="Cambria"/>
          <w:sz w:val="22"/>
          <w:szCs w:val="22"/>
        </w:rPr>
        <w:t xml:space="preserve"> </w:t>
      </w:r>
      <w:r w:rsidR="00514B3C" w:rsidRPr="00321143">
        <w:rPr>
          <w:rFonts w:ascii="Cambria" w:hAnsi="Cambria"/>
          <w:sz w:val="22"/>
          <w:szCs w:val="22"/>
        </w:rPr>
        <w:t>Устав автомобильного транспорта, Общие правила перевозки грузов автомобильным транспортом.</w:t>
      </w:r>
    </w:p>
    <w:p w14:paraId="09B727F7" w14:textId="77777777" w:rsidR="00F70CCD" w:rsidRPr="00321143" w:rsidRDefault="00F70CCD" w:rsidP="00F20C4C">
      <w:pPr>
        <w:ind w:left="284" w:right="261" w:firstLine="567"/>
        <w:jc w:val="both"/>
        <w:rPr>
          <w:rFonts w:ascii="Cambria" w:hAnsi="Cambria"/>
          <w:sz w:val="22"/>
          <w:szCs w:val="22"/>
        </w:rPr>
      </w:pPr>
    </w:p>
    <w:p w14:paraId="5284E640" w14:textId="77777777" w:rsidR="006A6034" w:rsidRDefault="006A6034" w:rsidP="006A6034">
      <w:pPr>
        <w:pStyle w:val="af6"/>
        <w:numPr>
          <w:ilvl w:val="0"/>
          <w:numId w:val="32"/>
        </w:numPr>
        <w:ind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>СРОК ДЕЙСТВИЯ ДОГОВОРА</w:t>
      </w:r>
    </w:p>
    <w:p w14:paraId="2B57B0AA" w14:textId="77777777" w:rsidR="00905961" w:rsidRDefault="00905961" w:rsidP="00905961">
      <w:pPr>
        <w:pStyle w:val="af6"/>
        <w:ind w:left="360" w:right="261"/>
        <w:rPr>
          <w:rFonts w:ascii="Cambria" w:hAnsi="Cambria"/>
          <w:b/>
          <w:sz w:val="22"/>
          <w:szCs w:val="22"/>
        </w:rPr>
      </w:pPr>
    </w:p>
    <w:p w14:paraId="4C909F95" w14:textId="77777777" w:rsidR="006A6034" w:rsidRPr="00321143" w:rsidRDefault="00F70CCD" w:rsidP="006A6034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 xml:space="preserve">Настоящий Договор вступает в силу с момента его подписания и действует до </w:t>
      </w:r>
      <w:r w:rsidR="006A6034" w:rsidRPr="00321143">
        <w:rPr>
          <w:rFonts w:ascii="Cambria" w:hAnsi="Cambria"/>
          <w:sz w:val="22"/>
          <w:szCs w:val="22"/>
        </w:rPr>
        <w:t xml:space="preserve">выполнения Сторонами своих обязательств. </w:t>
      </w:r>
    </w:p>
    <w:p w14:paraId="6346F995" w14:textId="77777777" w:rsidR="006A6034" w:rsidRPr="00321143" w:rsidRDefault="00F70CCD" w:rsidP="006A6034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После подписания настоящего Договора все предварительные переговоры по нему и переписка теряют силу.</w:t>
      </w:r>
    </w:p>
    <w:p w14:paraId="34E1BCE5" w14:textId="77777777" w:rsidR="006A6034" w:rsidRPr="00321143" w:rsidRDefault="00F70CCD" w:rsidP="006A6034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Все сообщения, заявления, рекламации, связанные с выполнением настоящего Договора или вытекающие из него, должны высылаться Сторонами друг другу по указанным в Договоре адре</w:t>
      </w:r>
      <w:r w:rsidR="006A6034" w:rsidRPr="00321143">
        <w:rPr>
          <w:rFonts w:ascii="Cambria" w:hAnsi="Cambria"/>
          <w:sz w:val="22"/>
          <w:szCs w:val="22"/>
        </w:rPr>
        <w:t>сам.</w:t>
      </w:r>
    </w:p>
    <w:p w14:paraId="53186905" w14:textId="77777777" w:rsidR="00F70CCD" w:rsidRPr="00321143" w:rsidRDefault="00F70CCD" w:rsidP="006A6034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Все изменения, дополнения к настоящему Договору и иные соглашения Сторон должны быть составлены в письменном виде и будут являться действительными при их подписании уполномоченными на то представителями Сторон. Указанные документы являются неотъемлемой частью настоящего Договора.</w:t>
      </w:r>
    </w:p>
    <w:p w14:paraId="6A81B7C2" w14:textId="77777777" w:rsidR="00321143" w:rsidRPr="00321143" w:rsidRDefault="00321143" w:rsidP="00321143">
      <w:pPr>
        <w:ind w:right="261"/>
        <w:rPr>
          <w:rFonts w:ascii="Cambria" w:hAnsi="Cambria"/>
          <w:b/>
          <w:sz w:val="22"/>
          <w:szCs w:val="22"/>
        </w:rPr>
      </w:pPr>
    </w:p>
    <w:p w14:paraId="0D73909B" w14:textId="77777777" w:rsidR="00321143" w:rsidRDefault="00321143" w:rsidP="00321143">
      <w:pPr>
        <w:pStyle w:val="af6"/>
        <w:numPr>
          <w:ilvl w:val="0"/>
          <w:numId w:val="32"/>
        </w:numPr>
        <w:ind w:right="261"/>
        <w:jc w:val="center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b/>
          <w:sz w:val="22"/>
          <w:szCs w:val="22"/>
        </w:rPr>
        <w:t>ПРОЧИЕ ПОЛОЖЕНИЯ</w:t>
      </w:r>
    </w:p>
    <w:p w14:paraId="3982006A" w14:textId="77777777" w:rsidR="00905961" w:rsidRDefault="00905961" w:rsidP="00905961">
      <w:pPr>
        <w:pStyle w:val="af6"/>
        <w:ind w:left="360" w:right="261"/>
        <w:rPr>
          <w:rFonts w:ascii="Cambria" w:hAnsi="Cambria"/>
          <w:b/>
          <w:sz w:val="22"/>
          <w:szCs w:val="22"/>
        </w:rPr>
      </w:pPr>
    </w:p>
    <w:p w14:paraId="1CB4623B" w14:textId="77777777" w:rsidR="00321143" w:rsidRPr="00321143" w:rsidRDefault="00321143" w:rsidP="00321143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Во всем ином, неурегулированном настоящим Договором, будут применяться положения действующего законодательства РФ в сфере перевозок.</w:t>
      </w:r>
    </w:p>
    <w:p w14:paraId="4F2927E8" w14:textId="56EF972E" w:rsidR="00321143" w:rsidRPr="00321143" w:rsidRDefault="00321143" w:rsidP="00321143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Настоящий договор, а также все документы, связанные с ним, передаваемые посредством </w:t>
      </w:r>
      <w:r w:rsidR="004C5960">
        <w:rPr>
          <w:rFonts w:ascii="Cambria" w:hAnsi="Cambria"/>
          <w:sz w:val="22"/>
          <w:szCs w:val="22"/>
        </w:rPr>
        <w:t>мессенджеров</w:t>
      </w:r>
      <w:r w:rsidR="00962D7C">
        <w:rPr>
          <w:rFonts w:ascii="Cambria" w:hAnsi="Cambria"/>
          <w:sz w:val="22"/>
          <w:szCs w:val="22"/>
        </w:rPr>
        <w:t xml:space="preserve"> и</w:t>
      </w:r>
      <w:r w:rsidR="004C5960">
        <w:rPr>
          <w:rFonts w:ascii="Cambria" w:hAnsi="Cambria"/>
          <w:sz w:val="22"/>
          <w:szCs w:val="22"/>
        </w:rPr>
        <w:t xml:space="preserve"> по</w:t>
      </w:r>
      <w:r w:rsidR="00962D7C">
        <w:rPr>
          <w:rFonts w:ascii="Cambria" w:hAnsi="Cambria"/>
          <w:sz w:val="22"/>
          <w:szCs w:val="22"/>
        </w:rPr>
        <w:t xml:space="preserve"> электронной почте</w:t>
      </w:r>
      <w:r>
        <w:rPr>
          <w:rFonts w:ascii="Cambria" w:hAnsi="Cambria"/>
          <w:sz w:val="22"/>
          <w:szCs w:val="22"/>
        </w:rPr>
        <w:t xml:space="preserve">, имеют полную юридическую силу для обеих сторон, до получения Сторонами подлинных экземпляров. </w:t>
      </w:r>
    </w:p>
    <w:p w14:paraId="78ECCB24" w14:textId="77777777" w:rsidR="00321143" w:rsidRPr="00321143" w:rsidRDefault="00321143" w:rsidP="00321143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Все подписанные сторонами приложения являются неотъемлемой частью договора.</w:t>
      </w:r>
    </w:p>
    <w:p w14:paraId="2F3A1871" w14:textId="77777777" w:rsidR="00321143" w:rsidRPr="00321143" w:rsidRDefault="00321143" w:rsidP="002543D1">
      <w:pPr>
        <w:pStyle w:val="af6"/>
        <w:numPr>
          <w:ilvl w:val="1"/>
          <w:numId w:val="32"/>
        </w:numPr>
        <w:ind w:left="284" w:right="261" w:firstLine="567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>Настоящий договор составлен в двух экземплярах, по одному для каждой из Сторон. Оба экземпляра имеют равную юридическую силу.</w:t>
      </w:r>
    </w:p>
    <w:p w14:paraId="62C88456" w14:textId="77777777" w:rsidR="00321143" w:rsidRPr="00321143" w:rsidRDefault="00321143" w:rsidP="00321143">
      <w:pPr>
        <w:ind w:right="261"/>
        <w:rPr>
          <w:rFonts w:ascii="Cambria" w:hAnsi="Cambria"/>
          <w:b/>
          <w:sz w:val="22"/>
          <w:szCs w:val="22"/>
        </w:rPr>
      </w:pPr>
    </w:p>
    <w:p w14:paraId="7877D424" w14:textId="2C3E91BB" w:rsidR="00905961" w:rsidRDefault="00321143" w:rsidP="00905961">
      <w:pPr>
        <w:pStyle w:val="af6"/>
        <w:numPr>
          <w:ilvl w:val="0"/>
          <w:numId w:val="32"/>
        </w:numPr>
        <w:ind w:right="261"/>
        <w:jc w:val="center"/>
        <w:rPr>
          <w:rFonts w:ascii="Cambria" w:hAnsi="Cambria"/>
          <w:b/>
          <w:sz w:val="22"/>
          <w:szCs w:val="22"/>
        </w:rPr>
      </w:pPr>
      <w:r w:rsidRPr="00905961">
        <w:rPr>
          <w:rFonts w:ascii="Cambria" w:hAnsi="Cambria"/>
          <w:b/>
          <w:sz w:val="22"/>
          <w:szCs w:val="22"/>
        </w:rPr>
        <w:t>РЕКВИЗИТЫ СТОРОН</w:t>
      </w:r>
    </w:p>
    <w:p w14:paraId="57D362D9" w14:textId="77777777" w:rsidR="00D921EB" w:rsidRPr="00905961" w:rsidRDefault="00D921EB" w:rsidP="00D921EB">
      <w:pPr>
        <w:pStyle w:val="af6"/>
        <w:ind w:left="360" w:right="261"/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110" w:type="dxa"/>
        <w:tblLook w:val="01E0" w:firstRow="1" w:lastRow="1" w:firstColumn="1" w:lastColumn="1" w:noHBand="0" w:noVBand="0"/>
      </w:tblPr>
      <w:tblGrid>
        <w:gridCol w:w="5130"/>
        <w:gridCol w:w="5190"/>
      </w:tblGrid>
      <w:tr w:rsidR="00763956" w:rsidRPr="00321143" w14:paraId="10FABDDB" w14:textId="77777777" w:rsidTr="004C5960">
        <w:trPr>
          <w:trHeight w:val="411"/>
        </w:trPr>
        <w:tc>
          <w:tcPr>
            <w:tcW w:w="5130" w:type="dxa"/>
          </w:tcPr>
          <w:p w14:paraId="6C6C4961" w14:textId="55B5A15C" w:rsidR="00763956" w:rsidRPr="00321143" w:rsidRDefault="00763956" w:rsidP="00905961">
            <w:pPr>
              <w:pStyle w:val="20"/>
              <w:tabs>
                <w:tab w:val="left" w:pos="1080"/>
              </w:tabs>
              <w:spacing w:line="240" w:lineRule="auto"/>
              <w:ind w:left="316" w:right="720"/>
              <w:rPr>
                <w:rFonts w:ascii="Cambria" w:hAnsi="Cambria"/>
                <w:b/>
                <w:sz w:val="22"/>
                <w:szCs w:val="22"/>
              </w:rPr>
            </w:pPr>
            <w:r w:rsidRPr="00321143">
              <w:rPr>
                <w:rFonts w:ascii="Cambria" w:hAnsi="Cambria"/>
                <w:b/>
                <w:sz w:val="22"/>
                <w:szCs w:val="22"/>
              </w:rPr>
              <w:t xml:space="preserve">              </w:t>
            </w:r>
            <w:r w:rsidR="00F52C8F">
              <w:rPr>
                <w:rFonts w:ascii="Cambria" w:hAnsi="Cambria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90" w:type="dxa"/>
          </w:tcPr>
          <w:p w14:paraId="1147F7D1" w14:textId="77777777" w:rsidR="00763956" w:rsidRPr="00321143" w:rsidRDefault="00763956" w:rsidP="00D921EB">
            <w:pPr>
              <w:pStyle w:val="20"/>
              <w:tabs>
                <w:tab w:val="left" w:pos="1080"/>
              </w:tabs>
              <w:spacing w:line="240" w:lineRule="auto"/>
              <w:ind w:right="720"/>
              <w:jc w:val="center"/>
              <w:rPr>
                <w:rFonts w:ascii="Cambria" w:hAnsi="Cambria"/>
                <w:sz w:val="22"/>
                <w:szCs w:val="22"/>
              </w:rPr>
            </w:pPr>
            <w:r w:rsidRPr="00321143">
              <w:rPr>
                <w:rFonts w:ascii="Cambria" w:hAnsi="Cambria"/>
                <w:b/>
                <w:sz w:val="22"/>
                <w:szCs w:val="22"/>
              </w:rPr>
              <w:t>ЗАКАЗЧИК</w:t>
            </w:r>
          </w:p>
        </w:tc>
      </w:tr>
      <w:tr w:rsidR="004C5960" w:rsidRPr="00321143" w14:paraId="00CC6607" w14:textId="77777777" w:rsidTr="004C5960">
        <w:tc>
          <w:tcPr>
            <w:tcW w:w="5130" w:type="dxa"/>
          </w:tcPr>
          <w:p w14:paraId="35409877" w14:textId="38BD6879" w:rsidR="004C5960" w:rsidRPr="00D66323" w:rsidRDefault="0009615F" w:rsidP="00BB0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ИП </w:t>
            </w:r>
            <w:r w:rsidR="004C5960">
              <w:rPr>
                <w:rFonts w:ascii="Cambria" w:hAnsi="Cambria"/>
                <w:b/>
                <w:sz w:val="22"/>
                <w:szCs w:val="22"/>
              </w:rPr>
              <w:t xml:space="preserve">Белоцерковский </w:t>
            </w:r>
            <w:r>
              <w:rPr>
                <w:rFonts w:ascii="Cambria" w:hAnsi="Cambria"/>
                <w:b/>
                <w:sz w:val="22"/>
                <w:szCs w:val="22"/>
              </w:rPr>
              <w:t>Дмитрий</w:t>
            </w:r>
            <w:r w:rsidR="004C5960">
              <w:rPr>
                <w:rFonts w:ascii="Cambria" w:hAnsi="Cambria"/>
                <w:b/>
                <w:sz w:val="22"/>
                <w:szCs w:val="22"/>
              </w:rPr>
              <w:t xml:space="preserve"> Викторович</w:t>
            </w:r>
          </w:p>
          <w:p w14:paraId="295A32BB" w14:textId="77777777" w:rsid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 xml:space="preserve">632563, Россия, </w:t>
            </w:r>
            <w:r>
              <w:rPr>
                <w:rFonts w:ascii="Cambria" w:hAnsi="Cambria"/>
                <w:sz w:val="22"/>
                <w:szCs w:val="22"/>
              </w:rPr>
              <w:t>Н</w:t>
            </w:r>
            <w:r w:rsidRPr="00BB0B83">
              <w:rPr>
                <w:rFonts w:ascii="Cambria" w:hAnsi="Cambria"/>
                <w:sz w:val="22"/>
                <w:szCs w:val="22"/>
              </w:rPr>
              <w:t>овосибирская обл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BB0B83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14:paraId="66CA633F" w14:textId="77777777" w:rsid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 xml:space="preserve">Чулымский </w:t>
            </w:r>
            <w:r>
              <w:rPr>
                <w:rFonts w:ascii="Cambria" w:hAnsi="Cambria"/>
                <w:sz w:val="22"/>
                <w:szCs w:val="22"/>
              </w:rPr>
              <w:t>р-н</w:t>
            </w:r>
            <w:r w:rsidRPr="00BB0B83">
              <w:rPr>
                <w:rFonts w:ascii="Cambria" w:hAnsi="Cambria"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sz w:val="22"/>
                <w:szCs w:val="22"/>
              </w:rPr>
              <w:t>с.</w:t>
            </w:r>
            <w:r w:rsidRPr="00BB0B83">
              <w:rPr>
                <w:rFonts w:ascii="Cambria" w:hAnsi="Cambria"/>
                <w:sz w:val="22"/>
                <w:szCs w:val="22"/>
              </w:rPr>
              <w:t xml:space="preserve"> Чикман, </w:t>
            </w:r>
          </w:p>
          <w:p w14:paraId="16D1DDBF" w14:textId="04590967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ул.</w:t>
            </w:r>
            <w:r w:rsidRPr="00BB0B83">
              <w:rPr>
                <w:rFonts w:ascii="Cambria" w:hAnsi="Cambria"/>
                <w:sz w:val="22"/>
                <w:szCs w:val="22"/>
              </w:rPr>
              <w:t xml:space="preserve"> Центральная, </w:t>
            </w:r>
            <w:r>
              <w:rPr>
                <w:rFonts w:ascii="Cambria" w:hAnsi="Cambria"/>
                <w:sz w:val="22"/>
                <w:szCs w:val="22"/>
              </w:rPr>
              <w:t>д.</w:t>
            </w:r>
            <w:r w:rsidRPr="00BB0B83">
              <w:rPr>
                <w:rFonts w:ascii="Cambria" w:hAnsi="Cambria"/>
                <w:sz w:val="22"/>
                <w:szCs w:val="22"/>
              </w:rPr>
              <w:t xml:space="preserve"> 47, </w:t>
            </w:r>
            <w:r>
              <w:rPr>
                <w:rFonts w:ascii="Cambria" w:hAnsi="Cambria"/>
                <w:sz w:val="22"/>
                <w:szCs w:val="22"/>
              </w:rPr>
              <w:t>кв.</w:t>
            </w:r>
            <w:r w:rsidRPr="00BB0B83">
              <w:rPr>
                <w:rFonts w:ascii="Cambria" w:hAnsi="Cambria"/>
                <w:sz w:val="22"/>
                <w:szCs w:val="22"/>
              </w:rPr>
              <w:t xml:space="preserve"> 2,</w:t>
            </w:r>
          </w:p>
          <w:p w14:paraId="5BA7E3CC" w14:textId="41418B74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>ИНН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0B83">
              <w:rPr>
                <w:rFonts w:ascii="Cambria" w:hAnsi="Cambria"/>
                <w:sz w:val="22"/>
                <w:szCs w:val="22"/>
              </w:rPr>
              <w:t>544200279814,</w:t>
            </w:r>
          </w:p>
          <w:p w14:paraId="34B9B980" w14:textId="478EFAA6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>ОГРН/ОГРНИП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0B83">
              <w:rPr>
                <w:rFonts w:ascii="Cambria" w:hAnsi="Cambria"/>
                <w:sz w:val="22"/>
                <w:szCs w:val="22"/>
              </w:rPr>
              <w:t>324547600062607,</w:t>
            </w:r>
          </w:p>
          <w:p w14:paraId="3D9F6EF5" w14:textId="238309DC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Р/с </w:t>
            </w:r>
            <w:r w:rsidRPr="00BB0B83">
              <w:rPr>
                <w:rFonts w:ascii="Cambria" w:hAnsi="Cambria"/>
                <w:sz w:val="22"/>
                <w:szCs w:val="22"/>
              </w:rPr>
              <w:t>40802810600006140516,</w:t>
            </w:r>
          </w:p>
          <w:p w14:paraId="7CB60362" w14:textId="1AB8B26A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>Банк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0B83">
              <w:rPr>
                <w:rFonts w:ascii="Cambria" w:hAnsi="Cambria"/>
                <w:sz w:val="22"/>
                <w:szCs w:val="22"/>
              </w:rPr>
              <w:t>АО "ТИНЬКОФФ БАНК",</w:t>
            </w:r>
          </w:p>
          <w:p w14:paraId="17E66380" w14:textId="5BB54374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>ИНН банка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0B83">
              <w:rPr>
                <w:rFonts w:ascii="Cambria" w:hAnsi="Cambria"/>
                <w:sz w:val="22"/>
                <w:szCs w:val="22"/>
              </w:rPr>
              <w:t>7710140679,</w:t>
            </w:r>
          </w:p>
          <w:p w14:paraId="6A9D6FAD" w14:textId="43A42E40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>БИК банка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0B83">
              <w:rPr>
                <w:rFonts w:ascii="Cambria" w:hAnsi="Cambria"/>
                <w:sz w:val="22"/>
                <w:szCs w:val="22"/>
              </w:rPr>
              <w:t>044525974,</w:t>
            </w:r>
          </w:p>
          <w:p w14:paraId="011282D9" w14:textId="66E4C9C7" w:rsidR="00BB0B83" w:rsidRPr="00BB0B83" w:rsidRDefault="00BB0B83" w:rsidP="00BB0B83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BB0B83">
              <w:rPr>
                <w:rFonts w:ascii="Cambria" w:hAnsi="Cambria"/>
                <w:sz w:val="22"/>
                <w:szCs w:val="22"/>
              </w:rPr>
              <w:t>Кор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BB0B83">
              <w:rPr>
                <w:rFonts w:ascii="Cambria" w:hAnsi="Cambria"/>
                <w:sz w:val="22"/>
                <w:szCs w:val="22"/>
              </w:rPr>
              <w:t xml:space="preserve"> счет банка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BB0B83">
              <w:rPr>
                <w:rFonts w:ascii="Cambria" w:hAnsi="Cambria"/>
                <w:sz w:val="22"/>
                <w:szCs w:val="22"/>
              </w:rPr>
              <w:t>30101810145250000974,</w:t>
            </w:r>
          </w:p>
          <w:p w14:paraId="5A40A0A3" w14:textId="77777777" w:rsidR="00D921EB" w:rsidRDefault="004C5960" w:rsidP="00F52C8F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  <w:r w:rsidRPr="004C5960">
              <w:rPr>
                <w:rFonts w:ascii="Cambria" w:hAnsi="Cambria"/>
                <w:sz w:val="22"/>
                <w:szCs w:val="22"/>
                <w:u w:val="single"/>
              </w:rPr>
              <w:t>Контактны</w:t>
            </w:r>
            <w:r w:rsidR="00F52C8F">
              <w:rPr>
                <w:rFonts w:ascii="Cambria" w:hAnsi="Cambria"/>
                <w:sz w:val="22"/>
                <w:szCs w:val="22"/>
                <w:u w:val="single"/>
              </w:rPr>
              <w:t>й</w:t>
            </w:r>
            <w:r w:rsidRPr="004C5960">
              <w:rPr>
                <w:rFonts w:ascii="Cambria" w:hAnsi="Cambria"/>
                <w:sz w:val="22"/>
                <w:szCs w:val="22"/>
                <w:u w:val="single"/>
              </w:rPr>
              <w:t xml:space="preserve"> телефон:</w:t>
            </w:r>
            <w:r w:rsidR="00F52C8F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="00F52C8F">
              <w:rPr>
                <w:rFonts w:ascii="Cambria" w:hAnsi="Cambria"/>
                <w:sz w:val="22"/>
                <w:szCs w:val="22"/>
              </w:rPr>
              <w:t>8-999-452-23-01</w:t>
            </w:r>
            <w:r>
              <w:rPr>
                <w:rFonts w:ascii="Cambria" w:hAnsi="Cambria"/>
                <w:sz w:val="22"/>
                <w:szCs w:val="22"/>
              </w:rPr>
              <w:t xml:space="preserve">        </w:t>
            </w:r>
          </w:p>
          <w:p w14:paraId="73910F4A" w14:textId="77777777" w:rsidR="00D921EB" w:rsidRDefault="00D921EB" w:rsidP="00F52C8F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</w:p>
          <w:p w14:paraId="09FED917" w14:textId="77777777" w:rsidR="00D921EB" w:rsidRDefault="00D921EB" w:rsidP="00F52C8F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</w:p>
          <w:p w14:paraId="623A24C9" w14:textId="77777777" w:rsidR="00301BDD" w:rsidRDefault="00301BDD" w:rsidP="00F52C8F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rPr>
                <w:rFonts w:ascii="Cambria" w:hAnsi="Cambria"/>
                <w:sz w:val="22"/>
                <w:szCs w:val="22"/>
              </w:rPr>
            </w:pPr>
          </w:p>
          <w:p w14:paraId="3468D06D" w14:textId="171FF92A" w:rsidR="004C5960" w:rsidRPr="00321143" w:rsidRDefault="00D921EB" w:rsidP="00D921EB">
            <w:pPr>
              <w:pStyle w:val="20"/>
              <w:tabs>
                <w:tab w:val="left" w:pos="1080"/>
              </w:tabs>
              <w:spacing w:after="0" w:line="240" w:lineRule="auto"/>
              <w:ind w:right="72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Исполнитель ___________________________</w:t>
            </w:r>
          </w:p>
        </w:tc>
        <w:tc>
          <w:tcPr>
            <w:tcW w:w="5190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9"/>
            </w:tblGrid>
            <w:tr w:rsidR="00353D78" w14:paraId="1A26FBE0" w14:textId="77777777" w:rsidTr="002543D1">
              <w:tc>
                <w:tcPr>
                  <w:tcW w:w="4959" w:type="dxa"/>
                </w:tcPr>
                <w:p w14:paraId="47AB8555" w14:textId="088CA220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ФИО:  </w:t>
                  </w:r>
                </w:p>
              </w:tc>
            </w:tr>
            <w:tr w:rsidR="00353D78" w14:paraId="71B898EE" w14:textId="77777777" w:rsidTr="002543D1">
              <w:tc>
                <w:tcPr>
                  <w:tcW w:w="4959" w:type="dxa"/>
                </w:tcPr>
                <w:p w14:paraId="64998CBA" w14:textId="77777777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353D78" w14:paraId="2B54D241" w14:textId="77777777" w:rsidTr="002543D1">
              <w:tc>
                <w:tcPr>
                  <w:tcW w:w="4959" w:type="dxa"/>
                </w:tcPr>
                <w:p w14:paraId="51CFC8BD" w14:textId="0CDCA32E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дата рождения: </w:t>
                  </w:r>
                </w:p>
              </w:tc>
            </w:tr>
            <w:tr w:rsidR="00353D78" w14:paraId="1B917CA8" w14:textId="77777777" w:rsidTr="002543D1">
              <w:tc>
                <w:tcPr>
                  <w:tcW w:w="4959" w:type="dxa"/>
                </w:tcPr>
                <w:p w14:paraId="7012C80D" w14:textId="2BAA5DB0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паспорт: </w:t>
                  </w:r>
                </w:p>
              </w:tc>
            </w:tr>
            <w:tr w:rsidR="00353D78" w14:paraId="2B3EEE00" w14:textId="77777777" w:rsidTr="002543D1">
              <w:tc>
                <w:tcPr>
                  <w:tcW w:w="4959" w:type="dxa"/>
                </w:tcPr>
                <w:p w14:paraId="3767FC18" w14:textId="77777777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353D78" w14:paraId="51219450" w14:textId="77777777" w:rsidTr="002543D1">
              <w:tc>
                <w:tcPr>
                  <w:tcW w:w="4959" w:type="dxa"/>
                </w:tcPr>
                <w:p w14:paraId="283D4234" w14:textId="77777777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353D78" w14:paraId="0FB3BDE6" w14:textId="77777777" w:rsidTr="002543D1">
              <w:trPr>
                <w:trHeight w:val="211"/>
              </w:trPr>
              <w:tc>
                <w:tcPr>
                  <w:tcW w:w="4959" w:type="dxa"/>
                </w:tcPr>
                <w:p w14:paraId="1043AF96" w14:textId="609B1F11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353D78" w14:paraId="62AA03FB" w14:textId="77777777" w:rsidTr="002543D1">
              <w:trPr>
                <w:trHeight w:val="211"/>
              </w:trPr>
              <w:tc>
                <w:tcPr>
                  <w:tcW w:w="4959" w:type="dxa"/>
                </w:tcPr>
                <w:p w14:paraId="55A62A1A" w14:textId="62A7F627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адрес регистрации: </w:t>
                  </w:r>
                </w:p>
              </w:tc>
            </w:tr>
            <w:tr w:rsidR="00353D78" w14:paraId="1CB00E70" w14:textId="77777777" w:rsidTr="002543D1">
              <w:trPr>
                <w:trHeight w:val="211"/>
              </w:trPr>
              <w:tc>
                <w:tcPr>
                  <w:tcW w:w="4959" w:type="dxa"/>
                </w:tcPr>
                <w:p w14:paraId="227C7C0F" w14:textId="77777777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353D78" w14:paraId="48D23834" w14:textId="77777777" w:rsidTr="002543D1">
              <w:trPr>
                <w:trHeight w:val="109"/>
              </w:trPr>
              <w:tc>
                <w:tcPr>
                  <w:tcW w:w="4959" w:type="dxa"/>
                </w:tcPr>
                <w:p w14:paraId="49FB4D53" w14:textId="3ABFDB53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</w:tr>
            <w:tr w:rsidR="00353D78" w14:paraId="280860EB" w14:textId="77777777" w:rsidTr="002543D1">
              <w:trPr>
                <w:trHeight w:val="411"/>
              </w:trPr>
              <w:tc>
                <w:tcPr>
                  <w:tcW w:w="4959" w:type="dxa"/>
                </w:tcPr>
                <w:p w14:paraId="1C3B3FB9" w14:textId="7E9D7622" w:rsidR="00353D78" w:rsidRDefault="00353D78" w:rsidP="00353D78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телефон: </w:t>
                  </w:r>
                </w:p>
              </w:tc>
            </w:tr>
          </w:tbl>
          <w:p w14:paraId="1771F3EB" w14:textId="77777777" w:rsidR="00D921EB" w:rsidRDefault="00D921EB" w:rsidP="00353D78">
            <w:pPr>
              <w:rPr>
                <w:rFonts w:ascii="Cambria" w:hAnsi="Cambria"/>
                <w:sz w:val="22"/>
                <w:szCs w:val="22"/>
              </w:rPr>
            </w:pPr>
          </w:p>
          <w:p w14:paraId="61F7D08C" w14:textId="77777777" w:rsidR="00353D78" w:rsidRDefault="00353D78" w:rsidP="00353D78">
            <w:pPr>
              <w:rPr>
                <w:rFonts w:ascii="Cambria" w:hAnsi="Cambria"/>
                <w:sz w:val="22"/>
                <w:szCs w:val="22"/>
              </w:rPr>
            </w:pPr>
          </w:p>
          <w:p w14:paraId="43865D93" w14:textId="77777777" w:rsidR="00301BDD" w:rsidRDefault="00301BDD" w:rsidP="00353D78">
            <w:pPr>
              <w:rPr>
                <w:rFonts w:ascii="Cambria" w:hAnsi="Cambria"/>
                <w:sz w:val="22"/>
                <w:szCs w:val="22"/>
              </w:rPr>
            </w:pPr>
          </w:p>
          <w:p w14:paraId="3410BA6B" w14:textId="545606E0" w:rsidR="00D921EB" w:rsidRPr="00D921EB" w:rsidRDefault="00D921EB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Заказчик ___________________________</w:t>
            </w:r>
          </w:p>
        </w:tc>
      </w:tr>
      <w:tr w:rsidR="00353D78" w:rsidRPr="00321143" w14:paraId="331166E9" w14:textId="77777777" w:rsidTr="004C5960">
        <w:tc>
          <w:tcPr>
            <w:tcW w:w="5130" w:type="dxa"/>
          </w:tcPr>
          <w:p w14:paraId="05D7E745" w14:textId="77777777" w:rsidR="00353D78" w:rsidRDefault="00353D78" w:rsidP="00BB0B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5190" w:type="dxa"/>
          </w:tcPr>
          <w:p w14:paraId="46CFF5B1" w14:textId="77777777" w:rsidR="00353D78" w:rsidRDefault="00353D78" w:rsidP="00353D78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1D6496B" w14:textId="77777777" w:rsidR="00BA72DF" w:rsidRDefault="00BA72DF" w:rsidP="00982CA3">
      <w:pPr>
        <w:pStyle w:val="20"/>
        <w:tabs>
          <w:tab w:val="left" w:pos="1080"/>
        </w:tabs>
        <w:spacing w:line="240" w:lineRule="auto"/>
        <w:ind w:right="720"/>
        <w:jc w:val="right"/>
        <w:rPr>
          <w:rFonts w:ascii="Cambria" w:hAnsi="Cambria"/>
          <w:sz w:val="22"/>
          <w:szCs w:val="22"/>
        </w:rPr>
        <w:sectPr w:rsidR="00BA72DF" w:rsidSect="005E3103">
          <w:headerReference w:type="default" r:id="rId8"/>
          <w:pgSz w:w="11907" w:h="16840" w:code="9"/>
          <w:pgMar w:top="568" w:right="720" w:bottom="284" w:left="720" w:header="284" w:footer="220" w:gutter="0"/>
          <w:cols w:space="720"/>
          <w:noEndnote/>
          <w:docGrid w:linePitch="272"/>
        </w:sectPr>
      </w:pPr>
    </w:p>
    <w:p w14:paraId="37835A92" w14:textId="4A3CA6B9" w:rsidR="00D921EB" w:rsidRDefault="00D921EB" w:rsidP="00D921EB">
      <w:pPr>
        <w:pStyle w:val="20"/>
        <w:tabs>
          <w:tab w:val="left" w:pos="1080"/>
        </w:tabs>
        <w:spacing w:line="240" w:lineRule="auto"/>
        <w:ind w:right="720"/>
        <w:jc w:val="right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lastRenderedPageBreak/>
        <w:t xml:space="preserve">Приложение № </w:t>
      </w:r>
      <w:r>
        <w:rPr>
          <w:rFonts w:ascii="Cambria" w:hAnsi="Cambria"/>
          <w:sz w:val="22"/>
          <w:szCs w:val="22"/>
        </w:rPr>
        <w:t>1</w:t>
      </w:r>
    </w:p>
    <w:p w14:paraId="098D4D4C" w14:textId="77777777" w:rsidR="002543D1" w:rsidRPr="002543D1" w:rsidRDefault="002543D1" w:rsidP="002543D1">
      <w:pPr>
        <w:pStyle w:val="20"/>
        <w:tabs>
          <w:tab w:val="left" w:pos="1080"/>
        </w:tabs>
        <w:spacing w:line="240" w:lineRule="auto"/>
        <w:ind w:right="720"/>
        <w:rPr>
          <w:rFonts w:ascii="Cambria" w:hAnsi="Cambria"/>
          <w:sz w:val="2"/>
          <w:szCs w:val="2"/>
        </w:rPr>
      </w:pPr>
    </w:p>
    <w:tbl>
      <w:tblPr>
        <w:tblStyle w:val="a7"/>
        <w:tblpPr w:leftFromText="180" w:rightFromText="180" w:vertAnchor="text" w:horzAnchor="page" w:tblpX="8175" w:tblpY="-3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2543D1" w14:paraId="5ACE6610" w14:textId="77777777" w:rsidTr="002543D1">
        <w:tc>
          <w:tcPr>
            <w:tcW w:w="3227" w:type="dxa"/>
          </w:tcPr>
          <w:p w14:paraId="66D02954" w14:textId="28930164" w:rsidR="002543D1" w:rsidRDefault="002543D1" w:rsidP="002543D1">
            <w:pPr>
              <w:pStyle w:val="ConsNonformat"/>
              <w:ind w:right="72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E49E6D3" w14:textId="77777777" w:rsidR="002543D1" w:rsidRPr="00321143" w:rsidRDefault="00D921EB" w:rsidP="00D921EB">
      <w:pPr>
        <w:pStyle w:val="ConsNonformat"/>
        <w:ind w:right="720"/>
        <w:rPr>
          <w:rFonts w:ascii="Cambria" w:hAnsi="Cambria"/>
          <w:sz w:val="22"/>
          <w:szCs w:val="22"/>
        </w:rPr>
      </w:pPr>
      <w:r w:rsidRPr="00321143">
        <w:rPr>
          <w:rFonts w:ascii="Cambria" w:hAnsi="Cambria"/>
          <w:sz w:val="22"/>
          <w:szCs w:val="22"/>
        </w:rPr>
        <w:t>к договору</w:t>
      </w:r>
      <w:r>
        <w:rPr>
          <w:rFonts w:ascii="Cambria" w:hAnsi="Cambria"/>
          <w:sz w:val="22"/>
          <w:szCs w:val="22"/>
        </w:rPr>
        <w:t>-заявке</w:t>
      </w:r>
      <w:r w:rsidRPr="0032114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перевозки грузов автомобильным транспортном </w:t>
      </w:r>
      <w:r w:rsidRPr="00321143">
        <w:rPr>
          <w:rFonts w:ascii="Cambria" w:hAnsi="Cambria"/>
          <w:sz w:val="22"/>
          <w:szCs w:val="22"/>
        </w:rPr>
        <w:t>№</w:t>
      </w:r>
      <w:r w:rsidR="002543D1">
        <w:rPr>
          <w:rFonts w:ascii="Cambria" w:hAnsi="Cambria"/>
          <w:sz w:val="22"/>
          <w:szCs w:val="22"/>
        </w:rPr>
        <w:t xml:space="preserve"> </w:t>
      </w:r>
    </w:p>
    <w:p w14:paraId="232A487F" w14:textId="77777777" w:rsidR="00D921EB" w:rsidRDefault="00D921EB" w:rsidP="000468C0">
      <w:pPr>
        <w:rPr>
          <w:rFonts w:ascii="Cambria" w:hAnsi="Cambria"/>
          <w:sz w:val="22"/>
          <w:szCs w:val="22"/>
        </w:rPr>
      </w:pPr>
    </w:p>
    <w:p w14:paraId="016C3C4B" w14:textId="3051C15E" w:rsidR="00D921EB" w:rsidRDefault="00D921EB" w:rsidP="00D921EB">
      <w:pPr>
        <w:jc w:val="center"/>
        <w:rPr>
          <w:rFonts w:ascii="Cambria" w:hAnsi="Cambria"/>
          <w:b/>
        </w:rPr>
      </w:pPr>
      <w:r w:rsidRPr="007840E1">
        <w:rPr>
          <w:rFonts w:ascii="Cambria" w:hAnsi="Cambria"/>
          <w:b/>
        </w:rPr>
        <w:t>АКТ ПРИЕМА ПЕРЕДАЧИ ТРАНСПОРТНОГО СРЕДСТВА</w:t>
      </w:r>
    </w:p>
    <w:p w14:paraId="2C7E78DC" w14:textId="77777777" w:rsidR="00D921EB" w:rsidRDefault="00D921EB" w:rsidP="00D921EB">
      <w:pPr>
        <w:jc w:val="center"/>
        <w:rPr>
          <w:rFonts w:ascii="Cambria" w:hAnsi="Cambria"/>
          <w:b/>
        </w:rPr>
      </w:pPr>
    </w:p>
    <w:p w14:paraId="4C8BE22C" w14:textId="77777777" w:rsidR="009C4205" w:rsidRDefault="00D921EB" w:rsidP="00D921EB">
      <w:pPr>
        <w:pStyle w:val="a4"/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Исполнитель</w:t>
      </w:r>
      <w:r w:rsidRPr="007840E1">
        <w:rPr>
          <w:rFonts w:ascii="Cambria" w:hAnsi="Cambria"/>
          <w:b/>
        </w:rPr>
        <w:t xml:space="preserve">: </w:t>
      </w:r>
      <w:r>
        <w:rPr>
          <w:rFonts w:ascii="Cambria" w:hAnsi="Cambria"/>
          <w:b/>
        </w:rPr>
        <w:t>ИП Белоцерковский Дмитрий Викторович</w:t>
      </w:r>
      <w:r w:rsidR="009C4205">
        <w:rPr>
          <w:rFonts w:ascii="Cambria" w:hAnsi="Cambria"/>
          <w:b/>
        </w:rPr>
        <w:t xml:space="preserve"> </w:t>
      </w:r>
    </w:p>
    <w:p w14:paraId="62F5AE3F" w14:textId="2D709C02" w:rsidR="00D921EB" w:rsidRDefault="009C4205" w:rsidP="00D921EB">
      <w:pPr>
        <w:pStyle w:val="a4"/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т. 8-999-452-23-01</w:t>
      </w:r>
    </w:p>
    <w:p w14:paraId="1FF884B6" w14:textId="77777777" w:rsidR="00D921EB" w:rsidRDefault="00D921EB" w:rsidP="00D921EB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660"/>
        <w:gridCol w:w="8080"/>
      </w:tblGrid>
      <w:tr w:rsidR="009C4205" w14:paraId="1D46379E" w14:textId="77777777" w:rsidTr="00BD3FA9">
        <w:tc>
          <w:tcPr>
            <w:tcW w:w="2660" w:type="dxa"/>
          </w:tcPr>
          <w:p w14:paraId="3F26D974" w14:textId="37170597" w:rsidR="009C4205" w:rsidRPr="009C4205" w:rsidRDefault="009C4205" w:rsidP="009C4205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Маршрут</w:t>
            </w:r>
          </w:p>
        </w:tc>
        <w:tc>
          <w:tcPr>
            <w:tcW w:w="8080" w:type="dxa"/>
          </w:tcPr>
          <w:p w14:paraId="5071152D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62874547" w14:textId="77777777" w:rsidTr="00BD3FA9">
        <w:tc>
          <w:tcPr>
            <w:tcW w:w="2660" w:type="dxa"/>
          </w:tcPr>
          <w:p w14:paraId="29D05AD4" w14:textId="1E278720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Получатель</w:t>
            </w:r>
          </w:p>
        </w:tc>
        <w:tc>
          <w:tcPr>
            <w:tcW w:w="8080" w:type="dxa"/>
          </w:tcPr>
          <w:p w14:paraId="393933DC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7361DAC3" w14:textId="77777777" w:rsidTr="00BD3FA9">
        <w:tc>
          <w:tcPr>
            <w:tcW w:w="2660" w:type="dxa"/>
          </w:tcPr>
          <w:p w14:paraId="7A79A422" w14:textId="75F32922" w:rsidR="009C4205" w:rsidRPr="009C4205" w:rsidRDefault="009C4205" w:rsidP="00D921EB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 xml:space="preserve">Телефон </w:t>
            </w:r>
          </w:p>
        </w:tc>
        <w:tc>
          <w:tcPr>
            <w:tcW w:w="8080" w:type="dxa"/>
          </w:tcPr>
          <w:p w14:paraId="279AA969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F8BEC33" w14:textId="7EC295FC" w:rsidR="009C4205" w:rsidRDefault="009C4205" w:rsidP="00D921EB">
      <w:pPr>
        <w:jc w:val="center"/>
        <w:rPr>
          <w:rFonts w:ascii="Cambria" w:hAnsi="Cambria"/>
          <w:sz w:val="22"/>
          <w:szCs w:val="22"/>
        </w:rPr>
      </w:pP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2376"/>
        <w:gridCol w:w="8364"/>
      </w:tblGrid>
      <w:tr w:rsidR="009C4205" w14:paraId="11D99522" w14:textId="77777777" w:rsidTr="00BD3FA9">
        <w:tc>
          <w:tcPr>
            <w:tcW w:w="10740" w:type="dxa"/>
            <w:gridSpan w:val="2"/>
            <w:tcBorders>
              <w:top w:val="nil"/>
              <w:left w:val="nil"/>
              <w:right w:val="nil"/>
            </w:tcBorders>
          </w:tcPr>
          <w:p w14:paraId="7265EF88" w14:textId="77777777" w:rsidR="009C4205" w:rsidRDefault="009C4205" w:rsidP="00D921E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ИНФОРМАЦИЯ О ГРУЗЕ</w:t>
            </w:r>
          </w:p>
          <w:p w14:paraId="7E4400A4" w14:textId="3A13F114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025D6C0D" w14:textId="77777777" w:rsidTr="00B35729">
        <w:tc>
          <w:tcPr>
            <w:tcW w:w="2376" w:type="dxa"/>
          </w:tcPr>
          <w:p w14:paraId="633AEF13" w14:textId="4DC5B9B2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840E1">
              <w:rPr>
                <w:rFonts w:ascii="Cambria" w:hAnsi="Cambria"/>
                <w:b/>
              </w:rPr>
              <w:t>Марка автомобиля</w:t>
            </w:r>
          </w:p>
        </w:tc>
        <w:tc>
          <w:tcPr>
            <w:tcW w:w="8364" w:type="dxa"/>
          </w:tcPr>
          <w:p w14:paraId="66F28ECE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48E8D377" w14:textId="77777777" w:rsidTr="00B35729">
        <w:tc>
          <w:tcPr>
            <w:tcW w:w="2376" w:type="dxa"/>
          </w:tcPr>
          <w:p w14:paraId="5506E1D3" w14:textId="33447423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840E1">
              <w:rPr>
                <w:rFonts w:ascii="Cambria" w:hAnsi="Cambria"/>
                <w:b/>
                <w:lang w:val="en-US"/>
              </w:rPr>
              <w:t>VIN</w:t>
            </w:r>
            <w:r w:rsidRPr="007840E1">
              <w:rPr>
                <w:rFonts w:ascii="Cambria" w:hAnsi="Cambria"/>
                <w:b/>
              </w:rPr>
              <w:t xml:space="preserve"> (№ кузова)</w:t>
            </w:r>
          </w:p>
        </w:tc>
        <w:tc>
          <w:tcPr>
            <w:tcW w:w="8364" w:type="dxa"/>
          </w:tcPr>
          <w:p w14:paraId="041230DA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5F07B1EF" w14:textId="77777777" w:rsidTr="00B35729">
        <w:tc>
          <w:tcPr>
            <w:tcW w:w="2376" w:type="dxa"/>
          </w:tcPr>
          <w:p w14:paraId="270565E2" w14:textId="5F197B29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840E1">
              <w:rPr>
                <w:rFonts w:ascii="Cambria" w:hAnsi="Cambria"/>
                <w:b/>
              </w:rPr>
              <w:t>Цвет</w:t>
            </w:r>
          </w:p>
        </w:tc>
        <w:tc>
          <w:tcPr>
            <w:tcW w:w="8364" w:type="dxa"/>
          </w:tcPr>
          <w:p w14:paraId="152246ED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270700EE" w14:textId="77777777" w:rsidTr="00B35729">
        <w:tc>
          <w:tcPr>
            <w:tcW w:w="2376" w:type="dxa"/>
          </w:tcPr>
          <w:p w14:paraId="454214BC" w14:textId="75FD2C95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840E1">
              <w:rPr>
                <w:rFonts w:ascii="Cambria" w:hAnsi="Cambria"/>
                <w:b/>
              </w:rPr>
              <w:t>Год выпуска</w:t>
            </w:r>
          </w:p>
        </w:tc>
        <w:tc>
          <w:tcPr>
            <w:tcW w:w="8364" w:type="dxa"/>
          </w:tcPr>
          <w:p w14:paraId="13225441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27D87D17" w14:textId="77777777" w:rsidTr="00B35729">
        <w:tc>
          <w:tcPr>
            <w:tcW w:w="2376" w:type="dxa"/>
          </w:tcPr>
          <w:p w14:paraId="52BB7098" w14:textId="0254BBF9" w:rsidR="009C4205" w:rsidRDefault="00B35729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Гос. номер</w:t>
            </w:r>
          </w:p>
        </w:tc>
        <w:tc>
          <w:tcPr>
            <w:tcW w:w="8364" w:type="dxa"/>
          </w:tcPr>
          <w:p w14:paraId="7BDB51A7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1EF213AE" w14:textId="77777777" w:rsidTr="00B35729">
        <w:tc>
          <w:tcPr>
            <w:tcW w:w="2376" w:type="dxa"/>
          </w:tcPr>
          <w:p w14:paraId="374393ED" w14:textId="73A00BB6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</w:rPr>
              <w:t>СТС (ПТС)</w:t>
            </w:r>
          </w:p>
        </w:tc>
        <w:tc>
          <w:tcPr>
            <w:tcW w:w="8364" w:type="dxa"/>
          </w:tcPr>
          <w:p w14:paraId="368ECA42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9C4205" w14:paraId="08BB61D6" w14:textId="77777777" w:rsidTr="00B35729">
        <w:tc>
          <w:tcPr>
            <w:tcW w:w="2376" w:type="dxa"/>
          </w:tcPr>
          <w:p w14:paraId="47E9BB8C" w14:textId="37D4DA3A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840E1">
              <w:rPr>
                <w:rFonts w:ascii="Cambria" w:hAnsi="Cambria"/>
                <w:b/>
              </w:rPr>
              <w:t>Стоимость груза</w:t>
            </w:r>
            <w:r w:rsidR="00B35729">
              <w:rPr>
                <w:rFonts w:ascii="Cambria" w:hAnsi="Cambria"/>
                <w:b/>
              </w:rPr>
              <w:t>, руб.</w:t>
            </w:r>
          </w:p>
        </w:tc>
        <w:tc>
          <w:tcPr>
            <w:tcW w:w="8364" w:type="dxa"/>
          </w:tcPr>
          <w:p w14:paraId="6CCCD2AF" w14:textId="77777777" w:rsidR="009C4205" w:rsidRDefault="009C4205" w:rsidP="00D921EB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F8D4137" w14:textId="72049CC4" w:rsidR="009C4205" w:rsidRDefault="00BD3FA9" w:rsidP="00D921EB">
      <w:pP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59958C3F" wp14:editId="12FE16C6">
            <wp:simplePos x="0" y="0"/>
            <wp:positionH relativeFrom="column">
              <wp:posOffset>0</wp:posOffset>
            </wp:positionH>
            <wp:positionV relativeFrom="paragraph">
              <wp:posOffset>12880</wp:posOffset>
            </wp:positionV>
            <wp:extent cx="4489200" cy="3348000"/>
            <wp:effectExtent l="0" t="0" r="0" b="0"/>
            <wp:wrapSquare wrapText="bothSides"/>
            <wp:docPr id="14538767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38608" name="Рисунок 118793860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200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A460E" w14:textId="6B6FA24F" w:rsidR="00BD3FA9" w:rsidRDefault="00BD3FA9" w:rsidP="00BD3FA9">
      <w:pPr>
        <w:rPr>
          <w:rFonts w:ascii="Cambria" w:hAnsi="Cambria"/>
          <w:sz w:val="22"/>
          <w:szCs w:val="22"/>
        </w:rPr>
      </w:pPr>
    </w:p>
    <w:p w14:paraId="45C433B2" w14:textId="34B296FA" w:rsidR="00BD3FA9" w:rsidRDefault="00301BDD" w:rsidP="00BD3F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E424B" wp14:editId="6411FE31">
                <wp:simplePos x="0" y="0"/>
                <wp:positionH relativeFrom="column">
                  <wp:posOffset>4767635</wp:posOffset>
                </wp:positionH>
                <wp:positionV relativeFrom="paragraph">
                  <wp:posOffset>16040</wp:posOffset>
                </wp:positionV>
                <wp:extent cx="2122805" cy="436880"/>
                <wp:effectExtent l="13970" t="10795" r="6350" b="9525"/>
                <wp:wrapNone/>
                <wp:docPr id="22474553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0441" w14:textId="77777777" w:rsidR="00BD3FA9" w:rsidRDefault="00BD3FA9" w:rsidP="00BD3FA9">
                            <w:pPr>
                              <w:jc w:val="center"/>
                            </w:pPr>
                            <w:r w:rsidRPr="00BD3FA9">
                              <w:t xml:space="preserve">Перевозка осуществляется </w:t>
                            </w:r>
                          </w:p>
                          <w:p w14:paraId="13332E0B" w14:textId="49B652F9" w:rsidR="00BD3FA9" w:rsidRPr="00BD3FA9" w:rsidRDefault="00BD3FA9" w:rsidP="00BD3FA9">
                            <w:pPr>
                              <w:jc w:val="center"/>
                            </w:pPr>
                            <w:r w:rsidRPr="00BD3FA9">
                              <w:t>открытым способом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DE424B" id="Rectangle 11" o:spid="_x0000_s1026" style="position:absolute;margin-left:375.4pt;margin-top:1.25pt;width:167.15pt;height:3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">
                <v:textbox>
                  <w:txbxContent>
                    <w:p w14:paraId="729A0441" w14:textId="77777777" w:rsidR="00BD3FA9" w:rsidRDefault="00BD3FA9" w:rsidP="00BD3FA9">
                      <w:pPr>
                        <w:jc w:val="center"/>
                      </w:pPr>
                      <w:r w:rsidRPr="00BD3FA9">
                        <w:t xml:space="preserve">Перевозка осуществляется </w:t>
                      </w:r>
                    </w:p>
                    <w:p w14:paraId="13332E0B" w14:textId="49B652F9" w:rsidR="00BD3FA9" w:rsidRPr="00BD3FA9" w:rsidRDefault="00BD3FA9" w:rsidP="00BD3FA9">
                      <w:pPr>
                        <w:jc w:val="center"/>
                      </w:pPr>
                      <w:r w:rsidRPr="00BD3FA9">
                        <w:t>открытым способом</w:t>
                      </w:r>
                    </w:p>
                  </w:txbxContent>
                </v:textbox>
              </v:rect>
            </w:pict>
          </mc:Fallback>
        </mc:AlternateContent>
      </w:r>
    </w:p>
    <w:p w14:paraId="194A56B1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34879EC4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799E0CF9" w14:textId="5AEF2BD0" w:rsidR="00BD3FA9" w:rsidRDefault="00A720F5" w:rsidP="00BD3F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4AE17" wp14:editId="57BB52B7">
                <wp:simplePos x="0" y="0"/>
                <wp:positionH relativeFrom="column">
                  <wp:posOffset>4775587</wp:posOffset>
                </wp:positionH>
                <wp:positionV relativeFrom="paragraph">
                  <wp:posOffset>99833</wp:posOffset>
                </wp:positionV>
                <wp:extent cx="2122805" cy="3731260"/>
                <wp:effectExtent l="13970" t="11430" r="6350" b="10160"/>
                <wp:wrapNone/>
                <wp:docPr id="15925013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373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D175" w14:textId="77777777" w:rsidR="00BD3FA9" w:rsidRDefault="00BD3FA9" w:rsidP="00BD3FA9">
                            <w:r>
                              <w:t>Условия осмотра:</w:t>
                            </w:r>
                          </w:p>
                          <w:p w14:paraId="2C145052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Темное время суток</w:t>
                            </w:r>
                          </w:p>
                          <w:p w14:paraId="225A12F6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Снег</w:t>
                            </w:r>
                          </w:p>
                          <w:p w14:paraId="7496318B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Дождь</w:t>
                            </w:r>
                          </w:p>
                          <w:p w14:paraId="40F79AF5" w14:textId="77777777" w:rsidR="00BD3FA9" w:rsidRDefault="00BD3FA9" w:rsidP="00BD3FA9"/>
                          <w:p w14:paraId="76006D69" w14:textId="77777777" w:rsidR="00BD3FA9" w:rsidRDefault="00BD3FA9" w:rsidP="00BD3FA9">
                            <w:r>
                              <w:t>Кузов:</w:t>
                            </w:r>
                          </w:p>
                          <w:p w14:paraId="09724F22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Мокрый</w:t>
                            </w:r>
                          </w:p>
                          <w:p w14:paraId="015273BE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В снегу</w:t>
                            </w:r>
                          </w:p>
                          <w:p w14:paraId="532EEFD4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2"/>
                              </w:numPr>
                            </w:pPr>
                            <w:r>
                              <w:t>Грязный</w:t>
                            </w:r>
                          </w:p>
                          <w:p w14:paraId="4AB36D82" w14:textId="77777777" w:rsidR="00BD3FA9" w:rsidRDefault="00BD3FA9" w:rsidP="00BD3FA9"/>
                          <w:p w14:paraId="607D0332" w14:textId="77777777" w:rsidR="00BD3FA9" w:rsidRDefault="00BD3FA9" w:rsidP="00BD3FA9">
                            <w:r>
                              <w:t>Дополнительно:</w:t>
                            </w:r>
                          </w:p>
                          <w:p w14:paraId="36F06F61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Ключ</w:t>
                            </w:r>
                          </w:p>
                          <w:p w14:paraId="40EDAA64" w14:textId="7F7602E2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ПТС</w:t>
                            </w:r>
                            <w:r w:rsidR="007821A0">
                              <w:t>/СТС</w:t>
                            </w:r>
                            <w:r w:rsidR="007821A0">
                              <w:br/>
                            </w:r>
                            <w:r>
                              <w:t>(оригинал /нотариально заверенная копия)</w:t>
                            </w:r>
                          </w:p>
                          <w:p w14:paraId="78AE831C" w14:textId="77777777" w:rsidR="00BD3FA9" w:rsidRDefault="00BD3FA9" w:rsidP="00BD3FA9">
                            <w:pPr>
                              <w:pStyle w:val="af6"/>
                              <w:numPr>
                                <w:ilvl w:val="0"/>
                                <w:numId w:val="43"/>
                              </w:numPr>
                            </w:pPr>
                            <w:r>
                              <w:t>Личные вещи</w:t>
                            </w:r>
                          </w:p>
                          <w:p w14:paraId="59E8BFA2" w14:textId="77777777" w:rsidR="00BD3FA9" w:rsidRDefault="00BD3FA9" w:rsidP="00BD3FA9">
                            <w:pPr>
                              <w:ind w:left="360"/>
                            </w:pPr>
                            <w:r>
                              <w:t>____________________________________________________________________________________________________________________________________________________________</w:t>
                            </w:r>
                          </w:p>
                          <w:p w14:paraId="71B88B82" w14:textId="2AA92130" w:rsidR="00BD3FA9" w:rsidRDefault="00BD3FA9" w:rsidP="002543D1">
                            <w:pPr>
                              <w:ind w:left="360"/>
                            </w:pPr>
                            <w:r>
                              <w:t>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4AE17" id="Rectangle 12" o:spid="_x0000_s1027" style="position:absolute;margin-left:376.05pt;margin-top:7.85pt;width:167.15pt;height:29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">
                <v:textbox>
                  <w:txbxContent>
                    <w:p w14:paraId="55F4D175" w14:textId="77777777" w:rsidR="00BD3FA9" w:rsidRDefault="00BD3FA9" w:rsidP="00BD3FA9">
                      <w:r>
                        <w:t>Условия осмотра:</w:t>
                      </w:r>
                    </w:p>
                    <w:p w14:paraId="2C145052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1"/>
                        </w:numPr>
                      </w:pPr>
                      <w:r>
                        <w:t>Темное время суток</w:t>
                      </w:r>
                    </w:p>
                    <w:p w14:paraId="225A12F6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1"/>
                        </w:numPr>
                      </w:pPr>
                      <w:r>
                        <w:t>Снег</w:t>
                      </w:r>
                    </w:p>
                    <w:p w14:paraId="7496318B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1"/>
                        </w:numPr>
                      </w:pPr>
                      <w:r>
                        <w:t>Дождь</w:t>
                      </w:r>
                    </w:p>
                    <w:p w14:paraId="40F79AF5" w14:textId="77777777" w:rsidR="00BD3FA9" w:rsidRDefault="00BD3FA9" w:rsidP="00BD3FA9"/>
                    <w:p w14:paraId="76006D69" w14:textId="77777777" w:rsidR="00BD3FA9" w:rsidRDefault="00BD3FA9" w:rsidP="00BD3FA9">
                      <w:r>
                        <w:t>Кузов:</w:t>
                      </w:r>
                    </w:p>
                    <w:p w14:paraId="09724F22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2"/>
                        </w:numPr>
                      </w:pPr>
                      <w:r>
                        <w:t>Мокрый</w:t>
                      </w:r>
                    </w:p>
                    <w:p w14:paraId="015273BE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2"/>
                        </w:numPr>
                      </w:pPr>
                      <w:r>
                        <w:t>В снегу</w:t>
                      </w:r>
                    </w:p>
                    <w:p w14:paraId="532EEFD4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2"/>
                        </w:numPr>
                      </w:pPr>
                      <w:r>
                        <w:t>Грязный</w:t>
                      </w:r>
                    </w:p>
                    <w:p w14:paraId="4AB36D82" w14:textId="77777777" w:rsidR="00BD3FA9" w:rsidRDefault="00BD3FA9" w:rsidP="00BD3FA9"/>
                    <w:p w14:paraId="607D0332" w14:textId="77777777" w:rsidR="00BD3FA9" w:rsidRDefault="00BD3FA9" w:rsidP="00BD3FA9">
                      <w:r>
                        <w:t>Дополнительно:</w:t>
                      </w:r>
                    </w:p>
                    <w:p w14:paraId="36F06F61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3"/>
                        </w:numPr>
                      </w:pPr>
                      <w:r>
                        <w:t>Ключ</w:t>
                      </w:r>
                    </w:p>
                    <w:p w14:paraId="40EDAA64" w14:textId="7F7602E2" w:rsidR="00BD3FA9" w:rsidRDefault="00BD3FA9" w:rsidP="00BD3FA9">
                      <w:pPr>
                        <w:pStyle w:val="af6"/>
                        <w:numPr>
                          <w:ilvl w:val="0"/>
                          <w:numId w:val="43"/>
                        </w:numPr>
                      </w:pPr>
                      <w:r>
                        <w:t>ПТС</w:t>
                      </w:r>
                      <w:r w:rsidR="007821A0">
                        <w:t>/СТС</w:t>
                      </w:r>
                      <w:r w:rsidR="007821A0">
                        <w:br/>
                      </w:r>
                      <w:r>
                        <w:t>(оригинал /нотариально заверенная копия)</w:t>
                      </w:r>
                    </w:p>
                    <w:p w14:paraId="78AE831C" w14:textId="77777777" w:rsidR="00BD3FA9" w:rsidRDefault="00BD3FA9" w:rsidP="00BD3FA9">
                      <w:pPr>
                        <w:pStyle w:val="af6"/>
                        <w:numPr>
                          <w:ilvl w:val="0"/>
                          <w:numId w:val="43"/>
                        </w:numPr>
                      </w:pPr>
                      <w:r>
                        <w:t>Личные вещи</w:t>
                      </w:r>
                    </w:p>
                    <w:p w14:paraId="59E8BFA2" w14:textId="77777777" w:rsidR="00BD3FA9" w:rsidRDefault="00BD3FA9" w:rsidP="00BD3FA9">
                      <w:pPr>
                        <w:ind w:left="360"/>
                      </w:pPr>
                      <w:r>
                        <w:t>____________________________________________________________________________________________________________________________________________________________</w:t>
                      </w:r>
                    </w:p>
                    <w:p w14:paraId="71B88B82" w14:textId="2AA92130" w:rsidR="00BD3FA9" w:rsidRDefault="00BD3FA9" w:rsidP="002543D1">
                      <w:pPr>
                        <w:ind w:left="360"/>
                      </w:pPr>
                      <w:r>
                        <w:t>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12F60FF1" w14:textId="42217E21" w:rsidR="00BD3FA9" w:rsidRDefault="00BD3FA9" w:rsidP="00BD3FA9">
      <w:pPr>
        <w:rPr>
          <w:rFonts w:ascii="Cambria" w:hAnsi="Cambria"/>
          <w:sz w:val="22"/>
          <w:szCs w:val="22"/>
        </w:rPr>
      </w:pPr>
    </w:p>
    <w:p w14:paraId="7A0B9B94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3A49DB39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4BEFD01D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58112086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03077B4B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2E6B13E3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1C265345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318565B8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301D6067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3EA214F5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1B1B228E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32447F23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6A738C65" w14:textId="77777777" w:rsidR="00BD3FA9" w:rsidRDefault="00BD3FA9" w:rsidP="00BD3FA9">
      <w:pPr>
        <w:rPr>
          <w:rFonts w:ascii="Cambria" w:hAnsi="Cambria"/>
          <w:sz w:val="22"/>
          <w:szCs w:val="22"/>
        </w:rPr>
      </w:pPr>
    </w:p>
    <w:p w14:paraId="753B4EE2" w14:textId="534D5ACD" w:rsidR="00BD3FA9" w:rsidRDefault="007821A0" w:rsidP="00BD3FA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3AF1" wp14:editId="755C4D9D">
                <wp:simplePos x="0" y="0"/>
                <wp:positionH relativeFrom="column">
                  <wp:posOffset>153946</wp:posOffset>
                </wp:positionH>
                <wp:positionV relativeFrom="paragraph">
                  <wp:posOffset>155271</wp:posOffset>
                </wp:positionV>
                <wp:extent cx="174929" cy="164383"/>
                <wp:effectExtent l="0" t="0" r="15875" b="26670"/>
                <wp:wrapNone/>
                <wp:docPr id="51736986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6438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20B592" id="Прямоугольник 4" o:spid="_x0000_s1026" style="position:absolute;margin-left:12.1pt;margin-top:12.25pt;width:13.75pt;height:1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" fillcolor="white [3201]" strokecolor="black [3213]" strokeweight="1pt"/>
            </w:pict>
          </mc:Fallback>
        </mc:AlternateContent>
      </w:r>
      <w:r w:rsidR="00A720F5">
        <w:rPr>
          <w:rFonts w:ascii="Cambria" w:hAnsi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671F4" wp14:editId="7807D4AA">
                <wp:simplePos x="0" y="0"/>
                <wp:positionH relativeFrom="column">
                  <wp:posOffset>-4472940</wp:posOffset>
                </wp:positionH>
                <wp:positionV relativeFrom="paragraph">
                  <wp:posOffset>149860</wp:posOffset>
                </wp:positionV>
                <wp:extent cx="198120" cy="205105"/>
                <wp:effectExtent l="6350" t="6985" r="5080" b="6985"/>
                <wp:wrapNone/>
                <wp:docPr id="143921100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9D176D" id="Rectangle 10" o:spid="_x0000_s1026" style="position:absolute;margin-left:-352.2pt;margin-top:11.8pt;width:15.6pt;height:1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FaCA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"/>
            </w:pict>
          </mc:Fallback>
        </mc:AlternateContent>
      </w:r>
    </w:p>
    <w:p w14:paraId="73C10288" w14:textId="6F16A88F" w:rsidR="00BD3FA9" w:rsidRDefault="00BD3FA9" w:rsidP="00BD3FA9">
      <w:pPr>
        <w:tabs>
          <w:tab w:val="left" w:pos="602"/>
        </w:tabs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Pr="00BD3FA9">
        <w:rPr>
          <w:rFonts w:ascii="Cambria" w:hAnsi="Cambria"/>
          <w:b/>
          <w:bCs/>
          <w:sz w:val="22"/>
          <w:szCs w:val="22"/>
        </w:rPr>
        <w:t>ФОТООПИСЬ</w:t>
      </w:r>
    </w:p>
    <w:p w14:paraId="00EFB1E5" w14:textId="77777777" w:rsidR="00BD3FA9" w:rsidRDefault="00BD3FA9" w:rsidP="00BD3FA9">
      <w:pPr>
        <w:tabs>
          <w:tab w:val="left" w:pos="602"/>
        </w:tabs>
        <w:rPr>
          <w:rFonts w:ascii="Cambria" w:hAnsi="Cambria"/>
          <w:b/>
          <w:bCs/>
          <w:sz w:val="22"/>
          <w:szCs w:val="22"/>
        </w:rPr>
      </w:pPr>
    </w:p>
    <w:p w14:paraId="2B32DCFC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  <w:r w:rsidRPr="007840E1">
        <w:rPr>
          <w:rFonts w:ascii="Cambria" w:hAnsi="Cambria"/>
          <w:b/>
        </w:rPr>
        <w:t>Дата приема груза</w:t>
      </w:r>
      <w:r>
        <w:rPr>
          <w:rFonts w:ascii="Cambria" w:hAnsi="Cambria"/>
          <w:b/>
        </w:rPr>
        <w:t xml:space="preserve"> в пункте погрузки</w:t>
      </w:r>
      <w:r w:rsidRPr="007840E1">
        <w:rPr>
          <w:rFonts w:ascii="Cambria" w:hAnsi="Cambria"/>
          <w:b/>
        </w:rPr>
        <w:t xml:space="preserve"> __________________________</w:t>
      </w:r>
      <w:r>
        <w:rPr>
          <w:rFonts w:ascii="Cambria" w:hAnsi="Cambria"/>
          <w:b/>
        </w:rPr>
        <w:t>Время</w:t>
      </w:r>
      <w:r w:rsidRPr="007840E1">
        <w:rPr>
          <w:rFonts w:ascii="Cambria" w:hAnsi="Cambria"/>
          <w:b/>
        </w:rPr>
        <w:t>_______________</w:t>
      </w:r>
    </w:p>
    <w:p w14:paraId="59548244" w14:textId="77777777" w:rsidR="00BD3FA9" w:rsidRPr="00905961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</w:p>
    <w:p w14:paraId="1A1658ED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  <w:r>
        <w:rPr>
          <w:rFonts w:ascii="Cambria" w:hAnsi="Cambria"/>
          <w:b/>
        </w:rPr>
        <w:t>Груз сдал ____________________________/_____________________________________</w:t>
      </w:r>
      <w:r w:rsidRPr="007840E1">
        <w:rPr>
          <w:rFonts w:ascii="Cambria" w:hAnsi="Cambria"/>
          <w:b/>
        </w:rPr>
        <w:t>______________</w:t>
      </w:r>
      <w:r>
        <w:rPr>
          <w:rFonts w:ascii="Cambria" w:hAnsi="Cambria"/>
          <w:b/>
        </w:rPr>
        <w:t>_____</w:t>
      </w:r>
    </w:p>
    <w:p w14:paraId="665E36FD" w14:textId="77777777" w:rsidR="00BD3FA9" w:rsidRPr="002F1B90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  <w:sz w:val="16"/>
          <w:szCs w:val="16"/>
        </w:rPr>
      </w:pPr>
      <w:r w:rsidRPr="002F1B90">
        <w:rPr>
          <w:rFonts w:ascii="Cambria" w:hAnsi="Cambria"/>
          <w:b/>
          <w:sz w:val="16"/>
          <w:szCs w:val="16"/>
        </w:rPr>
        <w:t xml:space="preserve"> </w:t>
      </w:r>
    </w:p>
    <w:p w14:paraId="47707F45" w14:textId="77777777" w:rsidR="00BD3FA9" w:rsidRPr="007840E1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  <w:r w:rsidRPr="007840E1">
        <w:rPr>
          <w:rFonts w:ascii="Cambria" w:hAnsi="Cambria"/>
          <w:b/>
        </w:rPr>
        <w:t>Груз принял ___________</w:t>
      </w:r>
      <w:r>
        <w:rPr>
          <w:rFonts w:ascii="Cambria" w:hAnsi="Cambria"/>
          <w:b/>
        </w:rPr>
        <w:t>____________</w:t>
      </w:r>
      <w:r w:rsidRPr="007840E1">
        <w:rPr>
          <w:rFonts w:ascii="Cambria" w:hAnsi="Cambria"/>
          <w:b/>
        </w:rPr>
        <w:t>/</w:t>
      </w:r>
      <w:r>
        <w:rPr>
          <w:rFonts w:ascii="Cambria" w:hAnsi="Cambria"/>
          <w:b/>
        </w:rPr>
        <w:t>________________________________</w:t>
      </w:r>
      <w:r w:rsidRPr="007840E1">
        <w:rPr>
          <w:rFonts w:ascii="Cambria" w:hAnsi="Cambria"/>
          <w:b/>
        </w:rPr>
        <w:t>_____________________</w:t>
      </w:r>
      <w:r>
        <w:rPr>
          <w:rFonts w:ascii="Cambria" w:hAnsi="Cambria"/>
          <w:b/>
        </w:rPr>
        <w:t>____</w:t>
      </w:r>
    </w:p>
    <w:p w14:paraId="1D0D7015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</w:p>
    <w:p w14:paraId="462303C9" w14:textId="77777777" w:rsidR="00B35729" w:rsidRPr="002543D1" w:rsidRDefault="00B3572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  <w:sz w:val="10"/>
          <w:szCs w:val="10"/>
        </w:rPr>
      </w:pPr>
    </w:p>
    <w:p w14:paraId="4BDB058B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- - - - - - - - - - - - - - - - - - - - - - - - - - - - - - - - - - - - - - - - - - - - - - - - - - - - - - - - - - - - - - - - - - - - - - - - - - - - - - - - - - - - - - - - - - - - - - </w:t>
      </w:r>
    </w:p>
    <w:p w14:paraId="2C70943E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</w:p>
    <w:p w14:paraId="75F3D3D4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jc w:val="both"/>
        <w:rPr>
          <w:rFonts w:ascii="Cambria" w:hAnsi="Cambria"/>
          <w:b/>
          <w:u w:val="single"/>
        </w:rPr>
      </w:pPr>
      <w:r w:rsidRPr="007840E1">
        <w:rPr>
          <w:rFonts w:ascii="Cambria" w:hAnsi="Cambria"/>
          <w:b/>
          <w:u w:val="single"/>
        </w:rPr>
        <w:t xml:space="preserve">При подписании акта прима-передачи на момент </w:t>
      </w:r>
      <w:r>
        <w:rPr>
          <w:rFonts w:ascii="Cambria" w:hAnsi="Cambria"/>
          <w:b/>
          <w:u w:val="single"/>
        </w:rPr>
        <w:t>вручения</w:t>
      </w:r>
      <w:r w:rsidRPr="007840E1">
        <w:rPr>
          <w:rFonts w:ascii="Cambria" w:hAnsi="Cambria"/>
          <w:b/>
          <w:u w:val="single"/>
        </w:rPr>
        <w:t xml:space="preserve"> груза Стороны каких-либо претензий друг к другу не имеют. </w:t>
      </w:r>
    </w:p>
    <w:p w14:paraId="26126CE5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</w:p>
    <w:p w14:paraId="2BE850DA" w14:textId="77777777" w:rsidR="00BD3FA9" w:rsidRPr="002F1B90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  <w:r w:rsidRPr="007840E1">
        <w:rPr>
          <w:rFonts w:ascii="Cambria" w:hAnsi="Cambria"/>
          <w:b/>
        </w:rPr>
        <w:t xml:space="preserve">Дата </w:t>
      </w:r>
      <w:r>
        <w:rPr>
          <w:rFonts w:ascii="Cambria" w:hAnsi="Cambria"/>
          <w:b/>
        </w:rPr>
        <w:t>вручения</w:t>
      </w:r>
      <w:r w:rsidRPr="007840E1">
        <w:rPr>
          <w:rFonts w:ascii="Cambria" w:hAnsi="Cambria"/>
          <w:b/>
        </w:rPr>
        <w:t xml:space="preserve"> груза</w:t>
      </w:r>
      <w:r>
        <w:rPr>
          <w:rFonts w:ascii="Cambria" w:hAnsi="Cambria"/>
          <w:b/>
        </w:rPr>
        <w:t xml:space="preserve"> в пункте разгрузки __________</w:t>
      </w:r>
      <w:r w:rsidRPr="007840E1">
        <w:rPr>
          <w:rFonts w:ascii="Cambria" w:hAnsi="Cambria"/>
          <w:b/>
        </w:rPr>
        <w:t>________</w:t>
      </w:r>
      <w:r>
        <w:rPr>
          <w:rFonts w:ascii="Cambria" w:hAnsi="Cambria"/>
          <w:b/>
        </w:rPr>
        <w:t>_____ Время ______</w:t>
      </w:r>
      <w:r w:rsidRPr="007840E1">
        <w:rPr>
          <w:rFonts w:ascii="Cambria" w:hAnsi="Cambria"/>
          <w:b/>
        </w:rPr>
        <w:t>__</w:t>
      </w:r>
      <w:r>
        <w:rPr>
          <w:rFonts w:ascii="Cambria" w:hAnsi="Cambria"/>
          <w:b/>
        </w:rPr>
        <w:t>____</w:t>
      </w:r>
    </w:p>
    <w:p w14:paraId="0A7295DD" w14:textId="77777777" w:rsidR="00BD3FA9" w:rsidRPr="002F1B90" w:rsidRDefault="00BD3FA9" w:rsidP="00BD3FA9">
      <w:pPr>
        <w:pStyle w:val="a4"/>
        <w:framePr w:hSpace="180" w:wrap="around" w:vAnchor="text" w:hAnchor="text" w:y="1"/>
        <w:spacing w:after="0"/>
        <w:suppressOverlap/>
        <w:jc w:val="both"/>
        <w:rPr>
          <w:rFonts w:ascii="Cambria" w:hAnsi="Cambria"/>
          <w:b/>
          <w:sz w:val="16"/>
          <w:szCs w:val="16"/>
          <w:u w:val="single"/>
        </w:rPr>
      </w:pPr>
    </w:p>
    <w:p w14:paraId="68EBEA84" w14:textId="77777777" w:rsidR="00BD3FA9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Груз сдал ________________________/___________________________________________________________ </w:t>
      </w:r>
    </w:p>
    <w:p w14:paraId="3D90C2BD" w14:textId="77777777" w:rsidR="00BD3FA9" w:rsidRPr="002F1B90" w:rsidRDefault="00BD3FA9" w:rsidP="00BD3FA9">
      <w:pPr>
        <w:pStyle w:val="a4"/>
        <w:framePr w:hSpace="180" w:wrap="around" w:vAnchor="text" w:hAnchor="text" w:y="1"/>
        <w:spacing w:after="0"/>
        <w:suppressOverlap/>
        <w:rPr>
          <w:rFonts w:ascii="Cambria" w:hAnsi="Cambria"/>
          <w:b/>
          <w:sz w:val="16"/>
          <w:szCs w:val="16"/>
        </w:rPr>
      </w:pPr>
    </w:p>
    <w:p w14:paraId="38EB0530" w14:textId="4CFD250A" w:rsidR="00BD3FA9" w:rsidRPr="00BD3FA9" w:rsidRDefault="00BD3FA9" w:rsidP="00BD3FA9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</w:rPr>
        <w:t>Груз принял ___________________/____________________________________________________________</w:t>
      </w:r>
    </w:p>
    <w:sectPr w:rsidR="00BD3FA9" w:rsidRPr="00BD3FA9" w:rsidSect="005E3103">
      <w:pgSz w:w="11907" w:h="16840" w:code="9"/>
      <w:pgMar w:top="720" w:right="720" w:bottom="720" w:left="720" w:header="539" w:footer="98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77C8" w14:textId="77777777" w:rsidR="008067C8" w:rsidRDefault="008067C8">
      <w:r>
        <w:separator/>
      </w:r>
    </w:p>
  </w:endnote>
  <w:endnote w:type="continuationSeparator" w:id="0">
    <w:p w14:paraId="1481090F" w14:textId="77777777" w:rsidR="008067C8" w:rsidRDefault="0080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AB2E9" w14:textId="77777777" w:rsidR="008067C8" w:rsidRDefault="008067C8">
      <w:r>
        <w:separator/>
      </w:r>
    </w:p>
  </w:footnote>
  <w:footnote w:type="continuationSeparator" w:id="0">
    <w:p w14:paraId="1E088D59" w14:textId="77777777" w:rsidR="008067C8" w:rsidRDefault="00806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85F9" w14:textId="77777777" w:rsidR="006A6034" w:rsidRDefault="006A6034" w:rsidP="00321143">
    <w:pPr>
      <w:pStyle w:val="a6"/>
      <w:tabs>
        <w:tab w:val="clear" w:pos="4153"/>
        <w:tab w:val="clear" w:pos="8306"/>
        <w:tab w:val="left" w:pos="43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05BA4"/>
    <w:multiLevelType w:val="hybridMultilevel"/>
    <w:tmpl w:val="E780AD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A2485"/>
    <w:multiLevelType w:val="hybridMultilevel"/>
    <w:tmpl w:val="6EDEC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901E9"/>
    <w:multiLevelType w:val="multilevel"/>
    <w:tmpl w:val="FE280A1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C5722"/>
    <w:multiLevelType w:val="hybridMultilevel"/>
    <w:tmpl w:val="D7B4C24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0DC97D08"/>
    <w:multiLevelType w:val="hybridMultilevel"/>
    <w:tmpl w:val="D52219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42488"/>
    <w:multiLevelType w:val="hybridMultilevel"/>
    <w:tmpl w:val="4AC6EE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81D9B"/>
    <w:multiLevelType w:val="hybridMultilevel"/>
    <w:tmpl w:val="E3DACC0E"/>
    <w:lvl w:ilvl="0" w:tplc="2A28B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D538CB"/>
    <w:multiLevelType w:val="hybridMultilevel"/>
    <w:tmpl w:val="FF24AB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4F94DE7"/>
    <w:multiLevelType w:val="hybridMultilevel"/>
    <w:tmpl w:val="97529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5830C5"/>
    <w:multiLevelType w:val="hybridMultilevel"/>
    <w:tmpl w:val="4782A8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31E0A"/>
    <w:multiLevelType w:val="multilevel"/>
    <w:tmpl w:val="8D4C3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D4A5517"/>
    <w:multiLevelType w:val="hybridMultilevel"/>
    <w:tmpl w:val="47DA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A14494"/>
    <w:multiLevelType w:val="multilevel"/>
    <w:tmpl w:val="7292E1A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u w:val="single"/>
      </w:rPr>
    </w:lvl>
    <w:lvl w:ilvl="1">
      <w:start w:val="3"/>
      <w:numFmt w:val="decimal"/>
      <w:lvlText w:val="%1-%2"/>
      <w:lvlJc w:val="left"/>
      <w:pPr>
        <w:tabs>
          <w:tab w:val="num" w:pos="495"/>
        </w:tabs>
        <w:ind w:left="495" w:hanging="495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u w:val="none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u w:val="single"/>
      </w:rPr>
    </w:lvl>
  </w:abstractNum>
  <w:abstractNum w:abstractNumId="13">
    <w:nsid w:val="21F911D0"/>
    <w:multiLevelType w:val="hybridMultilevel"/>
    <w:tmpl w:val="4D5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F1519A"/>
    <w:multiLevelType w:val="multilevel"/>
    <w:tmpl w:val="A4EA3AE0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1D7B8C"/>
    <w:multiLevelType w:val="multilevel"/>
    <w:tmpl w:val="16E0ED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55"/>
        </w:tabs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2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2F365A27"/>
    <w:multiLevelType w:val="multilevel"/>
    <w:tmpl w:val="303A98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2FE81199"/>
    <w:multiLevelType w:val="hybridMultilevel"/>
    <w:tmpl w:val="F4CE13A0"/>
    <w:lvl w:ilvl="0" w:tplc="393E51EE">
      <w:numFmt w:val="none"/>
      <w:lvlText w:val=""/>
      <w:lvlJc w:val="left"/>
      <w:pPr>
        <w:tabs>
          <w:tab w:val="num" w:pos="360"/>
        </w:tabs>
      </w:pPr>
    </w:lvl>
    <w:lvl w:ilvl="1" w:tplc="99B2D73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6BE9C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408FE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39E48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7EA100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27CB6A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A4E1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35C86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465766"/>
    <w:multiLevelType w:val="hybridMultilevel"/>
    <w:tmpl w:val="3DBCA68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32D130FB"/>
    <w:multiLevelType w:val="multilevel"/>
    <w:tmpl w:val="A88C7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ED7787"/>
    <w:multiLevelType w:val="multilevel"/>
    <w:tmpl w:val="039E332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3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>
    <w:nsid w:val="40A376E7"/>
    <w:multiLevelType w:val="hybridMultilevel"/>
    <w:tmpl w:val="24B6BD36"/>
    <w:lvl w:ilvl="0" w:tplc="71B6EF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0E6665E"/>
    <w:multiLevelType w:val="hybridMultilevel"/>
    <w:tmpl w:val="C0D415E2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4A8E6449"/>
    <w:multiLevelType w:val="hybridMultilevel"/>
    <w:tmpl w:val="1FAC60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5B77B3"/>
    <w:multiLevelType w:val="hybridMultilevel"/>
    <w:tmpl w:val="A8AC77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EF7102B"/>
    <w:multiLevelType w:val="multilevel"/>
    <w:tmpl w:val="039E332E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51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77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03" w:hanging="8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6">
    <w:nsid w:val="504E189B"/>
    <w:multiLevelType w:val="hybridMultilevel"/>
    <w:tmpl w:val="70ECA3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0BF7072"/>
    <w:multiLevelType w:val="hybridMultilevel"/>
    <w:tmpl w:val="F5229D1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521E0ED1"/>
    <w:multiLevelType w:val="multilevel"/>
    <w:tmpl w:val="25A0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3215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3C3247C"/>
    <w:multiLevelType w:val="multilevel"/>
    <w:tmpl w:val="271808D4"/>
    <w:lvl w:ilvl="0">
      <w:start w:val="3"/>
      <w:numFmt w:val="decimal"/>
      <w:lvlText w:val="%1."/>
      <w:lvlJc w:val="left"/>
      <w:pPr>
        <w:tabs>
          <w:tab w:val="num" w:pos="1845"/>
        </w:tabs>
        <w:ind w:left="1845" w:hanging="18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18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5"/>
        </w:tabs>
        <w:ind w:left="995" w:hanging="184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570"/>
        </w:tabs>
        <w:ind w:left="570" w:hanging="18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"/>
        </w:tabs>
        <w:ind w:left="145" w:hanging="18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80"/>
        </w:tabs>
        <w:ind w:left="-280" w:hanging="18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05"/>
        </w:tabs>
        <w:ind w:left="-705" w:hanging="184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130"/>
        </w:tabs>
        <w:ind w:left="-1130" w:hanging="184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555"/>
        </w:tabs>
        <w:ind w:left="-1555" w:hanging="1845"/>
      </w:pPr>
      <w:rPr>
        <w:rFonts w:hint="default"/>
      </w:rPr>
    </w:lvl>
  </w:abstractNum>
  <w:abstractNum w:abstractNumId="31">
    <w:nsid w:val="53F8142F"/>
    <w:multiLevelType w:val="multilevel"/>
    <w:tmpl w:val="5C00FB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3C59CA"/>
    <w:multiLevelType w:val="multilevel"/>
    <w:tmpl w:val="AA4A59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B853F7"/>
    <w:multiLevelType w:val="hybridMultilevel"/>
    <w:tmpl w:val="0902E6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9583D09"/>
    <w:multiLevelType w:val="hybridMultilevel"/>
    <w:tmpl w:val="68A85B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ED009B1"/>
    <w:multiLevelType w:val="hybridMultilevel"/>
    <w:tmpl w:val="792AD5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D737E"/>
    <w:multiLevelType w:val="hybridMultilevel"/>
    <w:tmpl w:val="05DE607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7">
    <w:nsid w:val="6115249E"/>
    <w:multiLevelType w:val="hybridMultilevel"/>
    <w:tmpl w:val="F9BA15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B573B23"/>
    <w:multiLevelType w:val="hybridMultilevel"/>
    <w:tmpl w:val="354C0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316610"/>
    <w:multiLevelType w:val="hybridMultilevel"/>
    <w:tmpl w:val="EBBE8A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E242908"/>
    <w:multiLevelType w:val="hybridMultilevel"/>
    <w:tmpl w:val="8F7640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A180D"/>
    <w:multiLevelType w:val="hybridMultilevel"/>
    <w:tmpl w:val="092C3514"/>
    <w:lvl w:ilvl="0" w:tplc="85F69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88274FF"/>
    <w:multiLevelType w:val="multilevel"/>
    <w:tmpl w:val="2CF042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8CB5E61"/>
    <w:multiLevelType w:val="hybridMultilevel"/>
    <w:tmpl w:val="00587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541FE0"/>
    <w:multiLevelType w:val="hybridMultilevel"/>
    <w:tmpl w:val="20FA93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B566DF2"/>
    <w:multiLevelType w:val="hybridMultilevel"/>
    <w:tmpl w:val="6B04FC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002492"/>
    <w:multiLevelType w:val="hybridMultilevel"/>
    <w:tmpl w:val="6944B348"/>
    <w:lvl w:ilvl="0" w:tplc="9DC2C0D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8"/>
  </w:num>
  <w:num w:numId="4">
    <w:abstractNumId w:val="29"/>
  </w:num>
  <w:num w:numId="5">
    <w:abstractNumId w:val="19"/>
  </w:num>
  <w:num w:numId="6">
    <w:abstractNumId w:val="34"/>
  </w:num>
  <w:num w:numId="7">
    <w:abstractNumId w:val="17"/>
  </w:num>
  <w:num w:numId="8">
    <w:abstractNumId w:val="43"/>
  </w:num>
  <w:num w:numId="9">
    <w:abstractNumId w:val="12"/>
  </w:num>
  <w:num w:numId="10">
    <w:abstractNumId w:val="0"/>
  </w:num>
  <w:num w:numId="11">
    <w:abstractNumId w:val="7"/>
  </w:num>
  <w:num w:numId="12">
    <w:abstractNumId w:val="21"/>
  </w:num>
  <w:num w:numId="13">
    <w:abstractNumId w:val="15"/>
  </w:num>
  <w:num w:numId="14">
    <w:abstractNumId w:val="39"/>
  </w:num>
  <w:num w:numId="15">
    <w:abstractNumId w:val="33"/>
  </w:num>
  <w:num w:numId="16">
    <w:abstractNumId w:val="23"/>
  </w:num>
  <w:num w:numId="17">
    <w:abstractNumId w:val="44"/>
  </w:num>
  <w:num w:numId="18">
    <w:abstractNumId w:val="22"/>
  </w:num>
  <w:num w:numId="19">
    <w:abstractNumId w:val="27"/>
  </w:num>
  <w:num w:numId="20">
    <w:abstractNumId w:val="3"/>
  </w:num>
  <w:num w:numId="21">
    <w:abstractNumId w:val="4"/>
  </w:num>
  <w:num w:numId="22">
    <w:abstractNumId w:val="28"/>
  </w:num>
  <w:num w:numId="23">
    <w:abstractNumId w:val="37"/>
  </w:num>
  <w:num w:numId="24">
    <w:abstractNumId w:val="13"/>
  </w:num>
  <w:num w:numId="25">
    <w:abstractNumId w:val="25"/>
  </w:num>
  <w:num w:numId="26">
    <w:abstractNumId w:val="20"/>
  </w:num>
  <w:num w:numId="27">
    <w:abstractNumId w:val="11"/>
  </w:num>
  <w:num w:numId="28">
    <w:abstractNumId w:val="36"/>
  </w:num>
  <w:num w:numId="29">
    <w:abstractNumId w:val="42"/>
  </w:num>
  <w:num w:numId="30">
    <w:abstractNumId w:val="14"/>
  </w:num>
  <w:num w:numId="31">
    <w:abstractNumId w:val="31"/>
  </w:num>
  <w:num w:numId="32">
    <w:abstractNumId w:val="16"/>
  </w:num>
  <w:num w:numId="33">
    <w:abstractNumId w:val="2"/>
  </w:num>
  <w:num w:numId="34">
    <w:abstractNumId w:val="32"/>
  </w:num>
  <w:num w:numId="35">
    <w:abstractNumId w:val="26"/>
  </w:num>
  <w:num w:numId="36">
    <w:abstractNumId w:val="9"/>
  </w:num>
  <w:num w:numId="37">
    <w:abstractNumId w:val="24"/>
  </w:num>
  <w:num w:numId="38">
    <w:abstractNumId w:val="1"/>
  </w:num>
  <w:num w:numId="39">
    <w:abstractNumId w:val="41"/>
  </w:num>
  <w:num w:numId="40">
    <w:abstractNumId w:val="6"/>
  </w:num>
  <w:num w:numId="41">
    <w:abstractNumId w:val="5"/>
  </w:num>
  <w:num w:numId="42">
    <w:abstractNumId w:val="40"/>
  </w:num>
  <w:num w:numId="43">
    <w:abstractNumId w:val="8"/>
  </w:num>
  <w:num w:numId="44">
    <w:abstractNumId w:val="38"/>
  </w:num>
  <w:num w:numId="45">
    <w:abstractNumId w:val="35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6B"/>
    <w:rsid w:val="0000115D"/>
    <w:rsid w:val="000025D3"/>
    <w:rsid w:val="000029AA"/>
    <w:rsid w:val="00004123"/>
    <w:rsid w:val="00004C4B"/>
    <w:rsid w:val="00006422"/>
    <w:rsid w:val="0001010A"/>
    <w:rsid w:val="000101E4"/>
    <w:rsid w:val="00011DBD"/>
    <w:rsid w:val="0001424C"/>
    <w:rsid w:val="0001517B"/>
    <w:rsid w:val="00017A17"/>
    <w:rsid w:val="00017C5C"/>
    <w:rsid w:val="00022460"/>
    <w:rsid w:val="00025122"/>
    <w:rsid w:val="000256A8"/>
    <w:rsid w:val="00034D3B"/>
    <w:rsid w:val="000355E8"/>
    <w:rsid w:val="00036410"/>
    <w:rsid w:val="00036AA5"/>
    <w:rsid w:val="000409E2"/>
    <w:rsid w:val="00046085"/>
    <w:rsid w:val="000468C0"/>
    <w:rsid w:val="000507F2"/>
    <w:rsid w:val="00057F98"/>
    <w:rsid w:val="0006502B"/>
    <w:rsid w:val="00065749"/>
    <w:rsid w:val="00066CA4"/>
    <w:rsid w:val="00067DDB"/>
    <w:rsid w:val="00072F36"/>
    <w:rsid w:val="000731E8"/>
    <w:rsid w:val="000766A0"/>
    <w:rsid w:val="00076952"/>
    <w:rsid w:val="00076CFC"/>
    <w:rsid w:val="0007773C"/>
    <w:rsid w:val="000824F8"/>
    <w:rsid w:val="00083957"/>
    <w:rsid w:val="0008440D"/>
    <w:rsid w:val="000875B4"/>
    <w:rsid w:val="0008770D"/>
    <w:rsid w:val="00090E15"/>
    <w:rsid w:val="000929E2"/>
    <w:rsid w:val="00094531"/>
    <w:rsid w:val="0009467E"/>
    <w:rsid w:val="0009615F"/>
    <w:rsid w:val="000A1BE4"/>
    <w:rsid w:val="000A6C4E"/>
    <w:rsid w:val="000B0622"/>
    <w:rsid w:val="000B0704"/>
    <w:rsid w:val="000B2731"/>
    <w:rsid w:val="000B64FD"/>
    <w:rsid w:val="000B706E"/>
    <w:rsid w:val="000C08D5"/>
    <w:rsid w:val="000C10DC"/>
    <w:rsid w:val="000C4995"/>
    <w:rsid w:val="000C5A9E"/>
    <w:rsid w:val="000C5DF7"/>
    <w:rsid w:val="000C6064"/>
    <w:rsid w:val="000C619A"/>
    <w:rsid w:val="000C6437"/>
    <w:rsid w:val="000C71CB"/>
    <w:rsid w:val="000C7456"/>
    <w:rsid w:val="000C7F84"/>
    <w:rsid w:val="000D04FA"/>
    <w:rsid w:val="000D120A"/>
    <w:rsid w:val="000D231E"/>
    <w:rsid w:val="000D4FB3"/>
    <w:rsid w:val="000D5D1C"/>
    <w:rsid w:val="000D6D5E"/>
    <w:rsid w:val="000E0AFD"/>
    <w:rsid w:val="000E121C"/>
    <w:rsid w:val="000E49D9"/>
    <w:rsid w:val="000E66E7"/>
    <w:rsid w:val="000F2C0B"/>
    <w:rsid w:val="000F2CCD"/>
    <w:rsid w:val="000F36C7"/>
    <w:rsid w:val="000F5792"/>
    <w:rsid w:val="000F66AE"/>
    <w:rsid w:val="000F6EDB"/>
    <w:rsid w:val="000F7D2A"/>
    <w:rsid w:val="00100904"/>
    <w:rsid w:val="00102191"/>
    <w:rsid w:val="001048BB"/>
    <w:rsid w:val="001055DA"/>
    <w:rsid w:val="001074AB"/>
    <w:rsid w:val="00111DD0"/>
    <w:rsid w:val="001133E2"/>
    <w:rsid w:val="00117A01"/>
    <w:rsid w:val="0012283A"/>
    <w:rsid w:val="0012765C"/>
    <w:rsid w:val="00132860"/>
    <w:rsid w:val="00133C21"/>
    <w:rsid w:val="00135003"/>
    <w:rsid w:val="001351FC"/>
    <w:rsid w:val="0014329F"/>
    <w:rsid w:val="0014409E"/>
    <w:rsid w:val="0014513A"/>
    <w:rsid w:val="0014532C"/>
    <w:rsid w:val="0014582F"/>
    <w:rsid w:val="001471D2"/>
    <w:rsid w:val="001503C0"/>
    <w:rsid w:val="001504CA"/>
    <w:rsid w:val="00150EBF"/>
    <w:rsid w:val="00150ECF"/>
    <w:rsid w:val="00151F28"/>
    <w:rsid w:val="00153CEC"/>
    <w:rsid w:val="00154716"/>
    <w:rsid w:val="00154ABB"/>
    <w:rsid w:val="00154CA0"/>
    <w:rsid w:val="0016002C"/>
    <w:rsid w:val="0016166E"/>
    <w:rsid w:val="00162D68"/>
    <w:rsid w:val="00170381"/>
    <w:rsid w:val="0017193B"/>
    <w:rsid w:val="00171BDB"/>
    <w:rsid w:val="00171ECC"/>
    <w:rsid w:val="001745AF"/>
    <w:rsid w:val="00177C7F"/>
    <w:rsid w:val="00180941"/>
    <w:rsid w:val="00182A1F"/>
    <w:rsid w:val="00184705"/>
    <w:rsid w:val="00184CD4"/>
    <w:rsid w:val="0018794E"/>
    <w:rsid w:val="001914F8"/>
    <w:rsid w:val="00191DF6"/>
    <w:rsid w:val="00193878"/>
    <w:rsid w:val="00193C12"/>
    <w:rsid w:val="001A03FB"/>
    <w:rsid w:val="001A10A8"/>
    <w:rsid w:val="001A1338"/>
    <w:rsid w:val="001A204F"/>
    <w:rsid w:val="001A2D04"/>
    <w:rsid w:val="001A3861"/>
    <w:rsid w:val="001A4BDF"/>
    <w:rsid w:val="001B107F"/>
    <w:rsid w:val="001B258E"/>
    <w:rsid w:val="001B42D7"/>
    <w:rsid w:val="001B5E0B"/>
    <w:rsid w:val="001C05D1"/>
    <w:rsid w:val="001C0772"/>
    <w:rsid w:val="001C1555"/>
    <w:rsid w:val="001C2984"/>
    <w:rsid w:val="001C2E2D"/>
    <w:rsid w:val="001C2ED1"/>
    <w:rsid w:val="001C46D6"/>
    <w:rsid w:val="001C5494"/>
    <w:rsid w:val="001C5FCB"/>
    <w:rsid w:val="001C608A"/>
    <w:rsid w:val="001C6ACD"/>
    <w:rsid w:val="001C7FD6"/>
    <w:rsid w:val="001D533B"/>
    <w:rsid w:val="001D5DA8"/>
    <w:rsid w:val="001D6013"/>
    <w:rsid w:val="001D649F"/>
    <w:rsid w:val="001D73E3"/>
    <w:rsid w:val="001D79A5"/>
    <w:rsid w:val="001E0CFD"/>
    <w:rsid w:val="001E4EB3"/>
    <w:rsid w:val="001E7885"/>
    <w:rsid w:val="001E7C70"/>
    <w:rsid w:val="001F18F1"/>
    <w:rsid w:val="001F6232"/>
    <w:rsid w:val="001F70BC"/>
    <w:rsid w:val="00200121"/>
    <w:rsid w:val="00200934"/>
    <w:rsid w:val="00201323"/>
    <w:rsid w:val="00203C4F"/>
    <w:rsid w:val="0021129E"/>
    <w:rsid w:val="002128B1"/>
    <w:rsid w:val="00220847"/>
    <w:rsid w:val="00223399"/>
    <w:rsid w:val="0022372A"/>
    <w:rsid w:val="00223F9E"/>
    <w:rsid w:val="0022439D"/>
    <w:rsid w:val="0022517D"/>
    <w:rsid w:val="002271B6"/>
    <w:rsid w:val="002316C6"/>
    <w:rsid w:val="00232B17"/>
    <w:rsid w:val="00234EA2"/>
    <w:rsid w:val="002354CE"/>
    <w:rsid w:val="00235BBF"/>
    <w:rsid w:val="002360A2"/>
    <w:rsid w:val="002363D9"/>
    <w:rsid w:val="0024011F"/>
    <w:rsid w:val="002405FE"/>
    <w:rsid w:val="002419C7"/>
    <w:rsid w:val="002425F1"/>
    <w:rsid w:val="00243051"/>
    <w:rsid w:val="00243F08"/>
    <w:rsid w:val="00244756"/>
    <w:rsid w:val="002476C3"/>
    <w:rsid w:val="00251179"/>
    <w:rsid w:val="002537B9"/>
    <w:rsid w:val="002540DD"/>
    <w:rsid w:val="002543D1"/>
    <w:rsid w:val="00255191"/>
    <w:rsid w:val="00255727"/>
    <w:rsid w:val="00263545"/>
    <w:rsid w:val="0026714C"/>
    <w:rsid w:val="00267A58"/>
    <w:rsid w:val="0027265C"/>
    <w:rsid w:val="0027452F"/>
    <w:rsid w:val="002758EF"/>
    <w:rsid w:val="00277654"/>
    <w:rsid w:val="00277694"/>
    <w:rsid w:val="002807DD"/>
    <w:rsid w:val="00283FB3"/>
    <w:rsid w:val="002851A1"/>
    <w:rsid w:val="002854D7"/>
    <w:rsid w:val="00286134"/>
    <w:rsid w:val="00286B5A"/>
    <w:rsid w:val="00292663"/>
    <w:rsid w:val="00293472"/>
    <w:rsid w:val="00294347"/>
    <w:rsid w:val="00294C1C"/>
    <w:rsid w:val="00296DD3"/>
    <w:rsid w:val="00297F18"/>
    <w:rsid w:val="002A18E1"/>
    <w:rsid w:val="002A1C48"/>
    <w:rsid w:val="002A1EA2"/>
    <w:rsid w:val="002A2ACD"/>
    <w:rsid w:val="002A4248"/>
    <w:rsid w:val="002A5678"/>
    <w:rsid w:val="002A59D1"/>
    <w:rsid w:val="002B17D6"/>
    <w:rsid w:val="002B2B68"/>
    <w:rsid w:val="002B453A"/>
    <w:rsid w:val="002B56CF"/>
    <w:rsid w:val="002B7D3B"/>
    <w:rsid w:val="002C0080"/>
    <w:rsid w:val="002C1A75"/>
    <w:rsid w:val="002C2FEC"/>
    <w:rsid w:val="002C3193"/>
    <w:rsid w:val="002C351D"/>
    <w:rsid w:val="002C7A7C"/>
    <w:rsid w:val="002D03D0"/>
    <w:rsid w:val="002D0A27"/>
    <w:rsid w:val="002D3A4B"/>
    <w:rsid w:val="002D3B63"/>
    <w:rsid w:val="002D458C"/>
    <w:rsid w:val="002D591F"/>
    <w:rsid w:val="002E0330"/>
    <w:rsid w:val="002E40D1"/>
    <w:rsid w:val="002E565C"/>
    <w:rsid w:val="002F140C"/>
    <w:rsid w:val="002F1B90"/>
    <w:rsid w:val="002F1BF1"/>
    <w:rsid w:val="002F257D"/>
    <w:rsid w:val="002F37F4"/>
    <w:rsid w:val="002F4126"/>
    <w:rsid w:val="002F41B7"/>
    <w:rsid w:val="003019CD"/>
    <w:rsid w:val="00301BDD"/>
    <w:rsid w:val="00301ECF"/>
    <w:rsid w:val="003035CA"/>
    <w:rsid w:val="00304284"/>
    <w:rsid w:val="0030593B"/>
    <w:rsid w:val="00305B0A"/>
    <w:rsid w:val="003063AA"/>
    <w:rsid w:val="00306DDA"/>
    <w:rsid w:val="0031022C"/>
    <w:rsid w:val="00310AED"/>
    <w:rsid w:val="003115D2"/>
    <w:rsid w:val="003129DA"/>
    <w:rsid w:val="003133B9"/>
    <w:rsid w:val="00314848"/>
    <w:rsid w:val="00315BBA"/>
    <w:rsid w:val="00317A06"/>
    <w:rsid w:val="00321143"/>
    <w:rsid w:val="00322CC6"/>
    <w:rsid w:val="00327569"/>
    <w:rsid w:val="003309B3"/>
    <w:rsid w:val="003314D7"/>
    <w:rsid w:val="00331BB5"/>
    <w:rsid w:val="003322CC"/>
    <w:rsid w:val="003363D5"/>
    <w:rsid w:val="00341012"/>
    <w:rsid w:val="00341642"/>
    <w:rsid w:val="00342DF2"/>
    <w:rsid w:val="00343EF1"/>
    <w:rsid w:val="00352285"/>
    <w:rsid w:val="003522F6"/>
    <w:rsid w:val="0035361C"/>
    <w:rsid w:val="00353D78"/>
    <w:rsid w:val="00355B98"/>
    <w:rsid w:val="00355E33"/>
    <w:rsid w:val="00356E71"/>
    <w:rsid w:val="003600E6"/>
    <w:rsid w:val="00362443"/>
    <w:rsid w:val="00364515"/>
    <w:rsid w:val="00366F3B"/>
    <w:rsid w:val="00370319"/>
    <w:rsid w:val="00384888"/>
    <w:rsid w:val="00386841"/>
    <w:rsid w:val="00387886"/>
    <w:rsid w:val="00390480"/>
    <w:rsid w:val="0039148C"/>
    <w:rsid w:val="00391B6C"/>
    <w:rsid w:val="00392FC6"/>
    <w:rsid w:val="00394207"/>
    <w:rsid w:val="003A37ED"/>
    <w:rsid w:val="003A40BA"/>
    <w:rsid w:val="003A4429"/>
    <w:rsid w:val="003A5088"/>
    <w:rsid w:val="003A50B9"/>
    <w:rsid w:val="003B0E91"/>
    <w:rsid w:val="003B2414"/>
    <w:rsid w:val="003B2F75"/>
    <w:rsid w:val="003C12B2"/>
    <w:rsid w:val="003C1303"/>
    <w:rsid w:val="003C32C2"/>
    <w:rsid w:val="003C35CB"/>
    <w:rsid w:val="003C5EB3"/>
    <w:rsid w:val="003D1239"/>
    <w:rsid w:val="003D30B5"/>
    <w:rsid w:val="003D3C64"/>
    <w:rsid w:val="003D6329"/>
    <w:rsid w:val="003D7815"/>
    <w:rsid w:val="003D788E"/>
    <w:rsid w:val="003D7D42"/>
    <w:rsid w:val="003E0839"/>
    <w:rsid w:val="003E4225"/>
    <w:rsid w:val="003E6FD0"/>
    <w:rsid w:val="003E7203"/>
    <w:rsid w:val="003F402F"/>
    <w:rsid w:val="003F4E63"/>
    <w:rsid w:val="00401A29"/>
    <w:rsid w:val="004027B0"/>
    <w:rsid w:val="00404FE8"/>
    <w:rsid w:val="004064D8"/>
    <w:rsid w:val="0040731E"/>
    <w:rsid w:val="00413097"/>
    <w:rsid w:val="00414518"/>
    <w:rsid w:val="00414D35"/>
    <w:rsid w:val="00416FE2"/>
    <w:rsid w:val="004207FD"/>
    <w:rsid w:val="00422185"/>
    <w:rsid w:val="004226E0"/>
    <w:rsid w:val="00423F69"/>
    <w:rsid w:val="00424492"/>
    <w:rsid w:val="004258A7"/>
    <w:rsid w:val="00431CA3"/>
    <w:rsid w:val="004321FD"/>
    <w:rsid w:val="00433B90"/>
    <w:rsid w:val="004366A2"/>
    <w:rsid w:val="0044067F"/>
    <w:rsid w:val="00441DB4"/>
    <w:rsid w:val="0044217F"/>
    <w:rsid w:val="00442F8D"/>
    <w:rsid w:val="00445907"/>
    <w:rsid w:val="00446394"/>
    <w:rsid w:val="004474B4"/>
    <w:rsid w:val="004506DC"/>
    <w:rsid w:val="004544FC"/>
    <w:rsid w:val="004574C9"/>
    <w:rsid w:val="00460891"/>
    <w:rsid w:val="004622EC"/>
    <w:rsid w:val="004646C0"/>
    <w:rsid w:val="00467303"/>
    <w:rsid w:val="00471391"/>
    <w:rsid w:val="00473218"/>
    <w:rsid w:val="00476C53"/>
    <w:rsid w:val="00481302"/>
    <w:rsid w:val="00483FE4"/>
    <w:rsid w:val="00484279"/>
    <w:rsid w:val="0049247C"/>
    <w:rsid w:val="00493AA6"/>
    <w:rsid w:val="004944F7"/>
    <w:rsid w:val="00495022"/>
    <w:rsid w:val="0049546A"/>
    <w:rsid w:val="0049551A"/>
    <w:rsid w:val="0049552B"/>
    <w:rsid w:val="00495608"/>
    <w:rsid w:val="004964B3"/>
    <w:rsid w:val="004A3863"/>
    <w:rsid w:val="004A3E89"/>
    <w:rsid w:val="004A59AA"/>
    <w:rsid w:val="004A6C5A"/>
    <w:rsid w:val="004B19A8"/>
    <w:rsid w:val="004B28C7"/>
    <w:rsid w:val="004B4183"/>
    <w:rsid w:val="004B65D9"/>
    <w:rsid w:val="004C4828"/>
    <w:rsid w:val="004C572D"/>
    <w:rsid w:val="004C5960"/>
    <w:rsid w:val="004C6AB7"/>
    <w:rsid w:val="004D03C4"/>
    <w:rsid w:val="004D090A"/>
    <w:rsid w:val="004D13E1"/>
    <w:rsid w:val="004D21A8"/>
    <w:rsid w:val="004D2227"/>
    <w:rsid w:val="004D2A4C"/>
    <w:rsid w:val="004D32A0"/>
    <w:rsid w:val="004E0991"/>
    <w:rsid w:val="004E22FC"/>
    <w:rsid w:val="004E3CB2"/>
    <w:rsid w:val="004E5BF6"/>
    <w:rsid w:val="004F041F"/>
    <w:rsid w:val="004F0FE1"/>
    <w:rsid w:val="004F37FB"/>
    <w:rsid w:val="004F545B"/>
    <w:rsid w:val="004F6806"/>
    <w:rsid w:val="00500096"/>
    <w:rsid w:val="005003B9"/>
    <w:rsid w:val="00504216"/>
    <w:rsid w:val="00504FF3"/>
    <w:rsid w:val="00506385"/>
    <w:rsid w:val="00506A83"/>
    <w:rsid w:val="0050770A"/>
    <w:rsid w:val="00514B3C"/>
    <w:rsid w:val="00514EDD"/>
    <w:rsid w:val="00516D5F"/>
    <w:rsid w:val="0052019A"/>
    <w:rsid w:val="005219F8"/>
    <w:rsid w:val="00525CFB"/>
    <w:rsid w:val="00530278"/>
    <w:rsid w:val="00534EFD"/>
    <w:rsid w:val="00537519"/>
    <w:rsid w:val="00537731"/>
    <w:rsid w:val="00543C16"/>
    <w:rsid w:val="00545798"/>
    <w:rsid w:val="00550845"/>
    <w:rsid w:val="00551436"/>
    <w:rsid w:val="00551A4E"/>
    <w:rsid w:val="00552003"/>
    <w:rsid w:val="00554661"/>
    <w:rsid w:val="00556001"/>
    <w:rsid w:val="005601BC"/>
    <w:rsid w:val="005603AA"/>
    <w:rsid w:val="0056128E"/>
    <w:rsid w:val="005623A2"/>
    <w:rsid w:val="005623E3"/>
    <w:rsid w:val="00563A1E"/>
    <w:rsid w:val="005658D6"/>
    <w:rsid w:val="00566E3F"/>
    <w:rsid w:val="00570945"/>
    <w:rsid w:val="00570D09"/>
    <w:rsid w:val="00571D02"/>
    <w:rsid w:val="0057475B"/>
    <w:rsid w:val="00575EA4"/>
    <w:rsid w:val="0057719A"/>
    <w:rsid w:val="00581B4F"/>
    <w:rsid w:val="00582A0A"/>
    <w:rsid w:val="005832A4"/>
    <w:rsid w:val="0058332D"/>
    <w:rsid w:val="00590FAE"/>
    <w:rsid w:val="0059196C"/>
    <w:rsid w:val="005924A3"/>
    <w:rsid w:val="00593ACD"/>
    <w:rsid w:val="0059487C"/>
    <w:rsid w:val="005A0DFA"/>
    <w:rsid w:val="005A16AE"/>
    <w:rsid w:val="005A2C55"/>
    <w:rsid w:val="005A324E"/>
    <w:rsid w:val="005A5306"/>
    <w:rsid w:val="005A5325"/>
    <w:rsid w:val="005A64B9"/>
    <w:rsid w:val="005A6713"/>
    <w:rsid w:val="005A76DA"/>
    <w:rsid w:val="005A7A72"/>
    <w:rsid w:val="005A7A76"/>
    <w:rsid w:val="005B03A7"/>
    <w:rsid w:val="005B559A"/>
    <w:rsid w:val="005C0FFE"/>
    <w:rsid w:val="005C2780"/>
    <w:rsid w:val="005C35F4"/>
    <w:rsid w:val="005C4BBC"/>
    <w:rsid w:val="005C5B94"/>
    <w:rsid w:val="005C6D69"/>
    <w:rsid w:val="005D46A2"/>
    <w:rsid w:val="005D4894"/>
    <w:rsid w:val="005D65DB"/>
    <w:rsid w:val="005D7C60"/>
    <w:rsid w:val="005E07A4"/>
    <w:rsid w:val="005E3103"/>
    <w:rsid w:val="005E436D"/>
    <w:rsid w:val="005E4E1B"/>
    <w:rsid w:val="005E598A"/>
    <w:rsid w:val="005E5CE9"/>
    <w:rsid w:val="005E6329"/>
    <w:rsid w:val="005E663F"/>
    <w:rsid w:val="005E7252"/>
    <w:rsid w:val="005E7C2D"/>
    <w:rsid w:val="005F094C"/>
    <w:rsid w:val="005F4B91"/>
    <w:rsid w:val="005F7057"/>
    <w:rsid w:val="0060072B"/>
    <w:rsid w:val="00601AC3"/>
    <w:rsid w:val="006042B2"/>
    <w:rsid w:val="00604944"/>
    <w:rsid w:val="00610E57"/>
    <w:rsid w:val="006112C9"/>
    <w:rsid w:val="00617DD5"/>
    <w:rsid w:val="00620D68"/>
    <w:rsid w:val="006210B6"/>
    <w:rsid w:val="006217CF"/>
    <w:rsid w:val="006230F8"/>
    <w:rsid w:val="0062334C"/>
    <w:rsid w:val="006249E7"/>
    <w:rsid w:val="00626D94"/>
    <w:rsid w:val="00630F06"/>
    <w:rsid w:val="00631A97"/>
    <w:rsid w:val="0063340B"/>
    <w:rsid w:val="00636478"/>
    <w:rsid w:val="00636B10"/>
    <w:rsid w:val="00636FB5"/>
    <w:rsid w:val="006374FD"/>
    <w:rsid w:val="00641A67"/>
    <w:rsid w:val="00641EDC"/>
    <w:rsid w:val="00643F44"/>
    <w:rsid w:val="006458F8"/>
    <w:rsid w:val="00655B34"/>
    <w:rsid w:val="006632C8"/>
    <w:rsid w:val="00664924"/>
    <w:rsid w:val="00664C67"/>
    <w:rsid w:val="006653D1"/>
    <w:rsid w:val="0066556E"/>
    <w:rsid w:val="00665746"/>
    <w:rsid w:val="0066641C"/>
    <w:rsid w:val="00670B43"/>
    <w:rsid w:val="0067250B"/>
    <w:rsid w:val="00672C81"/>
    <w:rsid w:val="006731FF"/>
    <w:rsid w:val="00675026"/>
    <w:rsid w:val="00676695"/>
    <w:rsid w:val="00676835"/>
    <w:rsid w:val="00681D7A"/>
    <w:rsid w:val="0068395A"/>
    <w:rsid w:val="00683FCA"/>
    <w:rsid w:val="0068764C"/>
    <w:rsid w:val="006936E7"/>
    <w:rsid w:val="00694555"/>
    <w:rsid w:val="006A0BC5"/>
    <w:rsid w:val="006A17EC"/>
    <w:rsid w:val="006A1B2B"/>
    <w:rsid w:val="006A41F6"/>
    <w:rsid w:val="006A50F6"/>
    <w:rsid w:val="006A57AB"/>
    <w:rsid w:val="006A6034"/>
    <w:rsid w:val="006B0F6D"/>
    <w:rsid w:val="006B13BA"/>
    <w:rsid w:val="006B4BF8"/>
    <w:rsid w:val="006B6377"/>
    <w:rsid w:val="006B6985"/>
    <w:rsid w:val="006B7103"/>
    <w:rsid w:val="006C1868"/>
    <w:rsid w:val="006C1A3E"/>
    <w:rsid w:val="006C1FF9"/>
    <w:rsid w:val="006C28D6"/>
    <w:rsid w:val="006C309F"/>
    <w:rsid w:val="006C589C"/>
    <w:rsid w:val="006C72C8"/>
    <w:rsid w:val="006D02C6"/>
    <w:rsid w:val="006D24BC"/>
    <w:rsid w:val="006D41E7"/>
    <w:rsid w:val="006D52D3"/>
    <w:rsid w:val="006D5CA8"/>
    <w:rsid w:val="006D7891"/>
    <w:rsid w:val="006D7BD5"/>
    <w:rsid w:val="006E124B"/>
    <w:rsid w:val="006E164C"/>
    <w:rsid w:val="006E638E"/>
    <w:rsid w:val="006E7455"/>
    <w:rsid w:val="006E74B4"/>
    <w:rsid w:val="006F0D53"/>
    <w:rsid w:val="006F14E2"/>
    <w:rsid w:val="006F1D23"/>
    <w:rsid w:val="006F1DC3"/>
    <w:rsid w:val="006F29D3"/>
    <w:rsid w:val="006F3206"/>
    <w:rsid w:val="006F4E38"/>
    <w:rsid w:val="006F5D11"/>
    <w:rsid w:val="006F64A9"/>
    <w:rsid w:val="00700254"/>
    <w:rsid w:val="00704615"/>
    <w:rsid w:val="007073E4"/>
    <w:rsid w:val="00711020"/>
    <w:rsid w:val="00711132"/>
    <w:rsid w:val="0071245F"/>
    <w:rsid w:val="00713D47"/>
    <w:rsid w:val="0072001C"/>
    <w:rsid w:val="007206DA"/>
    <w:rsid w:val="00721155"/>
    <w:rsid w:val="00721AE6"/>
    <w:rsid w:val="0072309A"/>
    <w:rsid w:val="00723FB1"/>
    <w:rsid w:val="00725621"/>
    <w:rsid w:val="00727D19"/>
    <w:rsid w:val="007306EA"/>
    <w:rsid w:val="007314E7"/>
    <w:rsid w:val="00732408"/>
    <w:rsid w:val="00733C65"/>
    <w:rsid w:val="0073475B"/>
    <w:rsid w:val="007373E6"/>
    <w:rsid w:val="0075055B"/>
    <w:rsid w:val="007518F1"/>
    <w:rsid w:val="00752661"/>
    <w:rsid w:val="00752AA8"/>
    <w:rsid w:val="00753BED"/>
    <w:rsid w:val="00754446"/>
    <w:rsid w:val="007549DD"/>
    <w:rsid w:val="007553BB"/>
    <w:rsid w:val="00763956"/>
    <w:rsid w:val="00763C0B"/>
    <w:rsid w:val="0076541F"/>
    <w:rsid w:val="007654A7"/>
    <w:rsid w:val="0076695B"/>
    <w:rsid w:val="007722D8"/>
    <w:rsid w:val="00772D21"/>
    <w:rsid w:val="00773A17"/>
    <w:rsid w:val="007812A7"/>
    <w:rsid w:val="007821A0"/>
    <w:rsid w:val="007840E1"/>
    <w:rsid w:val="0078417A"/>
    <w:rsid w:val="007851E8"/>
    <w:rsid w:val="00790764"/>
    <w:rsid w:val="00790E9D"/>
    <w:rsid w:val="00794789"/>
    <w:rsid w:val="00795269"/>
    <w:rsid w:val="00796DF3"/>
    <w:rsid w:val="007A0656"/>
    <w:rsid w:val="007A1B0A"/>
    <w:rsid w:val="007A1E24"/>
    <w:rsid w:val="007A57DB"/>
    <w:rsid w:val="007A6928"/>
    <w:rsid w:val="007A75B8"/>
    <w:rsid w:val="007B1B7C"/>
    <w:rsid w:val="007B6B25"/>
    <w:rsid w:val="007C1EEE"/>
    <w:rsid w:val="007C208D"/>
    <w:rsid w:val="007C30B6"/>
    <w:rsid w:val="007C672B"/>
    <w:rsid w:val="007D0344"/>
    <w:rsid w:val="007D1E1F"/>
    <w:rsid w:val="007D4B9B"/>
    <w:rsid w:val="007D5035"/>
    <w:rsid w:val="007D6E18"/>
    <w:rsid w:val="007E2BFD"/>
    <w:rsid w:val="007E2F20"/>
    <w:rsid w:val="007F02AA"/>
    <w:rsid w:val="007F4EFF"/>
    <w:rsid w:val="007F5F55"/>
    <w:rsid w:val="00801776"/>
    <w:rsid w:val="00804381"/>
    <w:rsid w:val="00804C84"/>
    <w:rsid w:val="00806323"/>
    <w:rsid w:val="008067C8"/>
    <w:rsid w:val="00811154"/>
    <w:rsid w:val="00813B61"/>
    <w:rsid w:val="008145F6"/>
    <w:rsid w:val="008153B9"/>
    <w:rsid w:val="00830CD0"/>
    <w:rsid w:val="00832A12"/>
    <w:rsid w:val="0083599C"/>
    <w:rsid w:val="00842644"/>
    <w:rsid w:val="0085318C"/>
    <w:rsid w:val="00853FA3"/>
    <w:rsid w:val="00854052"/>
    <w:rsid w:val="0085719B"/>
    <w:rsid w:val="00857B75"/>
    <w:rsid w:val="00860FA0"/>
    <w:rsid w:val="00865914"/>
    <w:rsid w:val="00865ACE"/>
    <w:rsid w:val="00865DDA"/>
    <w:rsid w:val="00873ECC"/>
    <w:rsid w:val="008771B4"/>
    <w:rsid w:val="00880AB9"/>
    <w:rsid w:val="00880F6F"/>
    <w:rsid w:val="008828A2"/>
    <w:rsid w:val="00883D87"/>
    <w:rsid w:val="00885A0F"/>
    <w:rsid w:val="00886C37"/>
    <w:rsid w:val="0088700D"/>
    <w:rsid w:val="00890826"/>
    <w:rsid w:val="00891413"/>
    <w:rsid w:val="008921B2"/>
    <w:rsid w:val="0089222F"/>
    <w:rsid w:val="00894A5D"/>
    <w:rsid w:val="00895D72"/>
    <w:rsid w:val="00896C90"/>
    <w:rsid w:val="00896FE0"/>
    <w:rsid w:val="008A2FB9"/>
    <w:rsid w:val="008A48C4"/>
    <w:rsid w:val="008A54BF"/>
    <w:rsid w:val="008A6B4E"/>
    <w:rsid w:val="008B2F17"/>
    <w:rsid w:val="008B4382"/>
    <w:rsid w:val="008B6143"/>
    <w:rsid w:val="008B69D1"/>
    <w:rsid w:val="008B7009"/>
    <w:rsid w:val="008B768A"/>
    <w:rsid w:val="008C0379"/>
    <w:rsid w:val="008C0D59"/>
    <w:rsid w:val="008C13F4"/>
    <w:rsid w:val="008C3164"/>
    <w:rsid w:val="008C5211"/>
    <w:rsid w:val="008C5FAD"/>
    <w:rsid w:val="008C6A7F"/>
    <w:rsid w:val="008C733A"/>
    <w:rsid w:val="008D00C6"/>
    <w:rsid w:val="008D021C"/>
    <w:rsid w:val="008D2F4C"/>
    <w:rsid w:val="008D3D60"/>
    <w:rsid w:val="008D5D2D"/>
    <w:rsid w:val="008E23B2"/>
    <w:rsid w:val="008E2959"/>
    <w:rsid w:val="008E46CD"/>
    <w:rsid w:val="008E764A"/>
    <w:rsid w:val="008E77F0"/>
    <w:rsid w:val="008E7E7F"/>
    <w:rsid w:val="008E7E88"/>
    <w:rsid w:val="008F0B3A"/>
    <w:rsid w:val="008F304D"/>
    <w:rsid w:val="008F5594"/>
    <w:rsid w:val="008F5E86"/>
    <w:rsid w:val="008F602E"/>
    <w:rsid w:val="00901ACA"/>
    <w:rsid w:val="009035BB"/>
    <w:rsid w:val="00904A39"/>
    <w:rsid w:val="00904DCF"/>
    <w:rsid w:val="0090525B"/>
    <w:rsid w:val="00905961"/>
    <w:rsid w:val="0091148D"/>
    <w:rsid w:val="00912C2C"/>
    <w:rsid w:val="00913C28"/>
    <w:rsid w:val="00913D3D"/>
    <w:rsid w:val="00916BDB"/>
    <w:rsid w:val="00920891"/>
    <w:rsid w:val="00921CDD"/>
    <w:rsid w:val="00921DE5"/>
    <w:rsid w:val="00923737"/>
    <w:rsid w:val="00924EDC"/>
    <w:rsid w:val="00926D06"/>
    <w:rsid w:val="00930B1E"/>
    <w:rsid w:val="00932D99"/>
    <w:rsid w:val="00934AB0"/>
    <w:rsid w:val="00935A14"/>
    <w:rsid w:val="00937214"/>
    <w:rsid w:val="009375EB"/>
    <w:rsid w:val="00943BD5"/>
    <w:rsid w:val="009442FC"/>
    <w:rsid w:val="00944BD7"/>
    <w:rsid w:val="00945695"/>
    <w:rsid w:val="00946FE3"/>
    <w:rsid w:val="009510F1"/>
    <w:rsid w:val="009528FB"/>
    <w:rsid w:val="0095542B"/>
    <w:rsid w:val="009567F0"/>
    <w:rsid w:val="00956E96"/>
    <w:rsid w:val="00956EF4"/>
    <w:rsid w:val="00960763"/>
    <w:rsid w:val="00962D7C"/>
    <w:rsid w:val="00962EA6"/>
    <w:rsid w:val="0096726B"/>
    <w:rsid w:val="00970285"/>
    <w:rsid w:val="009727EE"/>
    <w:rsid w:val="00972BF3"/>
    <w:rsid w:val="00974774"/>
    <w:rsid w:val="00974ABC"/>
    <w:rsid w:val="009778D5"/>
    <w:rsid w:val="0098115B"/>
    <w:rsid w:val="009813A0"/>
    <w:rsid w:val="00982678"/>
    <w:rsid w:val="00982CA3"/>
    <w:rsid w:val="00982EA8"/>
    <w:rsid w:val="00983ED9"/>
    <w:rsid w:val="009866E2"/>
    <w:rsid w:val="00986D43"/>
    <w:rsid w:val="00987331"/>
    <w:rsid w:val="009874D9"/>
    <w:rsid w:val="00992532"/>
    <w:rsid w:val="00993AA7"/>
    <w:rsid w:val="009959B5"/>
    <w:rsid w:val="009A1685"/>
    <w:rsid w:val="009A1805"/>
    <w:rsid w:val="009A2E20"/>
    <w:rsid w:val="009A4ED6"/>
    <w:rsid w:val="009B27D0"/>
    <w:rsid w:val="009B6088"/>
    <w:rsid w:val="009B70B4"/>
    <w:rsid w:val="009C0C08"/>
    <w:rsid w:val="009C190F"/>
    <w:rsid w:val="009C2B64"/>
    <w:rsid w:val="009C4205"/>
    <w:rsid w:val="009C4582"/>
    <w:rsid w:val="009C524A"/>
    <w:rsid w:val="009C6607"/>
    <w:rsid w:val="009C7C39"/>
    <w:rsid w:val="009D0B96"/>
    <w:rsid w:val="009D2966"/>
    <w:rsid w:val="009D2D15"/>
    <w:rsid w:val="009D562B"/>
    <w:rsid w:val="009D5804"/>
    <w:rsid w:val="009D7560"/>
    <w:rsid w:val="009E130C"/>
    <w:rsid w:val="009E2796"/>
    <w:rsid w:val="009E4AD6"/>
    <w:rsid w:val="009E4DED"/>
    <w:rsid w:val="009E6474"/>
    <w:rsid w:val="009E6B68"/>
    <w:rsid w:val="009E769D"/>
    <w:rsid w:val="009E7A0B"/>
    <w:rsid w:val="009F06A9"/>
    <w:rsid w:val="009F12D0"/>
    <w:rsid w:val="009F238A"/>
    <w:rsid w:val="009F4429"/>
    <w:rsid w:val="009F5CA9"/>
    <w:rsid w:val="009F66DC"/>
    <w:rsid w:val="009F7144"/>
    <w:rsid w:val="00A01BD0"/>
    <w:rsid w:val="00A041F7"/>
    <w:rsid w:val="00A042BE"/>
    <w:rsid w:val="00A12019"/>
    <w:rsid w:val="00A178FE"/>
    <w:rsid w:val="00A17B8F"/>
    <w:rsid w:val="00A2379E"/>
    <w:rsid w:val="00A24457"/>
    <w:rsid w:val="00A2493C"/>
    <w:rsid w:val="00A2711D"/>
    <w:rsid w:val="00A30F6B"/>
    <w:rsid w:val="00A31964"/>
    <w:rsid w:val="00A32240"/>
    <w:rsid w:val="00A324EE"/>
    <w:rsid w:val="00A32CA2"/>
    <w:rsid w:val="00A33953"/>
    <w:rsid w:val="00A34A9D"/>
    <w:rsid w:val="00A3505E"/>
    <w:rsid w:val="00A3548D"/>
    <w:rsid w:val="00A414B6"/>
    <w:rsid w:val="00A41B65"/>
    <w:rsid w:val="00A42CBA"/>
    <w:rsid w:val="00A43158"/>
    <w:rsid w:val="00A448BC"/>
    <w:rsid w:val="00A5094A"/>
    <w:rsid w:val="00A50F48"/>
    <w:rsid w:val="00A51423"/>
    <w:rsid w:val="00A51CB8"/>
    <w:rsid w:val="00A52FAF"/>
    <w:rsid w:val="00A535C3"/>
    <w:rsid w:val="00A54222"/>
    <w:rsid w:val="00A55190"/>
    <w:rsid w:val="00A606DA"/>
    <w:rsid w:val="00A608BF"/>
    <w:rsid w:val="00A61528"/>
    <w:rsid w:val="00A62750"/>
    <w:rsid w:val="00A65937"/>
    <w:rsid w:val="00A70D83"/>
    <w:rsid w:val="00A71E91"/>
    <w:rsid w:val="00A720F5"/>
    <w:rsid w:val="00A74541"/>
    <w:rsid w:val="00A750F7"/>
    <w:rsid w:val="00A8147B"/>
    <w:rsid w:val="00A81644"/>
    <w:rsid w:val="00A8228B"/>
    <w:rsid w:val="00A825BC"/>
    <w:rsid w:val="00A82756"/>
    <w:rsid w:val="00A82D72"/>
    <w:rsid w:val="00A83C66"/>
    <w:rsid w:val="00A95AFE"/>
    <w:rsid w:val="00A973BC"/>
    <w:rsid w:val="00AA025E"/>
    <w:rsid w:val="00AA1B80"/>
    <w:rsid w:val="00AA266E"/>
    <w:rsid w:val="00AA2C36"/>
    <w:rsid w:val="00AA2DDB"/>
    <w:rsid w:val="00AA3879"/>
    <w:rsid w:val="00AA425D"/>
    <w:rsid w:val="00AA495E"/>
    <w:rsid w:val="00AA4F25"/>
    <w:rsid w:val="00AA5550"/>
    <w:rsid w:val="00AB26BE"/>
    <w:rsid w:val="00AB2B89"/>
    <w:rsid w:val="00AB5D1C"/>
    <w:rsid w:val="00AC09A1"/>
    <w:rsid w:val="00AC44D8"/>
    <w:rsid w:val="00AC6F77"/>
    <w:rsid w:val="00AC77C2"/>
    <w:rsid w:val="00AD0642"/>
    <w:rsid w:val="00AD0E41"/>
    <w:rsid w:val="00AD1E74"/>
    <w:rsid w:val="00AD29FC"/>
    <w:rsid w:val="00AD3484"/>
    <w:rsid w:val="00AD4081"/>
    <w:rsid w:val="00AD540C"/>
    <w:rsid w:val="00AD7BA5"/>
    <w:rsid w:val="00AE0579"/>
    <w:rsid w:val="00AE2ED8"/>
    <w:rsid w:val="00AE3121"/>
    <w:rsid w:val="00AE33A2"/>
    <w:rsid w:val="00AE361F"/>
    <w:rsid w:val="00AE4575"/>
    <w:rsid w:val="00AE53B0"/>
    <w:rsid w:val="00AE649A"/>
    <w:rsid w:val="00AF0BE8"/>
    <w:rsid w:val="00AF1BA7"/>
    <w:rsid w:val="00AF369C"/>
    <w:rsid w:val="00AF437B"/>
    <w:rsid w:val="00AF5275"/>
    <w:rsid w:val="00B01017"/>
    <w:rsid w:val="00B0387A"/>
    <w:rsid w:val="00B04037"/>
    <w:rsid w:val="00B073CB"/>
    <w:rsid w:val="00B232B3"/>
    <w:rsid w:val="00B258C3"/>
    <w:rsid w:val="00B30930"/>
    <w:rsid w:val="00B32615"/>
    <w:rsid w:val="00B33DFF"/>
    <w:rsid w:val="00B346B8"/>
    <w:rsid w:val="00B348D7"/>
    <w:rsid w:val="00B35729"/>
    <w:rsid w:val="00B35B97"/>
    <w:rsid w:val="00B379E5"/>
    <w:rsid w:val="00B37F8F"/>
    <w:rsid w:val="00B41285"/>
    <w:rsid w:val="00B41CE2"/>
    <w:rsid w:val="00B4206E"/>
    <w:rsid w:val="00B50B24"/>
    <w:rsid w:val="00B51E06"/>
    <w:rsid w:val="00B53217"/>
    <w:rsid w:val="00B54DDA"/>
    <w:rsid w:val="00B55540"/>
    <w:rsid w:val="00B5788E"/>
    <w:rsid w:val="00B6414D"/>
    <w:rsid w:val="00B65046"/>
    <w:rsid w:val="00B66424"/>
    <w:rsid w:val="00B66F7C"/>
    <w:rsid w:val="00B714FA"/>
    <w:rsid w:val="00B71785"/>
    <w:rsid w:val="00B7364E"/>
    <w:rsid w:val="00B7636C"/>
    <w:rsid w:val="00B77E44"/>
    <w:rsid w:val="00B80FEE"/>
    <w:rsid w:val="00B81C2A"/>
    <w:rsid w:val="00B824D2"/>
    <w:rsid w:val="00B82FFB"/>
    <w:rsid w:val="00B83BE0"/>
    <w:rsid w:val="00B85297"/>
    <w:rsid w:val="00B854C1"/>
    <w:rsid w:val="00B861FB"/>
    <w:rsid w:val="00B86834"/>
    <w:rsid w:val="00B878FB"/>
    <w:rsid w:val="00B87F09"/>
    <w:rsid w:val="00B92DE7"/>
    <w:rsid w:val="00B92F54"/>
    <w:rsid w:val="00B930C0"/>
    <w:rsid w:val="00B942D3"/>
    <w:rsid w:val="00B942FA"/>
    <w:rsid w:val="00BA237B"/>
    <w:rsid w:val="00BA320C"/>
    <w:rsid w:val="00BA3DA9"/>
    <w:rsid w:val="00BA50CD"/>
    <w:rsid w:val="00BA539E"/>
    <w:rsid w:val="00BA5A3D"/>
    <w:rsid w:val="00BA694A"/>
    <w:rsid w:val="00BA72DF"/>
    <w:rsid w:val="00BB009E"/>
    <w:rsid w:val="00BB0B83"/>
    <w:rsid w:val="00BB0C2C"/>
    <w:rsid w:val="00BB14AA"/>
    <w:rsid w:val="00BB3EA0"/>
    <w:rsid w:val="00BB5089"/>
    <w:rsid w:val="00BC153F"/>
    <w:rsid w:val="00BC1BA9"/>
    <w:rsid w:val="00BD343E"/>
    <w:rsid w:val="00BD3FA9"/>
    <w:rsid w:val="00BD51F7"/>
    <w:rsid w:val="00BE05AA"/>
    <w:rsid w:val="00BE1166"/>
    <w:rsid w:val="00BE4D25"/>
    <w:rsid w:val="00BE5A03"/>
    <w:rsid w:val="00BF27BC"/>
    <w:rsid w:val="00BF3651"/>
    <w:rsid w:val="00BF3B48"/>
    <w:rsid w:val="00BF6BA5"/>
    <w:rsid w:val="00BF6FCB"/>
    <w:rsid w:val="00C03E05"/>
    <w:rsid w:val="00C042BD"/>
    <w:rsid w:val="00C04FB6"/>
    <w:rsid w:val="00C1006E"/>
    <w:rsid w:val="00C101B8"/>
    <w:rsid w:val="00C1053D"/>
    <w:rsid w:val="00C11DEA"/>
    <w:rsid w:val="00C121D0"/>
    <w:rsid w:val="00C12C9E"/>
    <w:rsid w:val="00C13A04"/>
    <w:rsid w:val="00C14F0D"/>
    <w:rsid w:val="00C17619"/>
    <w:rsid w:val="00C202CC"/>
    <w:rsid w:val="00C23848"/>
    <w:rsid w:val="00C24C89"/>
    <w:rsid w:val="00C31F65"/>
    <w:rsid w:val="00C323A0"/>
    <w:rsid w:val="00C33F93"/>
    <w:rsid w:val="00C348A2"/>
    <w:rsid w:val="00C4068E"/>
    <w:rsid w:val="00C40CD8"/>
    <w:rsid w:val="00C43A46"/>
    <w:rsid w:val="00C4577D"/>
    <w:rsid w:val="00C4640A"/>
    <w:rsid w:val="00C4651B"/>
    <w:rsid w:val="00C52132"/>
    <w:rsid w:val="00C5329E"/>
    <w:rsid w:val="00C568BE"/>
    <w:rsid w:val="00C61F9C"/>
    <w:rsid w:val="00C7055C"/>
    <w:rsid w:val="00C70BC1"/>
    <w:rsid w:val="00C71C87"/>
    <w:rsid w:val="00C72119"/>
    <w:rsid w:val="00C72ECD"/>
    <w:rsid w:val="00C74347"/>
    <w:rsid w:val="00C80007"/>
    <w:rsid w:val="00C80B5D"/>
    <w:rsid w:val="00C824CF"/>
    <w:rsid w:val="00C83013"/>
    <w:rsid w:val="00C83B33"/>
    <w:rsid w:val="00C83B4F"/>
    <w:rsid w:val="00C84432"/>
    <w:rsid w:val="00C844FD"/>
    <w:rsid w:val="00C87246"/>
    <w:rsid w:val="00C9309F"/>
    <w:rsid w:val="00C9744F"/>
    <w:rsid w:val="00C97C1D"/>
    <w:rsid w:val="00CA2C27"/>
    <w:rsid w:val="00CA3E5E"/>
    <w:rsid w:val="00CA45E1"/>
    <w:rsid w:val="00CA6A44"/>
    <w:rsid w:val="00CB0931"/>
    <w:rsid w:val="00CB10C1"/>
    <w:rsid w:val="00CB1302"/>
    <w:rsid w:val="00CB2FD5"/>
    <w:rsid w:val="00CB4364"/>
    <w:rsid w:val="00CC1039"/>
    <w:rsid w:val="00CC10D7"/>
    <w:rsid w:val="00CC25CE"/>
    <w:rsid w:val="00CC65AE"/>
    <w:rsid w:val="00CC6D4F"/>
    <w:rsid w:val="00CD0629"/>
    <w:rsid w:val="00CD3AAB"/>
    <w:rsid w:val="00CD7E41"/>
    <w:rsid w:val="00CE1EB1"/>
    <w:rsid w:val="00CE5F62"/>
    <w:rsid w:val="00CE6D35"/>
    <w:rsid w:val="00CE7B3C"/>
    <w:rsid w:val="00CF0485"/>
    <w:rsid w:val="00CF09E6"/>
    <w:rsid w:val="00CF1858"/>
    <w:rsid w:val="00CF1F26"/>
    <w:rsid w:val="00CF3BA6"/>
    <w:rsid w:val="00CF7E6C"/>
    <w:rsid w:val="00D0021B"/>
    <w:rsid w:val="00D009A1"/>
    <w:rsid w:val="00D01E1E"/>
    <w:rsid w:val="00D0299A"/>
    <w:rsid w:val="00D02A02"/>
    <w:rsid w:val="00D10060"/>
    <w:rsid w:val="00D100B3"/>
    <w:rsid w:val="00D114B7"/>
    <w:rsid w:val="00D12412"/>
    <w:rsid w:val="00D12A26"/>
    <w:rsid w:val="00D13046"/>
    <w:rsid w:val="00D20465"/>
    <w:rsid w:val="00D22979"/>
    <w:rsid w:val="00D2641E"/>
    <w:rsid w:val="00D26A08"/>
    <w:rsid w:val="00D26FB2"/>
    <w:rsid w:val="00D2703E"/>
    <w:rsid w:val="00D274EB"/>
    <w:rsid w:val="00D326B4"/>
    <w:rsid w:val="00D362A5"/>
    <w:rsid w:val="00D36901"/>
    <w:rsid w:val="00D40368"/>
    <w:rsid w:val="00D4495A"/>
    <w:rsid w:val="00D47D53"/>
    <w:rsid w:val="00D52792"/>
    <w:rsid w:val="00D52DEF"/>
    <w:rsid w:val="00D5658E"/>
    <w:rsid w:val="00D605C2"/>
    <w:rsid w:val="00D61A4E"/>
    <w:rsid w:val="00D63DE6"/>
    <w:rsid w:val="00D66323"/>
    <w:rsid w:val="00D7093F"/>
    <w:rsid w:val="00D71890"/>
    <w:rsid w:val="00D71E4E"/>
    <w:rsid w:val="00D7522D"/>
    <w:rsid w:val="00D761D5"/>
    <w:rsid w:val="00D76A50"/>
    <w:rsid w:val="00D820C4"/>
    <w:rsid w:val="00D82D90"/>
    <w:rsid w:val="00D834FA"/>
    <w:rsid w:val="00D83E75"/>
    <w:rsid w:val="00D86C03"/>
    <w:rsid w:val="00D8794E"/>
    <w:rsid w:val="00D921EB"/>
    <w:rsid w:val="00D94B1B"/>
    <w:rsid w:val="00D9517D"/>
    <w:rsid w:val="00D957CF"/>
    <w:rsid w:val="00D975E8"/>
    <w:rsid w:val="00DA14B4"/>
    <w:rsid w:val="00DA29B6"/>
    <w:rsid w:val="00DA4C83"/>
    <w:rsid w:val="00DA541B"/>
    <w:rsid w:val="00DA5A18"/>
    <w:rsid w:val="00DB110C"/>
    <w:rsid w:val="00DB31AB"/>
    <w:rsid w:val="00DB42F1"/>
    <w:rsid w:val="00DB5B1D"/>
    <w:rsid w:val="00DB6A1F"/>
    <w:rsid w:val="00DB7B37"/>
    <w:rsid w:val="00DC5BB4"/>
    <w:rsid w:val="00DC6115"/>
    <w:rsid w:val="00DC65C0"/>
    <w:rsid w:val="00DD1D8E"/>
    <w:rsid w:val="00DD2321"/>
    <w:rsid w:val="00DD4305"/>
    <w:rsid w:val="00DD5350"/>
    <w:rsid w:val="00DD7B29"/>
    <w:rsid w:val="00DE723C"/>
    <w:rsid w:val="00DF3403"/>
    <w:rsid w:val="00DF4196"/>
    <w:rsid w:val="00DF58A0"/>
    <w:rsid w:val="00E0009B"/>
    <w:rsid w:val="00E0068B"/>
    <w:rsid w:val="00E0098D"/>
    <w:rsid w:val="00E013FA"/>
    <w:rsid w:val="00E02118"/>
    <w:rsid w:val="00E04AA2"/>
    <w:rsid w:val="00E05EE6"/>
    <w:rsid w:val="00E07E95"/>
    <w:rsid w:val="00E102FE"/>
    <w:rsid w:val="00E1053B"/>
    <w:rsid w:val="00E10556"/>
    <w:rsid w:val="00E112C0"/>
    <w:rsid w:val="00E11C07"/>
    <w:rsid w:val="00E123D6"/>
    <w:rsid w:val="00E1624F"/>
    <w:rsid w:val="00E20150"/>
    <w:rsid w:val="00E21BC5"/>
    <w:rsid w:val="00E24B4C"/>
    <w:rsid w:val="00E2503B"/>
    <w:rsid w:val="00E26A8A"/>
    <w:rsid w:val="00E30885"/>
    <w:rsid w:val="00E322F1"/>
    <w:rsid w:val="00E34529"/>
    <w:rsid w:val="00E370AE"/>
    <w:rsid w:val="00E41C57"/>
    <w:rsid w:val="00E43BC7"/>
    <w:rsid w:val="00E44E5F"/>
    <w:rsid w:val="00E46063"/>
    <w:rsid w:val="00E462D3"/>
    <w:rsid w:val="00E463A6"/>
    <w:rsid w:val="00E51F94"/>
    <w:rsid w:val="00E53031"/>
    <w:rsid w:val="00E54341"/>
    <w:rsid w:val="00E54CA0"/>
    <w:rsid w:val="00E55648"/>
    <w:rsid w:val="00E602DD"/>
    <w:rsid w:val="00E64BEB"/>
    <w:rsid w:val="00E655D1"/>
    <w:rsid w:val="00E700A9"/>
    <w:rsid w:val="00E70686"/>
    <w:rsid w:val="00E738D2"/>
    <w:rsid w:val="00E73E8A"/>
    <w:rsid w:val="00E75CA6"/>
    <w:rsid w:val="00E76A58"/>
    <w:rsid w:val="00E81317"/>
    <w:rsid w:val="00E81FB8"/>
    <w:rsid w:val="00E82084"/>
    <w:rsid w:val="00E8338A"/>
    <w:rsid w:val="00E85A4B"/>
    <w:rsid w:val="00E87509"/>
    <w:rsid w:val="00E9083B"/>
    <w:rsid w:val="00E91C81"/>
    <w:rsid w:val="00E92056"/>
    <w:rsid w:val="00E93191"/>
    <w:rsid w:val="00E952BE"/>
    <w:rsid w:val="00E95683"/>
    <w:rsid w:val="00EA177C"/>
    <w:rsid w:val="00EA3910"/>
    <w:rsid w:val="00EA5EA9"/>
    <w:rsid w:val="00EA6E49"/>
    <w:rsid w:val="00EA7B24"/>
    <w:rsid w:val="00EB24A7"/>
    <w:rsid w:val="00EB2EF3"/>
    <w:rsid w:val="00EB373C"/>
    <w:rsid w:val="00EB7664"/>
    <w:rsid w:val="00EC1BC0"/>
    <w:rsid w:val="00EC2D18"/>
    <w:rsid w:val="00EC3BFF"/>
    <w:rsid w:val="00EC52AF"/>
    <w:rsid w:val="00ED0325"/>
    <w:rsid w:val="00ED0900"/>
    <w:rsid w:val="00ED0982"/>
    <w:rsid w:val="00ED1CD8"/>
    <w:rsid w:val="00ED3750"/>
    <w:rsid w:val="00ED3BEF"/>
    <w:rsid w:val="00ED72ED"/>
    <w:rsid w:val="00EE2BAA"/>
    <w:rsid w:val="00EF0422"/>
    <w:rsid w:val="00EF20CF"/>
    <w:rsid w:val="00EF26E6"/>
    <w:rsid w:val="00EF65A7"/>
    <w:rsid w:val="00EF665E"/>
    <w:rsid w:val="00F0073B"/>
    <w:rsid w:val="00F008F2"/>
    <w:rsid w:val="00F01505"/>
    <w:rsid w:val="00F02A5F"/>
    <w:rsid w:val="00F06963"/>
    <w:rsid w:val="00F111E6"/>
    <w:rsid w:val="00F119BD"/>
    <w:rsid w:val="00F16A48"/>
    <w:rsid w:val="00F20C4C"/>
    <w:rsid w:val="00F23106"/>
    <w:rsid w:val="00F24B41"/>
    <w:rsid w:val="00F24C34"/>
    <w:rsid w:val="00F259A0"/>
    <w:rsid w:val="00F27764"/>
    <w:rsid w:val="00F32693"/>
    <w:rsid w:val="00F40F33"/>
    <w:rsid w:val="00F41675"/>
    <w:rsid w:val="00F43732"/>
    <w:rsid w:val="00F43DE8"/>
    <w:rsid w:val="00F46CC2"/>
    <w:rsid w:val="00F4764D"/>
    <w:rsid w:val="00F50943"/>
    <w:rsid w:val="00F52C8F"/>
    <w:rsid w:val="00F53820"/>
    <w:rsid w:val="00F56B3A"/>
    <w:rsid w:val="00F60EFE"/>
    <w:rsid w:val="00F61A6E"/>
    <w:rsid w:val="00F62C6A"/>
    <w:rsid w:val="00F63D45"/>
    <w:rsid w:val="00F63D59"/>
    <w:rsid w:val="00F63FCB"/>
    <w:rsid w:val="00F64D53"/>
    <w:rsid w:val="00F6774B"/>
    <w:rsid w:val="00F70CCD"/>
    <w:rsid w:val="00F714D0"/>
    <w:rsid w:val="00F71EFA"/>
    <w:rsid w:val="00F77349"/>
    <w:rsid w:val="00F774D2"/>
    <w:rsid w:val="00F818F1"/>
    <w:rsid w:val="00F83899"/>
    <w:rsid w:val="00F83AD0"/>
    <w:rsid w:val="00F86E18"/>
    <w:rsid w:val="00FA261D"/>
    <w:rsid w:val="00FA3281"/>
    <w:rsid w:val="00FA6A30"/>
    <w:rsid w:val="00FA702F"/>
    <w:rsid w:val="00FB2BD4"/>
    <w:rsid w:val="00FB2CFB"/>
    <w:rsid w:val="00FB2EEC"/>
    <w:rsid w:val="00FB3B77"/>
    <w:rsid w:val="00FB5B85"/>
    <w:rsid w:val="00FC55DB"/>
    <w:rsid w:val="00FC6EEC"/>
    <w:rsid w:val="00FC794E"/>
    <w:rsid w:val="00FD34B5"/>
    <w:rsid w:val="00FD6BDB"/>
    <w:rsid w:val="00FD774C"/>
    <w:rsid w:val="00FE17D4"/>
    <w:rsid w:val="00FE1B6A"/>
    <w:rsid w:val="00FE3BDE"/>
    <w:rsid w:val="00FE4DEA"/>
    <w:rsid w:val="00FE73CE"/>
    <w:rsid w:val="00FE7FD6"/>
    <w:rsid w:val="00FF1419"/>
    <w:rsid w:val="00FF1CA5"/>
    <w:rsid w:val="00FF345B"/>
    <w:rsid w:val="00FF479D"/>
    <w:rsid w:val="00FF6FE1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9C794"/>
  <w15:docId w15:val="{C814F46E-1452-4DED-AE7D-16503592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F3"/>
  </w:style>
  <w:style w:type="paragraph" w:styleId="1">
    <w:name w:val="heading 1"/>
    <w:basedOn w:val="a"/>
    <w:next w:val="a"/>
    <w:qFormat/>
    <w:rsid w:val="00EB2EF3"/>
    <w:pPr>
      <w:keepNext/>
      <w:ind w:firstLine="85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03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37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6A3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FA6A3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EB2EF3"/>
    <w:pPr>
      <w:ind w:firstLine="426"/>
      <w:jc w:val="both"/>
    </w:pPr>
    <w:rPr>
      <w:sz w:val="24"/>
    </w:rPr>
  </w:style>
  <w:style w:type="paragraph" w:styleId="20">
    <w:name w:val="Body Text 2"/>
    <w:basedOn w:val="a"/>
    <w:link w:val="21"/>
    <w:rsid w:val="00EB2EF3"/>
    <w:pPr>
      <w:spacing w:after="120" w:line="480" w:lineRule="auto"/>
    </w:pPr>
  </w:style>
  <w:style w:type="paragraph" w:styleId="a3">
    <w:name w:val="Body Text Indent"/>
    <w:basedOn w:val="a"/>
    <w:rsid w:val="00EB2EF3"/>
    <w:pPr>
      <w:spacing w:after="120"/>
      <w:ind w:left="283"/>
    </w:pPr>
  </w:style>
  <w:style w:type="paragraph" w:customStyle="1" w:styleId="10">
    <w:name w:val="Текст1"/>
    <w:basedOn w:val="a"/>
    <w:rsid w:val="00EB2EF3"/>
    <w:rPr>
      <w:rFonts w:ascii="Courier New" w:hAnsi="Courier New"/>
    </w:rPr>
  </w:style>
  <w:style w:type="paragraph" w:styleId="a4">
    <w:name w:val="Body Text"/>
    <w:basedOn w:val="a"/>
    <w:link w:val="a5"/>
    <w:rsid w:val="000F66AE"/>
    <w:pPr>
      <w:spacing w:after="120"/>
    </w:pPr>
  </w:style>
  <w:style w:type="paragraph" w:styleId="22">
    <w:name w:val="Body Text Indent 2"/>
    <w:basedOn w:val="a"/>
    <w:rsid w:val="006F1D23"/>
    <w:pPr>
      <w:spacing w:after="120" w:line="480" w:lineRule="auto"/>
      <w:ind w:left="283"/>
    </w:pPr>
  </w:style>
  <w:style w:type="character" w:customStyle="1" w:styleId="a5">
    <w:name w:val="Основной текст Знак"/>
    <w:link w:val="a4"/>
    <w:rsid w:val="00C71C87"/>
    <w:rPr>
      <w:lang w:val="ru-RU" w:eastAsia="ru-RU" w:bidi="ar-SA"/>
    </w:rPr>
  </w:style>
  <w:style w:type="paragraph" w:styleId="a6">
    <w:name w:val="header"/>
    <w:basedOn w:val="a"/>
    <w:rsid w:val="00FA6A30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6A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qFormat/>
    <w:rsid w:val="00FA6A30"/>
    <w:rPr>
      <w:b/>
      <w:sz w:val="24"/>
      <w:lang w:val="en-US"/>
    </w:rPr>
  </w:style>
  <w:style w:type="paragraph" w:styleId="a9">
    <w:name w:val="Block Text"/>
    <w:basedOn w:val="a"/>
    <w:rsid w:val="00FA6A30"/>
    <w:pPr>
      <w:ind w:left="851" w:right="566" w:hanging="284"/>
      <w:jc w:val="both"/>
    </w:pPr>
  </w:style>
  <w:style w:type="paragraph" w:styleId="aa">
    <w:name w:val="footer"/>
    <w:basedOn w:val="a"/>
    <w:link w:val="ab"/>
    <w:uiPriority w:val="99"/>
    <w:rsid w:val="006653D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653D1"/>
  </w:style>
  <w:style w:type="paragraph" w:styleId="ad">
    <w:name w:val="Document Map"/>
    <w:basedOn w:val="a"/>
    <w:semiHidden/>
    <w:rsid w:val="0009467E"/>
    <w:pPr>
      <w:shd w:val="clear" w:color="auto" w:fill="000080"/>
    </w:pPr>
    <w:rPr>
      <w:rFonts w:ascii="Tahoma" w:hAnsi="Tahoma" w:cs="Tahoma"/>
    </w:rPr>
  </w:style>
  <w:style w:type="paragraph" w:customStyle="1" w:styleId="11">
    <w:name w:val="Обычный1"/>
    <w:rsid w:val="00670B43"/>
    <w:pPr>
      <w:spacing w:before="100" w:after="100"/>
    </w:pPr>
    <w:rPr>
      <w:snapToGrid w:val="0"/>
      <w:sz w:val="24"/>
    </w:rPr>
  </w:style>
  <w:style w:type="paragraph" w:styleId="ae">
    <w:name w:val="Balloon Text"/>
    <w:basedOn w:val="a"/>
    <w:semiHidden/>
    <w:rsid w:val="005C4BBC"/>
    <w:rPr>
      <w:rFonts w:ascii="Tahoma" w:hAnsi="Tahoma" w:cs="Tahoma"/>
      <w:sz w:val="16"/>
      <w:szCs w:val="16"/>
    </w:rPr>
  </w:style>
  <w:style w:type="paragraph" w:customStyle="1" w:styleId="6">
    <w:name w:val="Подпись 6 размер"/>
    <w:basedOn w:val="a"/>
    <w:rsid w:val="0095542B"/>
    <w:pPr>
      <w:jc w:val="center"/>
    </w:pPr>
    <w:rPr>
      <w:rFonts w:ascii="Arial" w:hAnsi="Arial"/>
      <w:sz w:val="12"/>
    </w:rPr>
  </w:style>
  <w:style w:type="character" w:styleId="af">
    <w:name w:val="annotation reference"/>
    <w:semiHidden/>
    <w:rsid w:val="000F2CCD"/>
    <w:rPr>
      <w:sz w:val="16"/>
      <w:szCs w:val="16"/>
    </w:rPr>
  </w:style>
  <w:style w:type="paragraph" w:styleId="af0">
    <w:name w:val="annotation text"/>
    <w:basedOn w:val="a"/>
    <w:semiHidden/>
    <w:rsid w:val="000F2CCD"/>
  </w:style>
  <w:style w:type="paragraph" w:styleId="af1">
    <w:name w:val="annotation subject"/>
    <w:basedOn w:val="af0"/>
    <w:next w:val="af0"/>
    <w:semiHidden/>
    <w:rsid w:val="000F2CCD"/>
    <w:rPr>
      <w:b/>
      <w:bCs/>
    </w:rPr>
  </w:style>
  <w:style w:type="character" w:styleId="af2">
    <w:name w:val="Hyperlink"/>
    <w:rsid w:val="00182A1F"/>
    <w:rPr>
      <w:color w:val="0000FF"/>
      <w:u w:val="single"/>
    </w:rPr>
  </w:style>
  <w:style w:type="paragraph" w:customStyle="1" w:styleId="ConsNonformat">
    <w:name w:val="ConsNonformat"/>
    <w:rsid w:val="005E5CE9"/>
    <w:rPr>
      <w:rFonts w:ascii="Consultant" w:hAnsi="Consultant"/>
      <w:snapToGrid w:val="0"/>
    </w:rPr>
  </w:style>
  <w:style w:type="paragraph" w:styleId="HTML">
    <w:name w:val="HTML Preformatted"/>
    <w:basedOn w:val="a"/>
    <w:rsid w:val="004A3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paragraph" w:styleId="af3">
    <w:name w:val="Normal (Web)"/>
    <w:basedOn w:val="a"/>
    <w:uiPriority w:val="99"/>
    <w:unhideWhenUsed/>
    <w:rsid w:val="005658D6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C9744F"/>
    <w:rPr>
      <w:rFonts w:ascii="Calibri" w:eastAsia="Calibri" w:hAnsi="Calibri"/>
      <w:sz w:val="22"/>
      <w:szCs w:val="22"/>
      <w:lang w:eastAsia="en-US"/>
    </w:rPr>
  </w:style>
  <w:style w:type="character" w:customStyle="1" w:styleId="wmi-callto">
    <w:name w:val="wmi-callto"/>
    <w:basedOn w:val="a0"/>
    <w:rsid w:val="006B13BA"/>
  </w:style>
  <w:style w:type="character" w:customStyle="1" w:styleId="apple-converted-space">
    <w:name w:val="apple-converted-space"/>
    <w:basedOn w:val="a0"/>
    <w:rsid w:val="00832A12"/>
  </w:style>
  <w:style w:type="character" w:customStyle="1" w:styleId="js-extracted-address">
    <w:name w:val="js-extracted-address"/>
    <w:basedOn w:val="a0"/>
    <w:rsid w:val="00D0299A"/>
  </w:style>
  <w:style w:type="character" w:customStyle="1" w:styleId="mail-message-map-nobreak">
    <w:name w:val="mail-message-map-nobreak"/>
    <w:basedOn w:val="a0"/>
    <w:rsid w:val="00D0299A"/>
  </w:style>
  <w:style w:type="character" w:customStyle="1" w:styleId="21">
    <w:name w:val="Основной текст 2 Знак"/>
    <w:basedOn w:val="a0"/>
    <w:link w:val="20"/>
    <w:rsid w:val="006F4E38"/>
  </w:style>
  <w:style w:type="paragraph" w:customStyle="1" w:styleId="8">
    <w:name w:val="8 АРИАЛ"/>
    <w:basedOn w:val="a"/>
    <w:rsid w:val="00331BB5"/>
    <w:rPr>
      <w:rFonts w:ascii="Arial" w:hAnsi="Arial" w:cs="Arial"/>
      <w:sz w:val="16"/>
    </w:rPr>
  </w:style>
  <w:style w:type="character" w:styleId="af5">
    <w:name w:val="Emphasis"/>
    <w:basedOn w:val="a0"/>
    <w:qFormat/>
    <w:rsid w:val="00B942FA"/>
    <w:rPr>
      <w:i/>
      <w:iCs/>
    </w:rPr>
  </w:style>
  <w:style w:type="paragraph" w:styleId="af6">
    <w:name w:val="List Paragraph"/>
    <w:basedOn w:val="a"/>
    <w:uiPriority w:val="34"/>
    <w:qFormat/>
    <w:rsid w:val="002537B9"/>
    <w:pPr>
      <w:ind w:left="720"/>
      <w:contextualSpacing/>
    </w:pPr>
  </w:style>
  <w:style w:type="character" w:customStyle="1" w:styleId="af7">
    <w:name w:val="Основной текст_"/>
    <w:link w:val="12"/>
    <w:rsid w:val="0049551A"/>
    <w:rPr>
      <w:shd w:val="clear" w:color="auto" w:fill="FFFFFF"/>
    </w:rPr>
  </w:style>
  <w:style w:type="paragraph" w:customStyle="1" w:styleId="12">
    <w:name w:val="Основной текст1"/>
    <w:basedOn w:val="a"/>
    <w:link w:val="af7"/>
    <w:rsid w:val="0049551A"/>
    <w:pPr>
      <w:shd w:val="clear" w:color="auto" w:fill="FFFFFF"/>
      <w:spacing w:after="180" w:line="226" w:lineRule="exact"/>
      <w:jc w:val="center"/>
    </w:pPr>
  </w:style>
  <w:style w:type="character" w:customStyle="1" w:styleId="ab">
    <w:name w:val="Нижний колонтитул Знак"/>
    <w:basedOn w:val="a0"/>
    <w:link w:val="aa"/>
    <w:uiPriority w:val="99"/>
    <w:rsid w:val="00321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301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12893246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73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8433103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69302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6330">
              <w:blockQuote w:val="1"/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single" w:sz="6" w:space="12" w:color="CCCCCC"/>
                <w:bottom w:val="none" w:sz="0" w:space="0" w:color="auto"/>
                <w:right w:val="none" w:sz="0" w:space="0" w:color="auto"/>
              </w:divBdr>
              <w:divsChild>
                <w:div w:id="668557428">
                  <w:marLeft w:val="0"/>
                  <w:marRight w:val="0"/>
                  <w:marTop w:val="0"/>
                  <w:marBottom w:val="0"/>
                  <w:divBdr>
                    <w:top w:val="single" w:sz="6" w:space="8" w:color="auto"/>
                    <w:left w:val="single" w:sz="6" w:space="8" w:color="auto"/>
                    <w:bottom w:val="none" w:sz="0" w:space="0" w:color="auto"/>
                    <w:right w:val="single" w:sz="6" w:space="8" w:color="auto"/>
                  </w:divBdr>
                  <w:divsChild>
                    <w:div w:id="966622438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5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D425-105C-424B-A1A5-BC282AC2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2627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СТД__ -05</vt:lpstr>
    </vt:vector>
  </TitlesOfParts>
  <Company>Orbita Motors</Company>
  <LinksUpToDate>false</LinksUpToDate>
  <CharactersWithSpaces>17566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СТД__ -05</dc:title>
  <dc:subject/>
  <dc:creator>alexeev</dc:creator>
  <cp:keywords/>
  <dc:description/>
  <cp:lastModifiedBy>Dexp</cp:lastModifiedBy>
  <cp:revision>11</cp:revision>
  <cp:lastPrinted>2024-04-12T14:04:00Z</cp:lastPrinted>
  <dcterms:created xsi:type="dcterms:W3CDTF">2024-08-09T07:16:00Z</dcterms:created>
  <dcterms:modified xsi:type="dcterms:W3CDTF">2025-02-24T08:40:00Z</dcterms:modified>
</cp:coreProperties>
</file>