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73" w:rsidRPr="00046C28" w:rsidRDefault="004113D9">
      <w:pPr>
        <w:spacing w:after="59"/>
        <w:jc w:val="right"/>
        <w:rPr>
          <w:rFonts w:ascii="Times New Roman" w:hAnsi="Times New Roman" w:cs="Times New Roman"/>
        </w:rPr>
      </w:pPr>
      <w:r w:rsidRPr="00046C2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46C28" w:rsidRPr="00046C28" w:rsidRDefault="00046C28">
      <w:pPr>
        <w:spacing w:after="49"/>
        <w:ind w:right="5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46C28">
        <w:rPr>
          <w:rFonts w:ascii="Times New Roman" w:eastAsia="Times New Roman" w:hAnsi="Times New Roman" w:cs="Times New Roman"/>
          <w:b/>
          <w:sz w:val="36"/>
          <w:szCs w:val="36"/>
        </w:rPr>
        <w:t xml:space="preserve">Политика конфиденциальности </w:t>
      </w:r>
    </w:p>
    <w:p w:rsidR="00AA7D73" w:rsidRPr="00046C28" w:rsidRDefault="00046C28">
      <w:pPr>
        <w:spacing w:after="49"/>
        <w:ind w:right="5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46C28">
        <w:rPr>
          <w:rFonts w:ascii="Times New Roman" w:eastAsia="Times New Roman" w:hAnsi="Times New Roman" w:cs="Times New Roman"/>
          <w:b/>
          <w:sz w:val="36"/>
          <w:szCs w:val="36"/>
        </w:rPr>
        <w:t>в отношении обработки персональных данных</w:t>
      </w:r>
    </w:p>
    <w:p w:rsidR="00046C28" w:rsidRPr="00046C28" w:rsidRDefault="00046C28" w:rsidP="00883024">
      <w:pPr>
        <w:spacing w:after="49"/>
        <w:ind w:right="53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A0EF4" w:rsidRPr="002A0EF4" w:rsidRDefault="00046C28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046C28">
        <w:rPr>
          <w:rFonts w:ascii="Times New Roman" w:hAnsi="Times New Roman" w:cs="Times New Roman"/>
          <w:b/>
          <w:bCs/>
          <w:sz w:val="27"/>
          <w:szCs w:val="27"/>
        </w:rPr>
        <w:t>1. ОБЩИЕ ПОЛОЖЕНИЯ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1.1. Настоящая Политика в отношении обработки персональных данных (далее – Политика) составлена в соответствии с требованиями Федерального закона от 27.07.2006. №152-ФЗ «О персональных данных» и определяет порядок обработки </w:t>
      </w:r>
      <w:bookmarkStart w:id="0" w:name="_GoBack"/>
      <w:bookmarkEnd w:id="0"/>
      <w:r w:rsidRPr="00046C28">
        <w:rPr>
          <w:rFonts w:ascii="Times New Roman" w:hAnsi="Times New Roman" w:cs="Times New Roman"/>
          <w:sz w:val="27"/>
          <w:szCs w:val="27"/>
        </w:rPr>
        <w:t xml:space="preserve">персональных данных и меры по обеспечению безопасности персональных данных, предпринимаемые </w:t>
      </w:r>
      <w:proofErr w:type="spellStart"/>
      <w:r w:rsidRPr="00046C28">
        <w:rPr>
          <w:rFonts w:ascii="Times New Roman" w:hAnsi="Times New Roman" w:cs="Times New Roman"/>
          <w:sz w:val="27"/>
          <w:szCs w:val="27"/>
        </w:rPr>
        <w:t>Самозанятый</w:t>
      </w:r>
      <w:proofErr w:type="spellEnd"/>
      <w:r w:rsidRPr="00046C28">
        <w:rPr>
          <w:rFonts w:ascii="Times New Roman" w:hAnsi="Times New Roman" w:cs="Times New Roman"/>
          <w:sz w:val="27"/>
          <w:szCs w:val="27"/>
        </w:rPr>
        <w:t xml:space="preserve"> Баскаль Тимур Данилович, адрес: Новосибирск (далее – Оператор).</w:t>
      </w:r>
      <w:r w:rsidRPr="00046C28">
        <w:rPr>
          <w:rFonts w:ascii="Times New Roman" w:hAnsi="Times New Roman" w:cs="Times New Roman"/>
          <w:sz w:val="27"/>
          <w:szCs w:val="27"/>
        </w:rPr>
        <w:br/>
        <w:t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1.3. 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hyperlink r:id="rId7" w:history="1">
        <w:r w:rsidRPr="00046C28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Pr="00046C28">
        <w:rPr>
          <w:rFonts w:ascii="Times New Roman" w:hAnsi="Times New Roman" w:cs="Times New Roman"/>
          <w:sz w:val="27"/>
          <w:szCs w:val="27"/>
        </w:rPr>
        <w:t xml:space="preserve"> (далее – Сайт).</w:t>
      </w:r>
      <w:r w:rsidRPr="00046C28">
        <w:rPr>
          <w:rFonts w:ascii="Times New Roman" w:hAnsi="Times New Roman" w:cs="Times New Roman"/>
          <w:sz w:val="27"/>
          <w:szCs w:val="27"/>
        </w:rPr>
        <w:br/>
      </w:r>
      <w:r w:rsidRPr="00046C28">
        <w:rPr>
          <w:rFonts w:ascii="Times New Roman" w:hAnsi="Times New Roman" w:cs="Times New Roman"/>
          <w:sz w:val="27"/>
          <w:szCs w:val="27"/>
        </w:rPr>
        <w:br/>
      </w:r>
      <w:r w:rsidRPr="00046C28">
        <w:rPr>
          <w:rFonts w:ascii="Times New Roman" w:hAnsi="Times New Roman" w:cs="Times New Roman"/>
          <w:b/>
          <w:bCs/>
          <w:sz w:val="27"/>
          <w:szCs w:val="27"/>
        </w:rPr>
        <w:t>2. ОСНОВНЫЕ ПОНЯТИЯ, ИСПОЛЬЗУЕМЫЕ В ПОЛИТИКЕ</w:t>
      </w:r>
      <w:r w:rsidRPr="00046C28">
        <w:rPr>
          <w:rFonts w:ascii="Times New Roman" w:hAnsi="Times New Roman" w:cs="Times New Roman"/>
          <w:sz w:val="27"/>
          <w:szCs w:val="27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техники.</w:t>
      </w:r>
      <w:r w:rsidRPr="00046C28">
        <w:rPr>
          <w:rFonts w:ascii="Times New Roman" w:hAnsi="Times New Roman" w:cs="Times New Roman"/>
          <w:sz w:val="27"/>
          <w:szCs w:val="27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8" w:history="1">
        <w:r w:rsidRPr="00046C28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Pr="00046C28">
        <w:rPr>
          <w:rFonts w:ascii="Times New Roman" w:hAnsi="Times New Roman" w:cs="Times New Roman"/>
          <w:sz w:val="27"/>
          <w:szCs w:val="27"/>
        </w:rPr>
        <w:t>.</w:t>
      </w:r>
      <w:r w:rsidRPr="00046C28">
        <w:rPr>
          <w:rFonts w:ascii="Times New Roman" w:hAnsi="Times New Roman" w:cs="Times New Roman"/>
          <w:sz w:val="27"/>
          <w:szCs w:val="27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  <w:r w:rsidRPr="00046C28">
        <w:rPr>
          <w:rFonts w:ascii="Times New Roman" w:hAnsi="Times New Roman" w:cs="Times New Roman"/>
          <w:sz w:val="27"/>
          <w:szCs w:val="27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046C28">
        <w:rPr>
          <w:rFonts w:ascii="Times New Roman" w:hAnsi="Times New Roman" w:cs="Times New Roman"/>
          <w:sz w:val="27"/>
          <w:szCs w:val="27"/>
        </w:rPr>
        <w:lastRenderedPageBreak/>
        <w:t>обезличивание, блокирование, удаление, уничтожение персональных данных.</w:t>
      </w:r>
      <w:r w:rsidRPr="00046C28">
        <w:rPr>
          <w:rFonts w:ascii="Times New Roman" w:hAnsi="Times New Roman" w:cs="Times New Roman"/>
          <w:sz w:val="27"/>
          <w:szCs w:val="27"/>
        </w:rPr>
        <w:br/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9" w:history="1">
        <w:r w:rsidRPr="00046C28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Pr="00046C28">
        <w:rPr>
          <w:rFonts w:ascii="Times New Roman" w:hAnsi="Times New Roman" w:cs="Times New Roman"/>
          <w:sz w:val="27"/>
          <w:szCs w:val="27"/>
        </w:rPr>
        <w:t>.</w:t>
      </w:r>
      <w:r w:rsidRPr="00046C28">
        <w:rPr>
          <w:rFonts w:ascii="Times New Roman" w:hAnsi="Times New Roman" w:cs="Times New Roman"/>
          <w:sz w:val="27"/>
          <w:szCs w:val="27"/>
        </w:rPr>
        <w:br/>
        <w:t xml:space="preserve">2.9. Пользователь – любой посетитель веб-сайта </w:t>
      </w:r>
      <w:hyperlink r:id="rId10" w:history="1">
        <w:r w:rsidRPr="00046C28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Pr="00046C28">
        <w:rPr>
          <w:rFonts w:ascii="Times New Roman" w:hAnsi="Times New Roman" w:cs="Times New Roman"/>
          <w:sz w:val="27"/>
          <w:szCs w:val="27"/>
        </w:rPr>
        <w:t>.</w:t>
      </w:r>
      <w:r w:rsidRPr="00046C28">
        <w:rPr>
          <w:rFonts w:ascii="Times New Roman" w:hAnsi="Times New Roman" w:cs="Times New Roman"/>
          <w:sz w:val="27"/>
          <w:szCs w:val="27"/>
        </w:rPr>
        <w:br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 w:rsidRPr="00046C28">
        <w:rPr>
          <w:rFonts w:ascii="Times New Roman" w:hAnsi="Times New Roman" w:cs="Times New Roman"/>
          <w:sz w:val="27"/>
          <w:szCs w:val="27"/>
        </w:rPr>
        <w:br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 w:rsidRPr="00046C28">
        <w:rPr>
          <w:rFonts w:ascii="Times New Roman" w:hAnsi="Times New Roman" w:cs="Times New Roman"/>
          <w:sz w:val="27"/>
          <w:szCs w:val="27"/>
        </w:rPr>
        <w:br/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 w:rsidRPr="00046C28">
        <w:rPr>
          <w:rFonts w:ascii="Times New Roman" w:hAnsi="Times New Roman" w:cs="Times New Roman"/>
          <w:sz w:val="27"/>
          <w:szCs w:val="27"/>
        </w:rPr>
        <w:br/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 w:rsidRPr="00046C28">
        <w:rPr>
          <w:rFonts w:ascii="Times New Roman" w:hAnsi="Times New Roman" w:cs="Times New Roman"/>
          <w:sz w:val="27"/>
          <w:szCs w:val="27"/>
        </w:rPr>
        <w:br/>
      </w:r>
      <w:r w:rsidRPr="00046C28">
        <w:rPr>
          <w:rFonts w:ascii="Times New Roman" w:hAnsi="Times New Roman" w:cs="Times New Roman"/>
          <w:b/>
          <w:bCs/>
          <w:sz w:val="27"/>
          <w:szCs w:val="27"/>
        </w:rPr>
        <w:br/>
        <w:t>3. ЦЕЛИ СБОРА ПЕРСОНАЛЬНЫХ ДАННЫХ</w:t>
      </w:r>
      <w:r w:rsidRPr="00046C28">
        <w:rPr>
          <w:rFonts w:ascii="Times New Roman" w:hAnsi="Times New Roman" w:cs="Times New Roman"/>
          <w:sz w:val="27"/>
          <w:szCs w:val="27"/>
        </w:rPr>
        <w:br/>
        <w:t>3.1. Цели обработки персональных данных Пользователя:</w:t>
      </w:r>
      <w:r w:rsidRPr="00046C28">
        <w:rPr>
          <w:rFonts w:ascii="Times New Roman" w:hAnsi="Times New Roman" w:cs="Times New Roman"/>
          <w:sz w:val="27"/>
          <w:szCs w:val="27"/>
        </w:rPr>
        <w:br/>
      </w:r>
      <w:r w:rsidR="002A0EF4" w:rsidRPr="002A0EF4">
        <w:rPr>
          <w:rFonts w:ascii="Times New Roman" w:hAnsi="Times New Roman" w:cs="Times New Roman"/>
          <w:sz w:val="27"/>
          <w:szCs w:val="27"/>
        </w:rPr>
        <w:t>заключение и исполнение гражданско‑правов</w:t>
      </w:r>
      <w:r w:rsidR="002A0EF4">
        <w:rPr>
          <w:rFonts w:ascii="Times New Roman" w:hAnsi="Times New Roman" w:cs="Times New Roman"/>
          <w:sz w:val="27"/>
          <w:szCs w:val="27"/>
        </w:rPr>
        <w:t>ых договоров на оказание услуг;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выставление счетов, проведение расчётов и офо</w:t>
      </w:r>
      <w:r>
        <w:rPr>
          <w:rFonts w:ascii="Times New Roman" w:hAnsi="Times New Roman" w:cs="Times New Roman"/>
          <w:sz w:val="27"/>
          <w:szCs w:val="27"/>
        </w:rPr>
        <w:t>рмление закрывающих документов;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коммуникация с клиентами и контрагент</w:t>
      </w:r>
      <w:r>
        <w:rPr>
          <w:rFonts w:ascii="Times New Roman" w:hAnsi="Times New Roman" w:cs="Times New Roman"/>
          <w:sz w:val="27"/>
          <w:szCs w:val="27"/>
        </w:rPr>
        <w:t>ами по вопросам оказания услуг;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идентификация и аутентификация пользователей</w:t>
      </w:r>
      <w:r>
        <w:rPr>
          <w:rFonts w:ascii="Times New Roman" w:hAnsi="Times New Roman" w:cs="Times New Roman"/>
          <w:sz w:val="27"/>
          <w:szCs w:val="27"/>
        </w:rPr>
        <w:t xml:space="preserve"> на сайте и в личных кабинетах;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улучшение работы сайта, анализ поведения пользователе</w:t>
      </w:r>
      <w:r>
        <w:rPr>
          <w:rFonts w:ascii="Times New Roman" w:hAnsi="Times New Roman" w:cs="Times New Roman"/>
          <w:sz w:val="27"/>
          <w:szCs w:val="27"/>
        </w:rPr>
        <w:t>й, проведение A/B‑тестирований;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проведение маркетинговых и рекламных мероприятий (только при наличии</w:t>
      </w:r>
      <w:r>
        <w:rPr>
          <w:rFonts w:ascii="Times New Roman" w:hAnsi="Times New Roman" w:cs="Times New Roman"/>
          <w:sz w:val="27"/>
          <w:szCs w:val="27"/>
        </w:rPr>
        <w:t xml:space="preserve"> отдельного согласия субъекта);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соблюдение требований законодательства, включая бухгалтерский и налоговый учёт, отчётность, взаимодействие с контролирующими органами;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lastRenderedPageBreak/>
        <w:t>обеспечение информационной безопасности, предотвращение мошенничества и неправомерного доступа к информационным системам.»</w:t>
      </w:r>
      <w:r w:rsidR="00046C28" w:rsidRPr="00046C28">
        <w:rPr>
          <w:rFonts w:ascii="Times New Roman" w:hAnsi="Times New Roman" w:cs="Times New Roman"/>
          <w:sz w:val="27"/>
          <w:szCs w:val="27"/>
        </w:rPr>
        <w:t xml:space="preserve">3.2.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11" w:history="1">
        <w:r w:rsidR="00046C28" w:rsidRPr="00046C28">
          <w:rPr>
            <w:rStyle w:val="a5"/>
            <w:rFonts w:ascii="Times New Roman" w:hAnsi="Times New Roman" w:cs="Times New Roman"/>
            <w:sz w:val="27"/>
            <w:szCs w:val="27"/>
          </w:rPr>
          <w:t>primepixel@inbox.ru</w:t>
        </w:r>
      </w:hyperlink>
      <w:r w:rsidR="00046C28" w:rsidRPr="00046C28">
        <w:rPr>
          <w:rFonts w:ascii="Times New Roman" w:hAnsi="Times New Roman" w:cs="Times New Roman"/>
          <w:sz w:val="27"/>
          <w:szCs w:val="27"/>
        </w:rPr>
        <w:t xml:space="preserve"> с пометкой «Отказ от уведомлений».</w:t>
      </w:r>
      <w:r w:rsidR="00046C28" w:rsidRPr="00046C28">
        <w:rPr>
          <w:rFonts w:ascii="Times New Roman" w:hAnsi="Times New Roman" w:cs="Times New Roman"/>
          <w:sz w:val="27"/>
          <w:szCs w:val="27"/>
        </w:rPr>
        <w:br/>
        <w:t>3.3.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 w:rsidR="00046C28" w:rsidRPr="00046C28">
        <w:rPr>
          <w:rFonts w:ascii="Times New Roman" w:hAnsi="Times New Roman" w:cs="Times New Roman"/>
          <w:sz w:val="27"/>
          <w:szCs w:val="27"/>
        </w:rPr>
        <w:br/>
      </w:r>
      <w:r w:rsidR="00046C28" w:rsidRPr="00046C28">
        <w:rPr>
          <w:rFonts w:ascii="Times New Roman" w:hAnsi="Times New Roman" w:cs="Times New Roman"/>
          <w:sz w:val="27"/>
          <w:szCs w:val="27"/>
        </w:rPr>
        <w:br/>
      </w:r>
      <w:r w:rsidR="00046C28" w:rsidRPr="00046C28">
        <w:rPr>
          <w:rFonts w:ascii="Times New Roman" w:hAnsi="Times New Roman" w:cs="Times New Roman"/>
          <w:b/>
          <w:bCs/>
          <w:sz w:val="27"/>
          <w:szCs w:val="27"/>
        </w:rPr>
        <w:t>4. ПРАВОВЫЕ ОСНОВАНИЯ И ПЕРЕЧЕНЬ ОБРАБАТЫВАЕМЫХ ПЕРСОНАЛЬНЫХ ДАННЫХ</w:t>
      </w:r>
      <w:r w:rsidR="00046C28" w:rsidRPr="00046C28">
        <w:rPr>
          <w:rFonts w:ascii="Times New Roman" w:hAnsi="Times New Roman" w:cs="Times New Roman"/>
          <w:sz w:val="27"/>
          <w:szCs w:val="27"/>
        </w:rPr>
        <w:br/>
        <w:t xml:space="preserve">4.1.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12" w:history="1">
        <w:r w:rsidR="00046C28" w:rsidRPr="00046C28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="00046C28" w:rsidRPr="00046C28">
        <w:rPr>
          <w:rFonts w:ascii="Times New Roman" w:hAnsi="Times New Roman" w:cs="Times New Roman"/>
          <w:sz w:val="27"/>
          <w:szCs w:val="27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="00046C28" w:rsidRPr="00046C28">
        <w:rPr>
          <w:rFonts w:ascii="Times New Roman" w:hAnsi="Times New Roman" w:cs="Times New Roman"/>
          <w:sz w:val="27"/>
          <w:szCs w:val="27"/>
        </w:rPr>
        <w:br/>
        <w:t>4.2. Оператор обрабатывает следующие персональные данные Пользователя:</w:t>
      </w:r>
      <w:r w:rsidR="00046C28" w:rsidRPr="00046C28">
        <w:rPr>
          <w:rFonts w:ascii="Times New Roman" w:hAnsi="Times New Roman" w:cs="Times New Roman"/>
          <w:sz w:val="27"/>
          <w:szCs w:val="27"/>
        </w:rPr>
        <w:br/>
      </w:r>
      <w:r w:rsidRPr="002A0EF4">
        <w:rPr>
          <w:rFonts w:ascii="Times New Roman" w:hAnsi="Times New Roman" w:cs="Times New Roman"/>
          <w:sz w:val="27"/>
          <w:szCs w:val="27"/>
        </w:rPr>
        <w:t>Для физических лиц (клиенты, посетители сайта, канди</w:t>
      </w:r>
      <w:r>
        <w:rPr>
          <w:rFonts w:ascii="Times New Roman" w:hAnsi="Times New Roman" w:cs="Times New Roman"/>
          <w:sz w:val="27"/>
          <w:szCs w:val="27"/>
        </w:rPr>
        <w:t>даты):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фамилия, имя, отчество;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дата рождения;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адрес электронной почты;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номер телефона;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почтовый адрес (при необходимости доставки документов);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ссылки на профили в социальных сетях и мессенджерах (при предоставлении субъектом данных);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платёжные данные при проведении оплаты (обрабатываются платёжным провайдером; Оператор не хранит полные реквизиты карт);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ИНН и паспортные данные</w:t>
      </w:r>
      <w:r>
        <w:rPr>
          <w:rFonts w:ascii="Times New Roman" w:hAnsi="Times New Roman" w:cs="Times New Roman"/>
          <w:sz w:val="27"/>
          <w:szCs w:val="27"/>
        </w:rPr>
        <w:t xml:space="preserve"> (при заказе некоторых услуг)</w:t>
      </w:r>
      <w:r w:rsidRPr="002A0EF4">
        <w:rPr>
          <w:rFonts w:ascii="Times New Roman" w:hAnsi="Times New Roman" w:cs="Times New Roman"/>
          <w:sz w:val="27"/>
          <w:szCs w:val="27"/>
        </w:rPr>
        <w:t>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 xml:space="preserve">технические данные, автоматически собираемые при посещении сайта: IP‑адрес, тип и версия браузера, операционная система, время доступа, просмотренные страницы, файлы </w:t>
      </w:r>
      <w:proofErr w:type="spellStart"/>
      <w:r w:rsidRPr="002A0EF4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2A0EF4">
        <w:rPr>
          <w:rFonts w:ascii="Times New Roman" w:hAnsi="Times New Roman" w:cs="Times New Roman"/>
          <w:sz w:val="27"/>
          <w:szCs w:val="27"/>
        </w:rPr>
        <w:t>, сведения об устройстве.</w:t>
      </w: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</w:p>
    <w:p w:rsidR="002A0EF4" w:rsidRDefault="002A0EF4" w:rsidP="002A0EF4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</w:p>
    <w:p w:rsidR="002A0EF4" w:rsidRPr="002A0EF4" w:rsidRDefault="002A0EF4" w:rsidP="002A0EF4">
      <w:p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Для юридических лиц (заказчики, контрагенты):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полное и сокращённое наименование организации;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ИНН, ОГРН, юридический и фактический адрес;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банковские реквизиты;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сведения о контактных лицах: ФИО, должность, телефон, адрес электронной почты;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lastRenderedPageBreak/>
        <w:t>данные, необходимые для исполнения договора и оказания услуг (включая доступы к информационным системам, CRM, сайтам — при наличии письменного согласия и в соответствии с соглашением о неразглашении).</w:t>
      </w:r>
    </w:p>
    <w:p w:rsidR="002A0EF4" w:rsidRPr="002A0EF4" w:rsidRDefault="002A0EF4" w:rsidP="002A0EF4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2A0EF4">
        <w:rPr>
          <w:rFonts w:ascii="Times New Roman" w:hAnsi="Times New Roman" w:cs="Times New Roman"/>
          <w:sz w:val="27"/>
          <w:szCs w:val="27"/>
        </w:rPr>
        <w:t>Иные данные, предоставляемые субъектом при заполнении форм обратной связи, брифов, анкет, опросов, а также в ходе переписки по электронной почте, в мессенджерах и по телефону.»</w:t>
      </w:r>
    </w:p>
    <w:p w:rsidR="00883024" w:rsidRPr="002A0EF4" w:rsidRDefault="00046C28" w:rsidP="002A0EF4">
      <w:pPr>
        <w:pStyle w:val="a6"/>
        <w:numPr>
          <w:ilvl w:val="0"/>
          <w:numId w:val="2"/>
        </w:numPr>
        <w:spacing w:after="49"/>
        <w:ind w:right="53"/>
        <w:rPr>
          <w:rFonts w:ascii="Times New Roman" w:hAnsi="Times New Roman" w:cs="Times New Roman"/>
          <w:sz w:val="36"/>
          <w:szCs w:val="36"/>
        </w:rPr>
      </w:pPr>
      <w:r w:rsidRPr="002A0EF4">
        <w:rPr>
          <w:rFonts w:ascii="Times New Roman" w:hAnsi="Times New Roman" w:cs="Times New Roman"/>
          <w:sz w:val="27"/>
          <w:szCs w:val="27"/>
        </w:rPr>
        <w:t xml:space="preserve">обезличенные данные о посетителях (в </w:t>
      </w:r>
      <w:proofErr w:type="spellStart"/>
      <w:r w:rsidRPr="002A0EF4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2A0EF4">
        <w:rPr>
          <w:rFonts w:ascii="Times New Roman" w:hAnsi="Times New Roman" w:cs="Times New Roman"/>
          <w:sz w:val="27"/>
          <w:szCs w:val="27"/>
        </w:rPr>
        <w:t>. файлы «</w:t>
      </w:r>
      <w:proofErr w:type="spellStart"/>
      <w:r w:rsidRPr="002A0EF4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2A0EF4">
        <w:rPr>
          <w:rFonts w:ascii="Times New Roman" w:hAnsi="Times New Roman" w:cs="Times New Roman"/>
          <w:sz w:val="27"/>
          <w:szCs w:val="27"/>
        </w:rPr>
        <w:t>») с помощью сервисов интернет-статистики (Яндекс Метрика, Гугл Аналитика и других).</w:t>
      </w:r>
      <w:r w:rsidRPr="002A0EF4">
        <w:rPr>
          <w:rFonts w:ascii="Times New Roman" w:hAnsi="Times New Roman" w:cs="Times New Roman"/>
          <w:sz w:val="27"/>
          <w:szCs w:val="27"/>
        </w:rPr>
        <w:br/>
      </w:r>
      <w:r w:rsidRPr="002A0EF4">
        <w:rPr>
          <w:rFonts w:ascii="Times New Roman" w:hAnsi="Times New Roman" w:cs="Times New Roman"/>
          <w:sz w:val="27"/>
          <w:szCs w:val="27"/>
        </w:rPr>
        <w:br/>
        <w:t>4.3. Обработка персональных данных осуществляется на основе принципов:</w:t>
      </w:r>
      <w:r w:rsidRPr="002A0EF4">
        <w:rPr>
          <w:rFonts w:ascii="Times New Roman" w:hAnsi="Times New Roman" w:cs="Times New Roman"/>
          <w:sz w:val="27"/>
          <w:szCs w:val="27"/>
        </w:rPr>
        <w:br/>
        <w:t>- законности и справедливой основы;</w:t>
      </w:r>
      <w:r w:rsidRPr="002A0EF4">
        <w:rPr>
          <w:rFonts w:ascii="Times New Roman" w:hAnsi="Times New Roman" w:cs="Times New Roman"/>
          <w:sz w:val="27"/>
          <w:szCs w:val="27"/>
        </w:rPr>
        <w:br/>
        <w:t>- ограничения обработки персональных данных достижением конкретных, заранее определенных и законных целей;</w:t>
      </w:r>
      <w:r w:rsidRPr="002A0EF4">
        <w:rPr>
          <w:rFonts w:ascii="Times New Roman" w:hAnsi="Times New Roman" w:cs="Times New Roman"/>
          <w:sz w:val="27"/>
          <w:szCs w:val="27"/>
        </w:rPr>
        <w:br/>
        <w:t>- недопущения обработки персональных данных, несовместимой с целями сбора персональных данных.</w:t>
      </w:r>
      <w:r w:rsidRPr="002A0EF4">
        <w:rPr>
          <w:rFonts w:ascii="Times New Roman" w:hAnsi="Times New Roman" w:cs="Times New Roman"/>
          <w:sz w:val="27"/>
          <w:szCs w:val="27"/>
        </w:rPr>
        <w:br/>
      </w:r>
      <w:r w:rsidRPr="002A0EF4">
        <w:rPr>
          <w:rFonts w:ascii="Times New Roman" w:hAnsi="Times New Roman" w:cs="Times New Roman"/>
          <w:sz w:val="27"/>
          <w:szCs w:val="27"/>
        </w:rPr>
        <w:br/>
        <w:t>4.4. Оператор осуществляет обработку персональных данных субъекта только при наличии хотя бы одного из следующих условий:</w:t>
      </w:r>
      <w:r w:rsidRPr="002A0EF4">
        <w:rPr>
          <w:rFonts w:ascii="Times New Roman" w:hAnsi="Times New Roman" w:cs="Times New Roman"/>
          <w:sz w:val="27"/>
          <w:szCs w:val="27"/>
        </w:rPr>
        <w:br/>
        <w:t>- обработка персональных данных осуществляется с согласия субъекта персональных данных на обработку его персональных данных;</w:t>
      </w:r>
      <w:r w:rsidRPr="002A0EF4">
        <w:rPr>
          <w:rFonts w:ascii="Times New Roman" w:hAnsi="Times New Roman" w:cs="Times New Roman"/>
          <w:sz w:val="27"/>
          <w:szCs w:val="27"/>
        </w:rPr>
        <w:br/>
        <w:t>-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данных.</w:t>
      </w:r>
      <w:r w:rsidRPr="002A0EF4">
        <w:rPr>
          <w:rFonts w:ascii="Times New Roman" w:hAnsi="Times New Roman" w:cs="Times New Roman"/>
          <w:sz w:val="27"/>
          <w:szCs w:val="27"/>
        </w:rPr>
        <w:br/>
      </w:r>
      <w:r w:rsidRPr="002A0EF4">
        <w:rPr>
          <w:rFonts w:ascii="Times New Roman" w:hAnsi="Times New Roman" w:cs="Times New Roman"/>
          <w:sz w:val="27"/>
          <w:szCs w:val="27"/>
        </w:rPr>
        <w:br/>
      </w:r>
      <w:r w:rsidRPr="002A0EF4">
        <w:rPr>
          <w:rFonts w:ascii="Times New Roman" w:hAnsi="Times New Roman" w:cs="Times New Roman"/>
          <w:b/>
          <w:bCs/>
          <w:sz w:val="27"/>
          <w:szCs w:val="27"/>
        </w:rPr>
        <w:t>5. ЗАКЛЮЧИТЕЛЬНЫЕ ПОЛОЖЕНИЯ</w:t>
      </w:r>
      <w:r w:rsidRPr="002A0EF4">
        <w:rPr>
          <w:rFonts w:ascii="Times New Roman" w:hAnsi="Times New Roman" w:cs="Times New Roman"/>
          <w:sz w:val="27"/>
          <w:szCs w:val="27"/>
        </w:rPr>
        <w:br/>
        <w:t xml:space="preserve">5.1.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3" w:history="1">
        <w:r w:rsidRPr="002A0EF4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primepixel@inbox.ru</w:t>
        </w:r>
      </w:hyperlink>
      <w:r w:rsidRPr="002A0EF4">
        <w:rPr>
          <w:rFonts w:ascii="Times New Roman" w:hAnsi="Times New Roman" w:cs="Times New Roman"/>
          <w:sz w:val="27"/>
          <w:szCs w:val="27"/>
        </w:rPr>
        <w:t>.</w:t>
      </w:r>
      <w:r w:rsidRPr="002A0EF4">
        <w:rPr>
          <w:rFonts w:ascii="Times New Roman" w:hAnsi="Times New Roman" w:cs="Times New Roman"/>
          <w:sz w:val="27"/>
          <w:szCs w:val="27"/>
        </w:rPr>
        <w:br/>
        <w:t>5.2.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2A0EF4">
        <w:rPr>
          <w:rFonts w:ascii="Times New Roman" w:hAnsi="Times New Roman" w:cs="Times New Roman"/>
          <w:sz w:val="27"/>
          <w:szCs w:val="27"/>
        </w:rPr>
        <w:br/>
        <w:t xml:space="preserve">5.3. Актуальная версия Политики в свободном доступе расположена в сети Интернет по адресу </w:t>
      </w:r>
      <w:hyperlink r:id="rId14" w:history="1">
        <w:r w:rsidRPr="002A0EF4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https://primepixel.ru/termsof</w:t>
        </w:r>
      </w:hyperlink>
      <w:r w:rsidRPr="002A0EF4">
        <w:rPr>
          <w:rFonts w:ascii="Times New Roman" w:hAnsi="Times New Roman" w:cs="Times New Roman"/>
          <w:color w:val="auto"/>
          <w:sz w:val="27"/>
          <w:szCs w:val="27"/>
        </w:rPr>
        <w:t>service</w:t>
      </w:r>
      <w:r w:rsidRPr="002A0EF4">
        <w:rPr>
          <w:rFonts w:ascii="Times New Roman" w:hAnsi="Times New Roman" w:cs="Times New Roman"/>
          <w:sz w:val="27"/>
          <w:szCs w:val="27"/>
        </w:rPr>
        <w:t>.</w:t>
      </w:r>
    </w:p>
    <w:sectPr w:rsidR="00883024" w:rsidRPr="002A0E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23" w:right="800" w:bottom="1217" w:left="1133" w:header="751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AC" w:rsidRDefault="00FB2AAC">
      <w:pPr>
        <w:spacing w:after="0" w:line="240" w:lineRule="auto"/>
      </w:pPr>
      <w:r>
        <w:separator/>
      </w:r>
    </w:p>
  </w:endnote>
  <w:endnote w:type="continuationSeparator" w:id="0">
    <w:p w:rsidR="00FB2AAC" w:rsidRDefault="00FB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Докумен</w:t>
    </w:r>
    <w:r>
      <w:rPr>
        <w:rFonts w:ascii="Arial" w:eastAsia="Arial" w:hAnsi="Arial" w:cs="Arial"/>
        <w:sz w:val="10"/>
      </w:rPr>
      <w:t>т подписан электронной подписью</w:t>
    </w:r>
    <w:r w:rsidRPr="00883024">
      <w:rPr>
        <w:rFonts w:ascii="Arial" w:eastAsia="Arial" w:hAnsi="Arial" w:cs="Arial"/>
        <w:sz w:val="10"/>
      </w:rPr>
      <w:t>.</w:t>
    </w:r>
  </w:p>
  <w:p w:rsidR="00883024" w:rsidRPr="002A0EF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Лицо, подписавшее документ: </w:t>
    </w:r>
    <w:r w:rsidRPr="00883024">
      <w:rPr>
        <w:rFonts w:ascii="Arial" w:eastAsia="Arial" w:hAnsi="Arial" w:cs="Arial"/>
        <w:bCs/>
        <w:sz w:val="10"/>
      </w:rPr>
      <w:t>БАСКАЛЬ ТИМУР ДАНИЛОВИЧ</w:t>
    </w:r>
  </w:p>
  <w:p w:rsidR="00FE7B12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Агентство </w:t>
    </w:r>
    <w:r w:rsidRPr="00883024">
      <w:rPr>
        <w:rFonts w:ascii="Arial" w:eastAsia="Arial" w:hAnsi="Arial" w:cs="Arial"/>
        <w:i/>
        <w:iCs/>
        <w:sz w:val="10"/>
      </w:rPr>
      <w:t>PrimePixel</w:t>
    </w:r>
    <w:r w:rsidRPr="00883024">
      <w:rPr>
        <w:rFonts w:ascii="Arial" w:eastAsia="Arial" w:hAnsi="Arial" w:cs="Arial"/>
        <w:sz w:val="10"/>
      </w:rPr>
      <w:t> представляет собой неформальное объединение самозанятых специалистов, осуществляющих деятельность в соответствии с Федеральным законом № 422</w:t>
    </w:r>
    <w:r w:rsidRPr="00883024">
      <w:rPr>
        <w:rFonts w:ascii="Arial" w:eastAsia="Arial" w:hAnsi="Arial" w:cs="Arial"/>
        <w:sz w:val="10"/>
      </w:rPr>
      <w:noBreakHyphen/>
      <w:t>ФЗ </w:t>
    </w: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«О проведении эксперимента по установлению специального налогового режима „Налог на профессиональный доход“».</w:t>
    </w: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Дата </w:t>
    </w:r>
    <w:r w:rsidR="00046C28">
      <w:rPr>
        <w:rFonts w:ascii="Arial" w:eastAsia="Arial" w:hAnsi="Arial" w:cs="Arial"/>
        <w:sz w:val="10"/>
      </w:rPr>
      <w:t>и время подписания документа: 31.03</w:t>
    </w:r>
    <w:r w:rsidR="00FE7B12">
      <w:rPr>
        <w:rFonts w:ascii="Arial" w:eastAsia="Arial" w:hAnsi="Arial" w:cs="Arial"/>
        <w:sz w:val="10"/>
      </w:rPr>
      <w:t>.2026 г. 15:30</w:t>
    </w:r>
    <w:r w:rsidRPr="00883024">
      <w:rPr>
        <w:rFonts w:ascii="Arial" w:eastAsia="Arial" w:hAnsi="Arial" w:cs="Arial"/>
        <w:sz w:val="10"/>
      </w:rPr>
      <w:t> GMT+03:00.</w:t>
    </w:r>
  </w:p>
  <w:p w:rsidR="00AA7D73" w:rsidRPr="00883024" w:rsidRDefault="00AA7D73" w:rsidP="0088302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AC" w:rsidRDefault="00FB2AAC">
      <w:pPr>
        <w:spacing w:after="0" w:line="240" w:lineRule="auto"/>
      </w:pPr>
      <w:r>
        <w:separator/>
      </w:r>
    </w:p>
  </w:footnote>
  <w:footnote w:type="continuationSeparator" w:id="0">
    <w:p w:rsidR="00FB2AAC" w:rsidRDefault="00FB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Pr="00883024" w:rsidRDefault="00883024">
    <w:pPr>
      <w:spacing w:after="0"/>
      <w:rPr>
        <w:b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7900C" wp14:editId="4A2E19B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619250" cy="593716"/>
          <wp:effectExtent l="0" t="0" r="0" b="0"/>
          <wp:wrapNone/>
          <wp:docPr id="2" name="Рисунок 2" descr="D:\ТРЕКИ АЛТАЙ 2026\Креатив без назван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ТРЕКИ АЛТАЙ 2026\Креатив без названия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3" r="14239"/>
                  <a:stretch/>
                </pic:blipFill>
                <pic:spPr bwMode="auto">
                  <a:xfrm>
                    <a:off x="0" y="0"/>
                    <a:ext cx="1619250" cy="593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694">
      <w:t xml:space="preserve">                                                                                                  </w:t>
    </w:r>
    <w:r w:rsidR="00046C28">
      <w:t xml:space="preserve">     </w:t>
    </w:r>
    <w:r w:rsidR="00202694">
      <w:t xml:space="preserve"> </w:t>
    </w:r>
    <w:r w:rsidRPr="00883024">
      <w:rPr>
        <w:rFonts w:ascii="Times New Roman" w:hAnsi="Times New Roman" w:cs="Times New Roman"/>
        <w:b/>
        <w:sz w:val="27"/>
        <w:szCs w:val="27"/>
      </w:rPr>
      <w:t xml:space="preserve">г. Новосибирск, редакция от </w:t>
    </w:r>
    <w:r w:rsidR="00046C28">
      <w:rPr>
        <w:rFonts w:ascii="Times New Roman" w:hAnsi="Times New Roman" w:cs="Times New Roman"/>
        <w:b/>
        <w:sz w:val="27"/>
        <w:szCs w:val="27"/>
        <w:lang w:val="en-US"/>
      </w:rPr>
      <w:t>3</w:t>
    </w:r>
    <w:r w:rsidR="00046C28">
      <w:rPr>
        <w:rFonts w:ascii="Times New Roman" w:hAnsi="Times New Roman" w:cs="Times New Roman"/>
        <w:b/>
        <w:sz w:val="27"/>
        <w:szCs w:val="27"/>
      </w:rPr>
      <w:t>1.03</w:t>
    </w:r>
    <w:r w:rsidRPr="00883024">
      <w:rPr>
        <w:rFonts w:ascii="Times New Roman" w:hAnsi="Times New Roman" w:cs="Times New Roman"/>
        <w:b/>
        <w:sz w:val="27"/>
        <w:szCs w:val="27"/>
      </w:rPr>
      <w:t>.2026</w:t>
    </w:r>
  </w:p>
  <w:p w:rsidR="00202694" w:rsidRDefault="0020269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5A15"/>
    <w:multiLevelType w:val="hybridMultilevel"/>
    <w:tmpl w:val="DDD4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56FDB"/>
    <w:multiLevelType w:val="hybridMultilevel"/>
    <w:tmpl w:val="F6AA8294"/>
    <w:lvl w:ilvl="0" w:tplc="1090BA18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2E37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9259E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835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DA55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7438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485D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D4DA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D224E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73"/>
    <w:rsid w:val="0001085E"/>
    <w:rsid w:val="00046C28"/>
    <w:rsid w:val="00202694"/>
    <w:rsid w:val="002A0EF4"/>
    <w:rsid w:val="004113D9"/>
    <w:rsid w:val="007B1AF6"/>
    <w:rsid w:val="007E17D7"/>
    <w:rsid w:val="00847D16"/>
    <w:rsid w:val="00883024"/>
    <w:rsid w:val="00AA7D73"/>
    <w:rsid w:val="00CB78C5"/>
    <w:rsid w:val="00FB2AAC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31E5"/>
  <w15:docId w15:val="{E08E4CCB-C5AC-4EFF-A527-2122938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88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83024"/>
    <w:rPr>
      <w:rFonts w:ascii="Calibri" w:eastAsia="Calibri" w:hAnsi="Calibri" w:cs="Calibri"/>
      <w:color w:val="000000"/>
    </w:rPr>
  </w:style>
  <w:style w:type="character" w:styleId="a5">
    <w:name w:val="Hyperlink"/>
    <w:basedOn w:val="a0"/>
    <w:uiPriority w:val="99"/>
    <w:semiHidden/>
    <w:unhideWhenUsed/>
    <w:rsid w:val="00046C2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pixel.ru/" TargetMode="External"/><Relationship Id="rId13" Type="http://schemas.openxmlformats.org/officeDocument/2006/relationships/hyperlink" Target="mailto:primepixel@inbox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imepixel.ru/" TargetMode="External"/><Relationship Id="rId12" Type="http://schemas.openxmlformats.org/officeDocument/2006/relationships/hyperlink" Target="https://primepixel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mepixel@inbo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imepixel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rimepixel.ru/" TargetMode="External"/><Relationship Id="rId14" Type="http://schemas.openxmlformats.org/officeDocument/2006/relationships/hyperlink" Target="https://primepixel.ru/termso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2025-11-27T15:11:00Z</dcterms:created>
  <dcterms:modified xsi:type="dcterms:W3CDTF">2026-06-24T14:20:00Z</dcterms:modified>
</cp:coreProperties>
</file>