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bidi w:val="0"/>
        <w:jc w:val="right"/>
        <w:rPr/>
      </w:pPr>
      <w:r>
        <w:rPr>
          <w:rFonts w:ascii="Arial Narrow" w:hAnsi="Arial Narrow"/>
          <w:b/>
          <w:bCs/>
          <w:sz w:val="18"/>
          <w:szCs w:val="18"/>
        </w:rPr>
        <w:t>Чемпионат по правилам народного чемпионата по банному мастерству ЖОГОВО</w:t>
      </w:r>
    </w:p>
    <w:p>
      <w:pPr>
        <w:pStyle w:val="Header"/>
        <w:bidi w:val="0"/>
        <w:jc w:val="right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</w:r>
    </w:p>
    <w:p>
      <w:pPr>
        <w:pStyle w:val="Header"/>
        <w:bidi w:val="0"/>
        <w:jc w:val="right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283" w:right="0" w:firstLine="709"/>
        <w:jc w:val="center"/>
        <w:outlineLvl w:val="1"/>
        <w:rPr>
          <w:rFonts w:ascii="Arial Narrow" w:hAnsi="Arial Narrow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Arial Narrow" w:hAnsi="Arial Narrow"/>
          <w:b/>
          <w:bCs/>
          <w:color w:val="000000"/>
          <w:sz w:val="28"/>
          <w:szCs w:val="28"/>
          <w:lang w:eastAsia="ru-RU"/>
        </w:rPr>
        <w:t>Положение и условия проведения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eastAsia="Times New Roman" w:cs="Calibri Light" w:ascii="Arial Narrow" w:hAnsi="Arial Narrow"/>
          <w:b/>
          <w:bCs/>
          <w:sz w:val="28"/>
        </w:rPr>
        <w:t>Народного чемпионата по банному мастерству Жогово</w:t>
      </w:r>
    </w:p>
    <w:p>
      <w:pPr>
        <w:pStyle w:val="Normal"/>
        <w:bidi w:val="0"/>
        <w:spacing w:lineRule="auto" w:line="240" w:before="0" w:after="0"/>
        <w:jc w:val="center"/>
        <w:rPr>
          <w:rFonts w:ascii="Arial Narrow" w:hAnsi="Arial Narrow" w:eastAsia="Times New Roman" w:cs="Calibri Light"/>
          <w:b/>
          <w:b/>
          <w:bCs/>
          <w:sz w:val="28"/>
        </w:rPr>
      </w:pPr>
      <w:r>
        <w:rPr>
          <w:rFonts w:eastAsia="Times New Roman" w:cs="Calibri Light" w:ascii="Arial Narrow" w:hAnsi="Arial Narrow"/>
          <w:b/>
          <w:bCs/>
          <w:sz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 Narrow" w:hAnsi="Arial Narrow" w:eastAsia="Times New Roman" w:cs="Calibri Light"/>
          <w:b/>
          <w:b/>
          <w:bCs/>
          <w:sz w:val="28"/>
        </w:rPr>
      </w:pPr>
      <w:r>
        <w:rPr>
          <w:rFonts w:eastAsia="Times New Roman" w:cs="Calibri Light" w:ascii="Arial Narrow" w:hAnsi="Arial Narrow"/>
          <w:b/>
          <w:bCs/>
          <w:sz w:val="28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Calibri Light" w:ascii="Arial Narrow" w:hAnsi="Arial Narrow"/>
          <w:b/>
          <w:bCs/>
          <w:sz w:val="28"/>
        </w:rPr>
        <w:t xml:space="preserve"> </w:t>
      </w:r>
      <w:r>
        <w:rPr>
          <w:rFonts w:eastAsia="Times New Roman" w:cs="Calibri Light" w:ascii="Arial Narrow" w:hAnsi="Arial Narrow"/>
          <w:b/>
          <w:bCs/>
          <w:sz w:val="28"/>
        </w:rPr>
        <w:t>Основные Термины и Определения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Calibri Light" w:ascii="Arial Narrow" w:hAnsi="Arial Narrow"/>
          <w:b w:val="false"/>
          <w:bCs w:val="false"/>
          <w:sz w:val="28"/>
        </w:rPr>
        <w:t>1.</w:t>
      </w:r>
      <w:r>
        <w:rPr>
          <w:rFonts w:eastAsia="Times New Roman" w:cs="Calibri Light" w:ascii="Arial Narrow" w:hAnsi="Arial Narrow"/>
          <w:b/>
          <w:bCs/>
          <w:sz w:val="28"/>
        </w:rPr>
        <w:t xml:space="preserve">Чемпионат — </w:t>
      </w:r>
      <w:r>
        <w:rPr>
          <w:rFonts w:eastAsia="Times New Roman" w:cs="Calibri Light" w:ascii="Arial Narrow" w:hAnsi="Arial Narrow"/>
          <w:b w:val="false"/>
          <w:bCs w:val="false"/>
          <w:sz w:val="28"/>
        </w:rPr>
        <w:t>Соревнования пармастеров/баньщиков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Calibri Light" w:ascii="Arial Narrow" w:hAnsi="Arial Narrow"/>
          <w:b w:val="false"/>
          <w:bCs w:val="false"/>
          <w:sz w:val="28"/>
        </w:rPr>
        <w:t xml:space="preserve">2 </w:t>
      </w:r>
      <w:r>
        <w:rPr>
          <w:rFonts w:eastAsia="Times New Roman" w:cs="Calibri Light" w:ascii="Arial Narrow" w:hAnsi="Arial Narrow"/>
          <w:b/>
          <w:bCs/>
          <w:sz w:val="28"/>
        </w:rPr>
        <w:t xml:space="preserve">Участник —  </w:t>
      </w:r>
      <w:r>
        <w:rPr>
          <w:rFonts w:eastAsia="Times New Roman" w:cs="Calibri Light" w:ascii="Arial Narrow" w:hAnsi="Arial Narrow"/>
          <w:b w:val="false"/>
          <w:bCs w:val="false"/>
          <w:sz w:val="28"/>
        </w:rPr>
        <w:t xml:space="preserve">тот кто проводит парение. Минимальный возраст 18 лет </w:t>
      </w:r>
    </w:p>
    <w:p>
      <w:pPr>
        <w:pStyle w:val="Normal"/>
        <w:numPr>
          <w:ilvl w:val="0"/>
          <w:numId w:val="26"/>
        </w:numPr>
        <w:bidi w:val="0"/>
        <w:spacing w:lineRule="auto" w:line="240" w:before="0" w:after="0"/>
        <w:jc w:val="left"/>
        <w:rPr>
          <w:rFonts w:ascii="Arial Narrow" w:hAnsi="Arial Narrow" w:eastAsia="Times New Roman" w:cs="Calibri Light"/>
          <w:b w:val="false"/>
          <w:b w:val="false"/>
          <w:bCs w:val="false"/>
          <w:sz w:val="28"/>
        </w:rPr>
      </w:pPr>
      <w:r>
        <w:rPr>
          <w:rFonts w:eastAsia="Times New Roman" w:cs="Calibri Light" w:ascii="Arial Narrow" w:hAnsi="Arial Narrow"/>
          <w:b w:val="false"/>
          <w:bCs w:val="false"/>
          <w:sz w:val="28"/>
        </w:rPr>
        <w:t xml:space="preserve">1.3 До участия не принимаются: </w:t>
      </w:r>
    </w:p>
    <w:p>
      <w:pPr>
        <w:pStyle w:val="Normal"/>
        <w:numPr>
          <w:ilvl w:val="0"/>
          <w:numId w:val="25"/>
        </w:numPr>
        <w:bidi w:val="0"/>
        <w:spacing w:lineRule="auto" w:line="240" w:before="0" w:after="0"/>
        <w:jc w:val="left"/>
        <w:rPr/>
      </w:pPr>
      <w:r>
        <w:rPr>
          <w:rFonts w:eastAsia="Times New Roman" w:cs="Calibri Light" w:ascii="Arial Narrow" w:hAnsi="Arial Narrow"/>
          <w:b w:val="false"/>
          <w:bCs w:val="false"/>
          <w:sz w:val="28"/>
        </w:rPr>
        <w:t>Беременные женщины</w:t>
      </w:r>
    </w:p>
    <w:p>
      <w:pPr>
        <w:pStyle w:val="Normal"/>
        <w:numPr>
          <w:ilvl w:val="0"/>
          <w:numId w:val="25"/>
        </w:numPr>
        <w:bidi w:val="0"/>
        <w:spacing w:lineRule="auto" w:line="240" w:before="0" w:after="0"/>
        <w:jc w:val="left"/>
        <w:rPr/>
      </w:pPr>
      <w:r>
        <w:rPr>
          <w:rFonts w:eastAsia="Times New Roman" w:cs="Calibri Light" w:ascii="Arial Narrow" w:hAnsi="Arial Narrow"/>
          <w:b w:val="false"/>
          <w:bCs w:val="false"/>
          <w:sz w:val="28"/>
        </w:rPr>
        <w:t>Лица с ограниченнными физическими возможностями</w:t>
      </w:r>
    </w:p>
    <w:p>
      <w:pPr>
        <w:pStyle w:val="Normal"/>
        <w:numPr>
          <w:ilvl w:val="0"/>
          <w:numId w:val="25"/>
        </w:numPr>
        <w:bidi w:val="0"/>
        <w:spacing w:lineRule="auto" w:line="240" w:before="0" w:after="0"/>
        <w:jc w:val="left"/>
        <w:rPr/>
      </w:pPr>
      <w:r>
        <w:rPr>
          <w:rFonts w:ascii="Arial Narrow" w:hAnsi="Arial Narrow"/>
          <w:b w:val="false"/>
          <w:bCs w:val="false"/>
          <w:sz w:val="28"/>
        </w:rPr>
        <w:t>Имеющие противопоказания для принятия банных процедур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 xml:space="preserve">3 </w:t>
      </w:r>
      <w:r>
        <w:rPr>
          <w:b/>
          <w:bCs/>
          <w:sz w:val="30"/>
          <w:szCs w:val="30"/>
        </w:rPr>
        <w:t>Модель</w:t>
      </w:r>
      <w:r>
        <w:rPr>
          <w:sz w:val="30"/>
          <w:szCs w:val="30"/>
        </w:rPr>
        <w:t xml:space="preserve"> — </w:t>
      </w:r>
      <w:r>
        <w:rPr>
          <w:rFonts w:ascii="Arial Narrow" w:hAnsi="Arial Narrow"/>
          <w:sz w:val="30"/>
          <w:szCs w:val="30"/>
        </w:rPr>
        <w:t xml:space="preserve">тот, кого парит пара участников. Моделью может быть мужчина или женщина старше 18 лет. По окончании второго выступления модель выбирает лучшее по ее мнению парение. В качестве модели не допускаются: </w:t>
      </w:r>
    </w:p>
    <w:p>
      <w:pPr>
        <w:pStyle w:val="Normal"/>
        <w:numPr>
          <w:ilvl w:val="0"/>
          <w:numId w:val="27"/>
        </w:numPr>
        <w:bidi w:val="0"/>
        <w:spacing w:lineRule="auto" w:line="240" w:before="0" w:after="0"/>
        <w:jc w:val="left"/>
        <w:rPr/>
      </w:pPr>
      <w:r>
        <w:rPr>
          <w:rFonts w:eastAsia="Times New Roman" w:cs="Calibri Light" w:ascii="Arial Narrow" w:hAnsi="Arial Narrow"/>
          <w:b w:val="false"/>
          <w:bCs w:val="false"/>
          <w:sz w:val="28"/>
        </w:rPr>
        <w:t>Беременные женщины</w:t>
      </w:r>
    </w:p>
    <w:p>
      <w:pPr>
        <w:pStyle w:val="Normal"/>
        <w:numPr>
          <w:ilvl w:val="0"/>
          <w:numId w:val="27"/>
        </w:numPr>
        <w:bidi w:val="0"/>
        <w:spacing w:lineRule="auto" w:line="240" w:before="0" w:after="0"/>
        <w:jc w:val="left"/>
        <w:rPr/>
      </w:pPr>
      <w:r>
        <w:rPr>
          <w:rFonts w:eastAsia="Times New Roman" w:cs="Calibri Light" w:ascii="Arial Narrow" w:hAnsi="Arial Narrow"/>
          <w:b w:val="false"/>
          <w:bCs w:val="false"/>
          <w:sz w:val="28"/>
        </w:rPr>
        <w:t>Лица с ограниченнными физическими возможностями</w:t>
      </w:r>
    </w:p>
    <w:p>
      <w:pPr>
        <w:pStyle w:val="Normal"/>
        <w:numPr>
          <w:ilvl w:val="0"/>
          <w:numId w:val="27"/>
        </w:numPr>
        <w:bidi w:val="0"/>
        <w:spacing w:lineRule="auto" w:line="240" w:before="0" w:after="0"/>
        <w:jc w:val="left"/>
        <w:rPr/>
      </w:pPr>
      <w:r>
        <w:rPr>
          <w:rFonts w:ascii="Arial Narrow" w:hAnsi="Arial Narrow"/>
          <w:b w:val="false"/>
          <w:bCs w:val="false"/>
          <w:sz w:val="28"/>
        </w:rPr>
        <w:t>Имеющие противопоказания для принятия банных процедур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Arial Narrow" w:hAnsi="Arial Narrow"/>
          <w:b w:val="false"/>
          <w:bCs w:val="false"/>
          <w:sz w:val="24"/>
          <w:szCs w:val="24"/>
        </w:rPr>
        <w:t>4</w:t>
      </w:r>
      <w:r>
        <w:rPr>
          <w:rFonts w:ascii="Arial Narrow" w:hAnsi="Arial Narrow"/>
          <w:b w:val="false"/>
          <w:bCs w:val="false"/>
          <w:sz w:val="28"/>
        </w:rPr>
        <w:t xml:space="preserve"> </w:t>
      </w:r>
      <w:r>
        <w:rPr>
          <w:rFonts w:ascii="Arial Narrow" w:hAnsi="Arial Narrow"/>
          <w:b/>
          <w:bCs/>
          <w:sz w:val="28"/>
        </w:rPr>
        <w:t>Волонтер чемпионата</w:t>
      </w:r>
      <w:r>
        <w:rPr>
          <w:rFonts w:ascii="Arial Narrow" w:hAnsi="Arial Narrow"/>
          <w:b w:val="false"/>
          <w:bCs w:val="false"/>
          <w:sz w:val="28"/>
        </w:rPr>
        <w:t xml:space="preserve"> — лицо, добровольно и безвозмездно согласившееся помогать на площадке проведения чемпионата. Волонтеры делятся на 2 группы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8"/>
        </w:rPr>
      </w:pPr>
      <w:r>
        <w:rPr>
          <w:rFonts w:ascii="Arial Narrow" w:hAnsi="Arial Narrow"/>
          <w:b w:val="false"/>
          <w:bCs w:val="false"/>
          <w:sz w:val="28"/>
        </w:rPr>
        <w:t>Волонтер на площадке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8"/>
        </w:rPr>
      </w:pPr>
      <w:r>
        <w:rPr>
          <w:rFonts w:ascii="Arial Narrow" w:hAnsi="Arial Narrow"/>
          <w:b w:val="false"/>
          <w:bCs w:val="false"/>
          <w:sz w:val="28"/>
        </w:rPr>
        <w:t>Волонтер в парной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Arial Narrow" w:hAnsi="Arial Narrow"/>
          <w:b w:val="false"/>
          <w:bCs w:val="false"/>
          <w:sz w:val="24"/>
          <w:szCs w:val="24"/>
        </w:rPr>
        <w:t xml:space="preserve">5. </w:t>
      </w:r>
      <w:r>
        <w:rPr>
          <w:rFonts w:ascii="Arial Narrow" w:hAnsi="Arial Narrow"/>
          <w:b/>
          <w:bCs/>
          <w:sz w:val="28"/>
          <w:szCs w:val="24"/>
        </w:rPr>
        <w:t xml:space="preserve">Секретарь — </w:t>
      </w:r>
      <w:r>
        <w:rPr>
          <w:rFonts w:ascii="Arial Narrow" w:hAnsi="Arial Narrow"/>
          <w:b w:val="false"/>
          <w:bCs w:val="false"/>
          <w:sz w:val="28"/>
          <w:szCs w:val="24"/>
        </w:rPr>
        <w:t xml:space="preserve">помощник организатора чемпионата.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Arial Narrow" w:hAnsi="Arial Narrow"/>
          <w:b w:val="false"/>
          <w:bCs w:val="false"/>
          <w:sz w:val="24"/>
          <w:szCs w:val="24"/>
        </w:rPr>
        <w:t>6.</w:t>
      </w:r>
      <w:r>
        <w:rPr>
          <w:rFonts w:ascii="Arial Narrow" w:hAnsi="Arial Narrow"/>
          <w:b/>
          <w:bCs/>
          <w:sz w:val="28"/>
        </w:rPr>
        <w:t>Карточка результатов</w:t>
      </w:r>
      <w:r>
        <w:rPr>
          <w:rFonts w:ascii="Arial Narrow" w:hAnsi="Arial Narrow"/>
          <w:b w:val="false"/>
          <w:bCs w:val="false"/>
          <w:sz w:val="28"/>
        </w:rPr>
        <w:t xml:space="preserve"> —  оценочный лист, в котором фиксируются результаты оценки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8"/>
        </w:rPr>
      </w:pPr>
      <w:r>
        <w:rPr>
          <w:rFonts w:ascii="Arial Narrow" w:hAnsi="Arial Narrow"/>
          <w:b w:val="false"/>
          <w:bCs w:val="false"/>
          <w:sz w:val="28"/>
        </w:rPr>
        <w:t xml:space="preserve">       </w:t>
      </w:r>
      <w:r>
        <w:rPr>
          <w:rFonts w:ascii="Arial Narrow" w:hAnsi="Arial Narrow"/>
          <w:b w:val="false"/>
          <w:bCs w:val="false"/>
          <w:sz w:val="28"/>
        </w:rPr>
        <w:t>моделей.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Arial Narrow" w:hAnsi="Arial Narrow"/>
          <w:b w:val="false"/>
          <w:bCs w:val="false"/>
          <w:sz w:val="24"/>
          <w:szCs w:val="24"/>
        </w:rPr>
        <w:t xml:space="preserve">7. </w:t>
      </w:r>
      <w:r>
        <w:rPr>
          <w:rFonts w:ascii="Arial Narrow" w:hAnsi="Arial Narrow"/>
          <w:b/>
          <w:bCs/>
          <w:sz w:val="28"/>
          <w:szCs w:val="28"/>
        </w:rPr>
        <w:t>МР —</w:t>
      </w:r>
      <w:r>
        <w:rPr>
          <w:rFonts w:ascii="Arial Narrow" w:hAnsi="Arial Narrow"/>
          <w:b w:val="false"/>
          <w:bCs w:val="false"/>
          <w:sz w:val="28"/>
          <w:szCs w:val="28"/>
        </w:rPr>
        <w:t xml:space="preserve"> медицинский работник.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Arial Narrow" w:hAnsi="Arial Narrow"/>
          <w:b w:val="false"/>
          <w:bCs w:val="false"/>
          <w:sz w:val="24"/>
          <w:szCs w:val="24"/>
        </w:rPr>
        <w:t>8.</w:t>
      </w:r>
      <w:r>
        <w:rPr>
          <w:rFonts w:ascii="Arial Narrow" w:hAnsi="Arial Narrow"/>
          <w:b w:val="false"/>
          <w:bCs w:val="false"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Бальная система -</w:t>
      </w:r>
      <w:r>
        <w:rPr>
          <w:rFonts w:ascii="Arial Narrow" w:hAnsi="Arial Narrow"/>
          <w:b w:val="false"/>
          <w:bCs w:val="false"/>
          <w:sz w:val="28"/>
          <w:szCs w:val="28"/>
        </w:rPr>
        <w:t xml:space="preserve">  для оценки выступлений участника применяется бальная система, где: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8"/>
          <w:szCs w:val="28"/>
        </w:rPr>
      </w:pPr>
      <w:r>
        <w:rPr>
          <w:rFonts w:ascii="Arial Narrow" w:hAnsi="Arial Narrow"/>
          <w:b w:val="false"/>
          <w:bCs w:val="false"/>
          <w:sz w:val="28"/>
          <w:szCs w:val="28"/>
        </w:rPr>
        <w:t xml:space="preserve">    </w:t>
      </w:r>
      <w:r>
        <w:rPr>
          <w:rFonts w:ascii="Arial Narrow" w:hAnsi="Arial Narrow"/>
          <w:b w:val="false"/>
          <w:bCs w:val="false"/>
          <w:sz w:val="28"/>
          <w:szCs w:val="28"/>
        </w:rPr>
        <w:t>2 балла — победа участника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8"/>
          <w:szCs w:val="28"/>
        </w:rPr>
      </w:pPr>
      <w:r>
        <w:rPr>
          <w:rFonts w:ascii="Arial Narrow" w:hAnsi="Arial Narrow"/>
          <w:b w:val="false"/>
          <w:bCs w:val="false"/>
          <w:sz w:val="28"/>
          <w:szCs w:val="28"/>
        </w:rPr>
        <w:t xml:space="preserve">    </w:t>
      </w:r>
      <w:r>
        <w:rPr>
          <w:rFonts w:ascii="Arial Narrow" w:hAnsi="Arial Narrow"/>
          <w:b w:val="false"/>
          <w:bCs w:val="false"/>
          <w:sz w:val="28"/>
          <w:szCs w:val="28"/>
        </w:rPr>
        <w:t>1 балл  - ничья, не используется в олимпийском варианте.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8"/>
          <w:szCs w:val="28"/>
        </w:rPr>
      </w:pPr>
      <w:r>
        <w:rPr>
          <w:rFonts w:ascii="Arial Narrow" w:hAnsi="Arial Narrow"/>
          <w:b w:val="false"/>
          <w:bCs w:val="false"/>
          <w:sz w:val="28"/>
          <w:szCs w:val="28"/>
        </w:rPr>
        <w:t xml:space="preserve">    </w:t>
      </w:r>
      <w:r>
        <w:rPr>
          <w:rFonts w:ascii="Arial Narrow" w:hAnsi="Arial Narrow"/>
          <w:b w:val="false"/>
          <w:bCs w:val="false"/>
          <w:sz w:val="28"/>
          <w:szCs w:val="28"/>
        </w:rPr>
        <w:t>0 баллов — проигрыш участника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8"/>
          <w:szCs w:val="28"/>
        </w:rPr>
      </w:pPr>
      <w:r>
        <w:rPr>
          <w:rFonts w:ascii="Arial Narrow" w:hAnsi="Arial Narrow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8"/>
          <w:szCs w:val="28"/>
        </w:rPr>
      </w:pPr>
      <w:r>
        <w:rPr>
          <w:rFonts w:ascii="Arial Narrow" w:hAnsi="Arial Narrow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 Narrow" w:hAnsi="Arial Narrow"/>
          <w:b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1 Цели и задачи Чемпионата</w:t>
      </w:r>
    </w:p>
    <w:p>
      <w:pPr>
        <w:pStyle w:val="Normal"/>
        <w:bidi w:val="0"/>
        <w:spacing w:lineRule="auto" w:line="240" w:before="0" w:after="0"/>
        <w:jc w:val="center"/>
        <w:rPr>
          <w:rFonts w:ascii="Arial Narrow" w:hAnsi="Arial Narrow"/>
          <w:b w:val="false"/>
          <w:b w:val="false"/>
          <w:bCs w:val="false"/>
          <w:sz w:val="32"/>
          <w:szCs w:val="32"/>
        </w:rPr>
      </w:pPr>
      <w:r>
        <w:rPr>
          <w:rFonts w:ascii="Arial Narrow" w:hAnsi="Arial Narrow"/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2"/>
          <w:szCs w:val="32"/>
        </w:rPr>
      </w:pPr>
      <w:r>
        <w:rPr>
          <w:rFonts w:ascii="Arial Narrow" w:hAnsi="Arial Narrow"/>
          <w:b w:val="false"/>
          <w:bCs w:val="false"/>
          <w:sz w:val="32"/>
          <w:szCs w:val="32"/>
        </w:rPr>
        <w:t>Открытый</w:t>
      </w:r>
      <w:r>
        <w:rPr>
          <w:rFonts w:ascii="Arial Narrow" w:hAnsi="Arial Narrow"/>
          <w:b w:val="false"/>
          <w:bCs w:val="false"/>
          <w:sz w:val="32"/>
          <w:szCs w:val="32"/>
        </w:rPr>
        <w:t xml:space="preserve"> отборочный этап  </w:t>
      </w:r>
      <w:r>
        <w:rPr>
          <w:rFonts w:ascii="Arial Narrow" w:hAnsi="Arial Narrow"/>
          <w:b w:val="false"/>
          <w:bCs w:val="false"/>
          <w:sz w:val="32"/>
          <w:szCs w:val="32"/>
          <w:shd w:fill="FFFFD7" w:val="clear"/>
        </w:rPr>
        <w:t xml:space="preserve"> _</w:t>
      </w:r>
      <w:r>
        <w:rPr>
          <w:rFonts w:ascii="Arial Narrow" w:hAnsi="Arial Narrow"/>
          <w:b w:val="false"/>
          <w:bCs w:val="false"/>
          <w:sz w:val="32"/>
          <w:szCs w:val="32"/>
          <w:shd w:fill="FFFFD7" w:val="clear"/>
        </w:rPr>
        <w:t>__________ Ф</w:t>
      </w:r>
      <w:r>
        <w:rPr>
          <w:rFonts w:ascii="Arial Narrow" w:hAnsi="Arial Narrow"/>
          <w:b w:val="false"/>
          <w:bCs w:val="false"/>
          <w:sz w:val="32"/>
          <w:szCs w:val="32"/>
          <w:shd w:fill="FFFFD7" w:val="clear"/>
        </w:rPr>
        <w:t xml:space="preserve">едерального округа </w:t>
      </w:r>
      <w:r>
        <w:rPr>
          <w:rFonts w:ascii="Arial Narrow" w:hAnsi="Arial Narrow"/>
          <w:b w:val="false"/>
          <w:bCs w:val="false"/>
          <w:sz w:val="32"/>
          <w:szCs w:val="32"/>
        </w:rPr>
        <w:t xml:space="preserve"> народного чемпионата по банному мастерству Жогово далее Чемпионат проводится </w:t>
      </w:r>
      <w:r>
        <w:rPr>
          <w:rFonts w:ascii="Arial Narrow" w:hAnsi="Arial Narrow"/>
          <w:b w:val="false"/>
          <w:bCs w:val="false"/>
          <w:sz w:val="32"/>
          <w:szCs w:val="32"/>
          <w:shd w:fill="FFFFD7" w:val="clear"/>
        </w:rPr>
        <w:t xml:space="preserve">в банном комплексе </w:t>
      </w:r>
      <w:r>
        <w:rPr>
          <w:rFonts w:ascii="Arial Narrow" w:hAnsi="Arial Narrow"/>
          <w:b w:val="false"/>
          <w:bCs w:val="false"/>
          <w:sz w:val="32"/>
          <w:szCs w:val="32"/>
          <w:shd w:fill="FFFFD7" w:val="clear"/>
        </w:rPr>
        <w:t xml:space="preserve">_____ 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/>
          <w:b/>
          <w:bCs/>
          <w:sz w:val="32"/>
          <w:szCs w:val="32"/>
          <w:highlight w:val="none"/>
          <w:shd w:fill="auto" w:val="clear"/>
        </w:rPr>
      </w:pPr>
      <w:r>
        <w:rPr>
          <w:rFonts w:ascii="Arial Narrow" w:hAnsi="Arial Narrow"/>
          <w:b/>
          <w:bCs/>
          <w:sz w:val="32"/>
          <w:szCs w:val="32"/>
          <w:shd w:fill="auto" w:val="clear"/>
        </w:rPr>
        <w:t>1.1 Цель Чемпионата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0"/>
          <w:szCs w:val="30"/>
        </w:rPr>
      </w:pPr>
      <w:r>
        <w:rPr>
          <w:rFonts w:ascii="Arial Narrow" w:hAnsi="Arial Narrow"/>
          <w:b w:val="false"/>
          <w:bCs w:val="false"/>
          <w:sz w:val="30"/>
          <w:szCs w:val="30"/>
        </w:rPr>
        <w:t xml:space="preserve"> </w:t>
      </w:r>
      <w:r>
        <w:rPr>
          <w:rFonts w:ascii="Arial Narrow" w:hAnsi="Arial Narrow"/>
          <w:b w:val="false"/>
          <w:bCs w:val="false"/>
          <w:sz w:val="30"/>
          <w:szCs w:val="30"/>
        </w:rPr>
        <w:t>Популяризация русской бани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0"/>
          <w:szCs w:val="30"/>
        </w:rPr>
      </w:pPr>
      <w:r>
        <w:rPr>
          <w:rFonts w:ascii="Arial Narrow" w:hAnsi="Arial Narrow"/>
          <w:b w:val="false"/>
          <w:bCs w:val="false"/>
          <w:sz w:val="30"/>
          <w:szCs w:val="30"/>
        </w:rPr>
        <w:t>Выявить лучшего участника Чемпионата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1.2 Задачи чемпионата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0"/>
          <w:szCs w:val="30"/>
        </w:rPr>
      </w:pPr>
      <w:r>
        <w:rPr>
          <w:rFonts w:ascii="Arial Narrow" w:hAnsi="Arial Narrow"/>
          <w:b w:val="false"/>
          <w:bCs w:val="false"/>
          <w:sz w:val="30"/>
          <w:szCs w:val="30"/>
        </w:rPr>
        <w:t>1.2.1 Приобщение населения к банно-оздоровительным процедурам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0"/>
          <w:szCs w:val="30"/>
        </w:rPr>
      </w:pPr>
      <w:r>
        <w:rPr>
          <w:rFonts w:ascii="Arial Narrow" w:hAnsi="Arial Narrow"/>
          <w:b w:val="false"/>
          <w:bCs w:val="false"/>
          <w:sz w:val="30"/>
          <w:szCs w:val="30"/>
        </w:rPr>
        <w:t>1.2.2  Популяризация здорового образа жизни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0"/>
          <w:szCs w:val="30"/>
        </w:rPr>
      </w:pPr>
      <w:r>
        <w:rPr>
          <w:rFonts w:ascii="Arial Narrow" w:hAnsi="Arial Narrow"/>
          <w:b w:val="false"/>
          <w:bCs w:val="false"/>
          <w:sz w:val="30"/>
          <w:szCs w:val="30"/>
        </w:rPr>
        <w:t xml:space="preserve">1.2.3  Возрождение банной культуры 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0"/>
          <w:szCs w:val="30"/>
        </w:rPr>
      </w:pPr>
      <w:r>
        <w:rPr>
          <w:rFonts w:ascii="Arial Narrow" w:hAnsi="Arial Narrow"/>
          <w:b w:val="false"/>
          <w:bCs w:val="false"/>
          <w:sz w:val="30"/>
          <w:szCs w:val="30"/>
        </w:rPr>
        <w:t>1.2.4 Определение лучших специалистов-пармастеров, для представления на Финальном этапе народного чемпионата «Жогово»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0"/>
          <w:szCs w:val="30"/>
        </w:rPr>
      </w:pPr>
      <w:r>
        <w:rPr>
          <w:rFonts w:ascii="Arial Narrow" w:hAnsi="Arial Narrow"/>
          <w:b w:val="false"/>
          <w:bCs w:val="false"/>
          <w:sz w:val="30"/>
          <w:szCs w:val="30"/>
        </w:rPr>
        <w:t xml:space="preserve">1.2 5 Обмен опытом между специалистами </w:t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2"/>
          <w:szCs w:val="32"/>
        </w:rPr>
      </w:pPr>
      <w:r>
        <w:rPr>
          <w:rFonts w:ascii="Arial Narrow" w:hAnsi="Arial Narrow"/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32"/>
          <w:szCs w:val="32"/>
        </w:rPr>
      </w:pPr>
      <w:r>
        <w:rPr>
          <w:rFonts w:ascii="Arial Narrow" w:hAnsi="Arial Narrow"/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 Narrow" w:hAnsi="Arial Narrow"/>
          <w:b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Руководство Чемпионата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 xml:space="preserve">Руководство, подготовку и организацию Чемпионата осуществляет организация Шишкин Пар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 xml:space="preserve">В </w:t>
      </w:r>
      <w:r>
        <w:rPr>
          <w:b w:val="false"/>
          <w:bCs w:val="false"/>
          <w:sz w:val="30"/>
          <w:szCs w:val="30"/>
          <w:shd w:fill="FFFFD7" w:val="clear"/>
        </w:rPr>
        <w:t>чемпионате «Жогово _______»</w:t>
      </w:r>
      <w:r>
        <w:rPr>
          <w:b w:val="false"/>
          <w:bCs w:val="false"/>
          <w:sz w:val="30"/>
          <w:szCs w:val="30"/>
        </w:rPr>
        <w:t xml:space="preserve">  ответственность за подготовку и организацию народного чемпионата по правилам «Жогово» берет на себя </w:t>
      </w:r>
      <w:r>
        <w:rPr>
          <w:b w:val="false"/>
          <w:bCs w:val="false"/>
          <w:i/>
          <w:iCs/>
          <w:sz w:val="30"/>
          <w:szCs w:val="30"/>
          <w:u w:val="single"/>
          <w:shd w:fill="FFFFD7" w:val="clear"/>
        </w:rPr>
        <w:t>____________</w:t>
      </w:r>
      <w:r>
        <w:rPr>
          <w:b w:val="false"/>
          <w:bCs w:val="false"/>
          <w:sz w:val="30"/>
          <w:szCs w:val="30"/>
          <w:shd w:fill="FFFFD7" w:val="clear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Место и время проведения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15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Народный чемпионат «Жогово» проводится </w:t>
      </w:r>
      <w:r>
        <w:rPr>
          <w:b w:val="false"/>
          <w:bCs w:val="false"/>
          <w:sz w:val="30"/>
          <w:szCs w:val="30"/>
          <w:shd w:fill="FFFFD7" w:val="clear"/>
        </w:rPr>
        <w:t>_</w:t>
      </w:r>
      <w:r>
        <w:rPr>
          <w:b w:val="false"/>
          <w:bCs w:val="false"/>
          <w:sz w:val="30"/>
          <w:szCs w:val="30"/>
          <w:shd w:fill="FFFFD7" w:val="clear"/>
        </w:rPr>
        <w:t>_________</w:t>
      </w:r>
      <w:r>
        <w:rPr>
          <w:b w:val="false"/>
          <w:bCs w:val="false"/>
          <w:sz w:val="30"/>
          <w:szCs w:val="30"/>
          <w:shd w:fill="FFFFD7" w:val="clear"/>
        </w:rPr>
        <w:t xml:space="preserve"> </w:t>
      </w:r>
      <w:r>
        <w:rPr>
          <w:b w:val="false"/>
          <w:bCs w:val="false"/>
          <w:sz w:val="30"/>
          <w:szCs w:val="30"/>
          <w:shd w:fill="999999" w:val="clear"/>
        </w:rPr>
        <w:t>место проведения —</w:t>
      </w:r>
      <w:r>
        <w:rPr>
          <w:b w:val="false"/>
          <w:bCs w:val="false"/>
          <w:sz w:val="30"/>
          <w:szCs w:val="30"/>
          <w:shd w:fill="FFFFD7" w:val="clear"/>
        </w:rPr>
        <w:t>_</w:t>
      </w:r>
      <w:r>
        <w:rPr>
          <w:b w:val="false"/>
          <w:bCs w:val="false"/>
          <w:sz w:val="30"/>
          <w:szCs w:val="30"/>
          <w:shd w:fill="FFFFD7" w:val="clear"/>
        </w:rPr>
        <w:t>___________________________</w:t>
      </w:r>
      <w:r>
        <w:rPr>
          <w:b w:val="false"/>
          <w:bCs w:val="false"/>
          <w:sz w:val="30"/>
          <w:szCs w:val="30"/>
          <w:shd w:fill="FFFFD7" w:val="clear"/>
        </w:rPr>
        <w:t xml:space="preserve">  </w:t>
      </w:r>
      <w:r>
        <w:rPr>
          <w:b w:val="false"/>
          <w:bCs w:val="false"/>
          <w:sz w:val="30"/>
          <w:szCs w:val="30"/>
          <w:shd w:fill="auto" w:val="clear"/>
        </w:rPr>
        <w:t>В случае изменения места и времени проведения чемпионата, участники будут оповещены заранее.</w:t>
      </w:r>
    </w:p>
    <w:p>
      <w:pPr>
        <w:pStyle w:val="Normal"/>
        <w:bidi w:val="0"/>
        <w:spacing w:lineRule="auto" w:line="240" w:before="0" w:after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Состав участников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 xml:space="preserve">Список участников утверждает </w:t>
      </w:r>
      <w:r>
        <w:rPr>
          <w:b w:val="false"/>
          <w:bCs w:val="false"/>
          <w:sz w:val="30"/>
          <w:szCs w:val="30"/>
          <w:shd w:fill="FFFFD7" w:val="clear"/>
        </w:rPr>
        <w:t>_</w:t>
      </w:r>
      <w:r>
        <w:rPr>
          <w:b w:val="false"/>
          <w:bCs w:val="false"/>
          <w:sz w:val="30"/>
          <w:szCs w:val="30"/>
          <w:shd w:fill="FFFFD7" w:val="clear"/>
        </w:rPr>
        <w:t xml:space="preserve">_______ </w:t>
      </w:r>
      <w:r>
        <w:rPr>
          <w:b w:val="false"/>
          <w:bCs w:val="false"/>
          <w:sz w:val="30"/>
          <w:szCs w:val="30"/>
          <w:shd w:fill="FFFFD7" w:val="clear"/>
        </w:rPr>
        <w:t xml:space="preserve"> </w:t>
      </w:r>
      <w:r>
        <w:rPr>
          <w:b w:val="false"/>
          <w:bCs w:val="false"/>
          <w:sz w:val="30"/>
          <w:szCs w:val="30"/>
        </w:rPr>
        <w:t xml:space="preserve"> по согласованию с организацией «Шишкин Пар».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До чемпионата допускаются лица, имеющие опыт работы пармастера.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Преимущественное право на участие в чемпионате имеют лица, имеющие награды в чемпионатах по банному мастерству других чемпионатов.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По решению организатора состав участников может быть  либо только по приглашению организатора, либо путем подачи заявок организатору на электронный адрес </w:t>
      </w:r>
      <w:hyperlink r:id="rId2">
        <w:r>
          <w:rPr>
            <w:rStyle w:val="InternetLink"/>
            <w:b w:val="false"/>
            <w:bCs w:val="false"/>
            <w:sz w:val="30"/>
            <w:szCs w:val="30"/>
            <w:shd w:fill="FFFFD7" w:val="clear"/>
            <w:lang w:val="en-US"/>
          </w:rPr>
          <w:t>shishkin.par@mail.ru</w:t>
        </w:r>
      </w:hyperlink>
      <w:r>
        <w:rPr>
          <w:b w:val="false"/>
          <w:bCs w:val="false"/>
          <w:sz w:val="30"/>
          <w:szCs w:val="30"/>
        </w:rPr>
        <w:t xml:space="preserve">., </w:t>
      </w:r>
      <w:r>
        <w:rPr>
          <w:b w:val="false"/>
          <w:bCs w:val="false"/>
          <w:sz w:val="30"/>
          <w:szCs w:val="30"/>
        </w:rPr>
        <w:t xml:space="preserve">а также на сайте </w:t>
      </w:r>
      <w:r>
        <w:rPr>
          <w:b w:val="false"/>
          <w:bCs w:val="false"/>
          <w:color w:val="55308D"/>
          <w:sz w:val="30"/>
          <w:szCs w:val="30"/>
          <w:lang w:val="en-US"/>
        </w:rPr>
        <w:t>http//zhogovo.com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Минимальное количество участников — от 5 человек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Максимальное количество участников — до 32 человек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Варианты проведения чемпионата</w:t>
      </w:r>
    </w:p>
    <w:p>
      <w:pPr>
        <w:pStyle w:val="Normal"/>
        <w:bidi w:val="0"/>
        <w:spacing w:lineRule="auto" w:line="240" w:before="0" w:after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>
          <w:sz w:val="30"/>
          <w:szCs w:val="30"/>
        </w:rPr>
      </w:pPr>
      <w:r>
        <w:rPr>
          <w:b/>
          <w:bCs/>
          <w:sz w:val="30"/>
          <w:szCs w:val="30"/>
        </w:rPr>
        <w:t>Олимпийский</w:t>
      </w:r>
      <w:r>
        <w:rPr>
          <w:b w:val="false"/>
          <w:bCs w:val="false"/>
          <w:sz w:val="30"/>
          <w:szCs w:val="30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jc w:val="lef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Количество участников возможно:  8, 16, 32.</w:t>
      </w:r>
    </w:p>
    <w:p>
      <w:pPr>
        <w:pStyle w:val="Normal"/>
        <w:numPr>
          <w:ilvl w:val="0"/>
          <w:numId w:val="4"/>
        </w:numPr>
        <w:bidi w:val="0"/>
        <w:jc w:val="lef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Участников делят на пары с помощью жеребьевки. Чемпионат идет по системе 1/16, 1/8, 1/ 4, 1\2. Победитель в паре проходит в следующий этап. Проигравший выбывает с соревнования.</w:t>
      </w:r>
    </w:p>
    <w:p>
      <w:pPr>
        <w:pStyle w:val="Normal"/>
        <w:numPr>
          <w:ilvl w:val="0"/>
          <w:numId w:val="4"/>
        </w:numPr>
        <w:bidi w:val="0"/>
        <w:jc w:val="lef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Первый и последующие этапы проводятся до тех пор,  пока не останется по 1 участнику.  </w:t>
      </w:r>
    </w:p>
    <w:p>
      <w:pPr>
        <w:pStyle w:val="Normal"/>
        <w:numPr>
          <w:ilvl w:val="0"/>
          <w:numId w:val="4"/>
        </w:numPr>
        <w:bidi w:val="0"/>
        <w:jc w:val="lef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Победители подгрупп выступают в финале за 1 и 2 место.</w:t>
      </w:r>
    </w:p>
    <w:p>
      <w:pPr>
        <w:pStyle w:val="Normal"/>
        <w:numPr>
          <w:ilvl w:val="0"/>
          <w:numId w:val="4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Вторые места с каждой подгруппы выступают за 3 и 4 место.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2"/>
          <w:szCs w:val="32"/>
        </w:rPr>
        <w:t xml:space="preserve"> </w:t>
      </w: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 xml:space="preserve">2.  </w:t>
      </w:r>
      <w:r>
        <w:rPr>
          <w:b/>
          <w:bCs/>
          <w:sz w:val="30"/>
          <w:szCs w:val="30"/>
        </w:rPr>
        <w:t>Командный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Участники распределены по группам либо жеребьевкой, либо организатором.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Каждый участник одной группы, соревнуется с каждым участником второй группы.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Команда победитель определяется по количеству набранных баллов.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Победитель в личном первенстве определяется количеством набранных баллов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3.  </w:t>
      </w:r>
      <w:r>
        <w:rPr>
          <w:b/>
          <w:bCs/>
          <w:sz w:val="30"/>
          <w:szCs w:val="30"/>
        </w:rPr>
        <w:t>Бальный</w:t>
      </w:r>
    </w:p>
    <w:p>
      <w:pPr>
        <w:pStyle w:val="Normal"/>
        <w:numPr>
          <w:ilvl w:val="0"/>
          <w:numId w:val="6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Каждый участник соревнуется  со всеми участниками чемпионата.</w:t>
      </w:r>
    </w:p>
    <w:p>
      <w:pPr>
        <w:pStyle w:val="Normal"/>
        <w:numPr>
          <w:ilvl w:val="0"/>
          <w:numId w:val="6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Победителем считается набравший большее количество баллов.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Подсчет результатов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7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Подсчет результатов ведет секретарь чемпионата.</w:t>
      </w:r>
    </w:p>
    <w:p>
      <w:pPr>
        <w:pStyle w:val="Normal"/>
        <w:numPr>
          <w:ilvl w:val="0"/>
          <w:numId w:val="7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  чемпионате по бальной системе, в ситуации, где наибольшее количество баллов набрали сразу 2 участника, победа присуждается тому номинанту, который выиграл в паре второго номинанта.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 случае если 2 участника набрали максимальное количество баллов, и в личной паре «НИЧЬЯ», включают дополнительные парения - суперфинал</w:t>
      </w:r>
    </w:p>
    <w:p>
      <w:pPr>
        <w:pStyle w:val="Normal"/>
        <w:numPr>
          <w:ilvl w:val="0"/>
          <w:numId w:val="7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Оценку оглашает модель непосредственно секретарю, удостоверив подписью результат.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Жеребьевка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16"/>
        </w:numPr>
        <w:bidi w:val="0"/>
        <w:spacing w:lineRule="auto" w:line="240" w:before="0" w:after="0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30"/>
          <w:szCs w:val="30"/>
        </w:rPr>
        <w:t>Жеребьевка участников проводится в случае  индивидуального/бального этапов. В случае отсутствия участника за него выступает в жеребьевке секретарь либо организатор чемпионата, который достает его номер последним. Жеребьевка участников проводится в день соревнований либо за 1 -7 дней  дня чемпионата онлайн.</w:t>
      </w:r>
    </w:p>
    <w:p>
      <w:pPr>
        <w:pStyle w:val="Normal"/>
        <w:numPr>
          <w:ilvl w:val="0"/>
          <w:numId w:val="16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Жеребьевка участников в групповом этапе проводится по желанию организатора максимум за 20 дней до дня чемпионата организатором чемпионата. В групповом этапе группы могут быть определены в день чемпионата путем жеребьевки непосредственно участниками.</w:t>
      </w:r>
    </w:p>
    <w:p>
      <w:pPr>
        <w:pStyle w:val="Normal"/>
        <w:numPr>
          <w:ilvl w:val="0"/>
          <w:numId w:val="16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0"/>
          <w:szCs w:val="30"/>
        </w:rPr>
        <w:t>Состав участников в групповом этапе может быть определен организатором чемпионата без жеребьевки.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Регламент чемпионата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8"/>
        </w:numPr>
        <w:bidi w:val="0"/>
        <w:spacing w:lineRule="auto" w:line="240" w:before="0" w:after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Жеребьевка и порядок выступления участников</w:t>
      </w:r>
    </w:p>
    <w:p>
      <w:pPr>
        <w:pStyle w:val="Normal"/>
        <w:numPr>
          <w:ilvl w:val="0"/>
          <w:numId w:val="28"/>
        </w:numPr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: </w:t>
      </w:r>
      <w:r>
        <w:rPr>
          <w:sz w:val="28"/>
          <w:szCs w:val="28"/>
          <w:shd w:fill="FFFFD7" w:val="clear"/>
        </w:rPr>
        <w:t>_</w:t>
      </w:r>
      <w:r>
        <w:rPr>
          <w:sz w:val="28"/>
          <w:szCs w:val="28"/>
          <w:shd w:fill="FFFFD7" w:val="clear"/>
          <w:lang w:val="en-US"/>
        </w:rPr>
        <w:t>__________</w:t>
      </w:r>
    </w:p>
    <w:p>
      <w:pPr>
        <w:pStyle w:val="Normal"/>
        <w:numPr>
          <w:ilvl w:val="0"/>
          <w:numId w:val="16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 xml:space="preserve">Время выступления до </w:t>
      </w:r>
      <w:r>
        <w:rPr>
          <w:b w:val="false"/>
          <w:bCs w:val="false"/>
          <w:sz w:val="30"/>
          <w:szCs w:val="30"/>
          <w:shd w:fill="FFFFD7" w:val="clear"/>
          <w:lang w:val="en-US"/>
        </w:rPr>
        <w:t>_</w:t>
      </w:r>
      <w:r>
        <w:rPr>
          <w:b w:val="false"/>
          <w:bCs w:val="false"/>
          <w:sz w:val="30"/>
          <w:szCs w:val="30"/>
          <w:shd w:fill="FFFFD7" w:val="clear"/>
          <w:lang w:val="en-US"/>
        </w:rPr>
        <w:t>______</w:t>
      </w:r>
      <w:r>
        <w:rPr>
          <w:b w:val="false"/>
          <w:bCs w:val="false"/>
          <w:sz w:val="30"/>
          <w:szCs w:val="30"/>
        </w:rPr>
        <w:t>. Выступение участника</w:t>
      </w:r>
      <w:r>
        <w:rPr>
          <w:b w:val="false"/>
          <w:bCs w:val="false"/>
          <w:sz w:val="30"/>
          <w:szCs w:val="30"/>
          <w:shd w:fill="FFFFD7" w:val="clear"/>
        </w:rPr>
        <w:t xml:space="preserve"> с переворотом</w:t>
      </w:r>
      <w:r>
        <w:rPr>
          <w:b w:val="false"/>
          <w:bCs w:val="false"/>
          <w:sz w:val="30"/>
          <w:szCs w:val="30"/>
        </w:rPr>
        <w:t xml:space="preserve"> модели </w:t>
      </w:r>
    </w:p>
    <w:p>
      <w:pPr>
        <w:pStyle w:val="Normal"/>
        <w:numPr>
          <w:ilvl w:val="0"/>
          <w:numId w:val="16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 xml:space="preserve">Чемпионат проводится </w:t>
      </w:r>
      <w:r>
        <w:rPr>
          <w:b w:val="false"/>
          <w:bCs w:val="false"/>
          <w:sz w:val="30"/>
          <w:szCs w:val="30"/>
          <w:shd w:fill="FFFFD7" w:val="clear"/>
        </w:rPr>
        <w:t>_</w:t>
      </w:r>
      <w:r>
        <w:rPr>
          <w:b w:val="false"/>
          <w:bCs w:val="false"/>
          <w:sz w:val="30"/>
          <w:szCs w:val="30"/>
          <w:shd w:fill="FFFFD7" w:val="clear"/>
          <w:lang w:val="en-US"/>
        </w:rPr>
        <w:t>______________</w:t>
      </w:r>
      <w:r>
        <w:rPr>
          <w:b w:val="false"/>
          <w:bCs w:val="false"/>
          <w:sz w:val="30"/>
          <w:szCs w:val="30"/>
          <w:shd w:fill="FFFFD7" w:val="clear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/>
      </w:r>
    </w:p>
    <w:p>
      <w:pPr>
        <w:pStyle w:val="Normal"/>
        <w:numPr>
          <w:ilvl w:val="0"/>
          <w:numId w:val="17"/>
        </w:numPr>
        <w:bidi w:val="0"/>
        <w:spacing w:lineRule="auto" w:line="240" w:before="0" w:after="0"/>
        <w:jc w:val="left"/>
        <w:rPr/>
      </w:pPr>
      <w:r>
        <w:rPr>
          <w:b/>
          <w:bCs/>
          <w:sz w:val="30"/>
          <w:szCs w:val="30"/>
        </w:rPr>
        <w:t>Модели чемпионата</w:t>
      </w:r>
    </w:p>
    <w:p>
      <w:pPr>
        <w:pStyle w:val="Normal"/>
        <w:numPr>
          <w:ilvl w:val="0"/>
          <w:numId w:val="18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Модель не может оценивать пару участников, в которой выступает супруг или другой член семьи.</w:t>
      </w:r>
    </w:p>
    <w:p>
      <w:pPr>
        <w:pStyle w:val="Normal"/>
        <w:numPr>
          <w:ilvl w:val="0"/>
          <w:numId w:val="18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Модель выбирает победителя только по тактильным ощущениям.</w:t>
      </w:r>
    </w:p>
    <w:p>
      <w:pPr>
        <w:pStyle w:val="Normal"/>
        <w:numPr>
          <w:ilvl w:val="0"/>
          <w:numId w:val="18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 xml:space="preserve">Модель в парную проводит, укладывает, выводит волонтер. </w:t>
      </w:r>
    </w:p>
    <w:p>
      <w:pPr>
        <w:pStyle w:val="Normal"/>
        <w:numPr>
          <w:ilvl w:val="0"/>
          <w:numId w:val="18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 xml:space="preserve">Глаза модели должны бать закрыты маской либо </w:t>
      </w:r>
      <w:r>
        <w:rPr>
          <w:b w:val="false"/>
          <w:bCs w:val="false"/>
          <w:sz w:val="30"/>
          <w:szCs w:val="30"/>
        </w:rPr>
        <w:t xml:space="preserve">укрывными </w:t>
      </w:r>
      <w:r>
        <w:rPr>
          <w:b w:val="false"/>
          <w:bCs w:val="false"/>
          <w:sz w:val="30"/>
          <w:szCs w:val="30"/>
        </w:rPr>
        <w:t>веник</w:t>
      </w:r>
      <w:r>
        <w:rPr>
          <w:b w:val="false"/>
          <w:bCs w:val="false"/>
          <w:sz w:val="30"/>
          <w:szCs w:val="30"/>
        </w:rPr>
        <w:t>а</w:t>
      </w:r>
      <w:r>
        <w:rPr>
          <w:b w:val="false"/>
          <w:bCs w:val="false"/>
          <w:sz w:val="30"/>
          <w:szCs w:val="30"/>
        </w:rPr>
        <w:t>м</w:t>
      </w:r>
      <w:r>
        <w:rPr>
          <w:b w:val="false"/>
          <w:bCs w:val="false"/>
          <w:sz w:val="30"/>
          <w:szCs w:val="30"/>
        </w:rPr>
        <w:t>и</w:t>
      </w:r>
      <w:r>
        <w:rPr>
          <w:b w:val="false"/>
          <w:bCs w:val="false"/>
          <w:sz w:val="30"/>
          <w:szCs w:val="30"/>
        </w:rPr>
        <w:t xml:space="preserve"> на голове.</w:t>
      </w:r>
    </w:p>
    <w:p>
      <w:pPr>
        <w:pStyle w:val="Normal"/>
        <w:numPr>
          <w:ilvl w:val="0"/>
          <w:numId w:val="18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Все действия с моделью проводит волонтер.</w:t>
      </w:r>
    </w:p>
    <w:p>
      <w:pPr>
        <w:pStyle w:val="Normal"/>
        <w:numPr>
          <w:ilvl w:val="0"/>
          <w:numId w:val="18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Модель может огласить свои пожелания либо жалобы во время выступления участника: поменять веник, добавить пару, сказать что обжигает и тд.</w:t>
      </w:r>
    </w:p>
    <w:p>
      <w:pPr>
        <w:pStyle w:val="Normal"/>
        <w:numPr>
          <w:ilvl w:val="0"/>
          <w:numId w:val="18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Модель вправе прекратить парение до истечения времени выступления.</w:t>
      </w:r>
    </w:p>
    <w:p>
      <w:pPr>
        <w:pStyle w:val="Normal"/>
        <w:numPr>
          <w:ilvl w:val="0"/>
          <w:numId w:val="18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Модель имеет право оценивать несколько пар участников, внося организационный взнос за каждую пару участников .</w:t>
      </w:r>
    </w:p>
    <w:p>
      <w:pPr>
        <w:pStyle w:val="Normal"/>
        <w:numPr>
          <w:ilvl w:val="0"/>
          <w:numId w:val="19"/>
        </w:numPr>
        <w:bidi w:val="0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  <w:sz w:val="30"/>
          <w:szCs w:val="30"/>
        </w:rPr>
        <w:t>Участник чемпионата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Отсчёт времени начинается с момента входа в парную участника.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Участник заходит в парную с допуска волонтера.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Участник выполняет полноценное парение начиная с груди.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Участник чемпионата может завершить программу до истечения времени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Участнику запрещается разговаривать во время выступления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Участнику запрещено трогать модель голыми руками.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Участник может проводить только воздушные контрасты.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Участник должен покинуть парную до того, как с глаз модели снимут повязку.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bidi w:val="0"/>
        <w:spacing w:lineRule="auto" w:line="240" w:before="0" w:after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Дисквалификация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numPr>
          <w:ilvl w:val="0"/>
          <w:numId w:val="9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 случае дисквалификации победа присуждается сопернику.</w:t>
      </w:r>
    </w:p>
    <w:p>
      <w:pPr>
        <w:pStyle w:val="Normal"/>
        <w:numPr>
          <w:ilvl w:val="0"/>
          <w:numId w:val="9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Участник может быть дисквалифицирован если: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/>
      </w:pPr>
      <w:r>
        <w:rPr>
          <w:b w:val="false"/>
          <w:bCs w:val="false"/>
          <w:sz w:val="26"/>
          <w:szCs w:val="26"/>
        </w:rPr>
        <w:t>2.1</w:t>
      </w:r>
      <w:r>
        <w:rPr>
          <w:b w:val="false"/>
          <w:bCs w:val="false"/>
          <w:sz w:val="30"/>
          <w:szCs w:val="30"/>
        </w:rPr>
        <w:t xml:space="preserve"> Участник разговаривает с моделью до выступления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26"/>
          <w:szCs w:val="26"/>
        </w:rPr>
        <w:t>2.2</w:t>
      </w:r>
      <w:r>
        <w:rPr>
          <w:b w:val="false"/>
          <w:bCs w:val="false"/>
          <w:sz w:val="30"/>
          <w:szCs w:val="30"/>
        </w:rPr>
        <w:t xml:space="preserve"> Участник разговаривает во время выступления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26"/>
          <w:szCs w:val="26"/>
        </w:rPr>
        <w:t>2.3</w:t>
      </w:r>
      <w:r>
        <w:rPr>
          <w:b w:val="false"/>
          <w:bCs w:val="false"/>
          <w:sz w:val="30"/>
          <w:szCs w:val="30"/>
        </w:rPr>
        <w:t xml:space="preserve"> Участник нарочно касается руками модели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605" w:leader="none"/>
        </w:tabs>
        <w:bidi w:val="0"/>
        <w:spacing w:lineRule="auto" w:line="240" w:before="0" w:after="0"/>
        <w:ind w:left="720" w:hanging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26"/>
          <w:szCs w:val="26"/>
        </w:rPr>
        <w:t>2.4</w:t>
      </w:r>
      <w:r>
        <w:rPr>
          <w:b w:val="false"/>
          <w:bCs w:val="false"/>
          <w:sz w:val="30"/>
          <w:szCs w:val="30"/>
        </w:rPr>
        <w:t xml:space="preserve"> Участник сделал водный контраст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26"/>
          <w:szCs w:val="26"/>
        </w:rPr>
        <w:t>2.5</w:t>
      </w:r>
      <w:r>
        <w:rPr>
          <w:b w:val="false"/>
          <w:bCs w:val="false"/>
          <w:sz w:val="30"/>
          <w:szCs w:val="30"/>
        </w:rPr>
        <w:t xml:space="preserve"> Участник разговаривал с моделью до объявления оценки секретарю чемпионата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26"/>
          <w:szCs w:val="26"/>
        </w:rPr>
        <w:t>2.6</w:t>
      </w:r>
      <w:r>
        <w:rPr>
          <w:b w:val="false"/>
          <w:bCs w:val="false"/>
          <w:sz w:val="30"/>
          <w:szCs w:val="30"/>
        </w:rPr>
        <w:t xml:space="preserve"> Самостоятельная смена соперника по выступлению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26"/>
          <w:szCs w:val="26"/>
        </w:rPr>
        <w:t>2.7</w:t>
      </w:r>
      <w:r>
        <w:rPr>
          <w:b w:val="false"/>
          <w:bCs w:val="false"/>
          <w:sz w:val="30"/>
          <w:szCs w:val="30"/>
        </w:rPr>
        <w:t xml:space="preserve"> Несоблюдение тайминга выступления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both"/>
        <w:textAlignment w:val="baseline"/>
        <w:rPr>
          <w:rFonts w:ascii="Arial Narrow" w:hAnsi="Arial Narrow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Arial Narrow" w:hAnsi="Arial Narrow"/>
          <w:b w:val="false"/>
          <w:bCs w:val="false"/>
          <w:color w:val="000000"/>
          <w:sz w:val="26"/>
          <w:szCs w:val="26"/>
        </w:rPr>
        <w:t>2.8</w:t>
      </w:r>
      <w:r>
        <w:rPr>
          <w:rFonts w:eastAsia="Times New Roman" w:cs="Times New Roman" w:ascii="Arial Narrow" w:hAnsi="Arial Narrow"/>
          <w:b w:val="false"/>
          <w:bCs w:val="false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30"/>
          <w:szCs w:val="30"/>
        </w:rPr>
        <w:t>Состояние алкогольного или другого вида опьянения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both"/>
        <w:textAlignment w:val="baseline"/>
        <w:rPr>
          <w:rFonts w:ascii="Arial Narrow" w:hAnsi="Arial Narrow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</w:rPr>
        <w:t>2.9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30"/>
          <w:szCs w:val="30"/>
        </w:rPr>
        <w:t xml:space="preserve">Грубое, недопустимое в обществе, неэтичное, неспортивное поведение, оскорбляющие и неуважительные слова, открытые публичные заявления и комментарии, по отношению к участникам, зрителям и организаторам чемпионата высказанные лично, или посредством социальных сетей, переписок в мессенджерах мобильных телефонов, порочащие честь и достоинство, участников, зрителей или организаторов. 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both"/>
        <w:textAlignment w:val="baseline"/>
        <w:rPr>
          <w:rFonts w:ascii="Arial Narrow" w:hAnsi="Arial Narrow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en-US"/>
        </w:rPr>
        <w:t>2.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/>
        </w:rPr>
        <w:t>10</w:t>
      </w:r>
      <w:r>
        <w:rPr>
          <w:rFonts w:eastAsia="Times New Roman" w:cs="Times New Roman"/>
          <w:b w:val="false"/>
          <w:bCs w:val="false"/>
          <w:color w:val="000000"/>
          <w:sz w:val="30"/>
          <w:szCs w:val="30"/>
          <w:lang w:val="ru-RU"/>
        </w:rPr>
        <w:t xml:space="preserve"> Получение травмы во время выступления участником или моделью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Функции и полномочия организаторов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numPr>
          <w:ilvl w:val="0"/>
          <w:numId w:val="13"/>
        </w:numPr>
        <w:bidi w:val="0"/>
        <w:spacing w:lineRule="auto" w:line="240" w:before="0" w:after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Организатор обязан</w:t>
      </w:r>
    </w:p>
    <w:p>
      <w:pPr>
        <w:pStyle w:val="Normal"/>
        <w:numPr>
          <w:ilvl w:val="0"/>
          <w:numId w:val="14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Предоставить всю необходимую документацию региональному организатору и участникам чемпионата</w:t>
      </w:r>
    </w:p>
    <w:p>
      <w:pPr>
        <w:pStyle w:val="Normal"/>
        <w:numPr>
          <w:ilvl w:val="0"/>
          <w:numId w:val="14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 xml:space="preserve">Создать чат с участниками чемпионата не позденее, чем за 10 дней до чемпионата </w:t>
      </w:r>
    </w:p>
    <w:p>
      <w:pPr>
        <w:pStyle w:val="Normal"/>
        <w:numPr>
          <w:ilvl w:val="0"/>
          <w:numId w:val="14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Регулировать рекламную кампанию с упоминанием всех спонсоров чемпионата и Национальной Банной Асоциации.</w:t>
      </w:r>
    </w:p>
    <w:p>
      <w:pPr>
        <w:pStyle w:val="Normal"/>
        <w:numPr>
          <w:ilvl w:val="0"/>
          <w:numId w:val="22"/>
        </w:numPr>
        <w:bidi w:val="0"/>
        <w:spacing w:lineRule="auto" w:line="240" w:before="0" w:after="0"/>
        <w:jc w:val="left"/>
        <w:rPr/>
      </w:pPr>
      <w:r>
        <w:rPr>
          <w:b/>
          <w:bCs/>
          <w:sz w:val="30"/>
          <w:szCs w:val="30"/>
        </w:rPr>
        <w:t>Секретарь чемпионата</w:t>
      </w:r>
      <w:r>
        <w:rPr>
          <w:b w:val="false"/>
          <w:bCs w:val="false"/>
          <w:sz w:val="30"/>
          <w:szCs w:val="30"/>
        </w:rPr>
        <w:t xml:space="preserve"> обязан</w:t>
      </w:r>
    </w:p>
    <w:p>
      <w:pPr>
        <w:pStyle w:val="Normal"/>
        <w:numPr>
          <w:ilvl w:val="0"/>
          <w:numId w:val="14"/>
        </w:numPr>
        <w:bidi w:val="0"/>
        <w:spacing w:lineRule="auto" w:line="240" w:before="0" w:after="0"/>
        <w:jc w:val="left"/>
        <w:rPr/>
      </w:pPr>
      <w:r>
        <w:rPr>
          <w:b w:val="false"/>
          <w:bCs w:val="false"/>
          <w:sz w:val="30"/>
          <w:szCs w:val="30"/>
        </w:rPr>
        <w:t>Фиксировать результат жеребьевки чемпионата</w:t>
      </w:r>
    </w:p>
    <w:p>
      <w:pPr>
        <w:pStyle w:val="Normal"/>
        <w:numPr>
          <w:ilvl w:val="0"/>
          <w:numId w:val="14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Фиксировать результат оценивания модели.</w:t>
      </w:r>
    </w:p>
    <w:p>
      <w:pPr>
        <w:pStyle w:val="Normal"/>
        <w:numPr>
          <w:ilvl w:val="0"/>
          <w:numId w:val="14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Фиксировать модель на определенную пару участников</w:t>
      </w:r>
    </w:p>
    <w:p>
      <w:pPr>
        <w:pStyle w:val="Normal"/>
        <w:numPr>
          <w:ilvl w:val="0"/>
          <w:numId w:val="14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Фиксировать нарушение правил участником</w:t>
      </w:r>
    </w:p>
    <w:p>
      <w:pPr>
        <w:pStyle w:val="Normal"/>
        <w:numPr>
          <w:ilvl w:val="0"/>
          <w:numId w:val="14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Своевременно предоставить подсчет результатов организатору </w:t>
      </w:r>
    </w:p>
    <w:p>
      <w:pPr>
        <w:pStyle w:val="Normal"/>
        <w:numPr>
          <w:ilvl w:val="0"/>
          <w:numId w:val="23"/>
        </w:numPr>
        <w:bidi w:val="0"/>
        <w:spacing w:lineRule="auto" w:line="240" w:before="0" w:after="0"/>
        <w:jc w:val="left"/>
        <w:rPr/>
      </w:pPr>
      <w:r>
        <w:rPr>
          <w:b/>
          <w:bCs/>
          <w:sz w:val="30"/>
          <w:szCs w:val="30"/>
        </w:rPr>
        <w:t>Волонтер в парной</w:t>
      </w:r>
      <w:r>
        <w:rPr>
          <w:b w:val="false"/>
          <w:bCs w:val="false"/>
          <w:sz w:val="30"/>
          <w:szCs w:val="30"/>
        </w:rPr>
        <w:t xml:space="preserve"> обязан</w:t>
      </w:r>
    </w:p>
    <w:p>
      <w:pPr>
        <w:pStyle w:val="Normal"/>
        <w:numPr>
          <w:ilvl w:val="0"/>
          <w:numId w:val="10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Следить за чистотой в парной</w:t>
      </w:r>
    </w:p>
    <w:p>
      <w:pPr>
        <w:pStyle w:val="Normal"/>
        <w:numPr>
          <w:ilvl w:val="0"/>
          <w:numId w:val="10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Уложить и вывести модель</w:t>
      </w:r>
    </w:p>
    <w:p>
      <w:pPr>
        <w:pStyle w:val="Normal"/>
        <w:numPr>
          <w:ilvl w:val="0"/>
          <w:numId w:val="10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Следить за таймингом выступления</w:t>
      </w:r>
    </w:p>
    <w:p>
      <w:pPr>
        <w:pStyle w:val="Normal"/>
        <w:numPr>
          <w:ilvl w:val="0"/>
          <w:numId w:val="10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Дать точку отсчета для участника за 2 мин до окончания выступления</w:t>
      </w:r>
    </w:p>
    <w:p>
      <w:pPr>
        <w:pStyle w:val="Normal"/>
        <w:numPr>
          <w:ilvl w:val="0"/>
          <w:numId w:val="10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Менять веники на голове модели по запросу.</w:t>
      </w:r>
    </w:p>
    <w:p>
      <w:pPr>
        <w:pStyle w:val="Normal"/>
        <w:numPr>
          <w:ilvl w:val="0"/>
          <w:numId w:val="10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Следить за соблюдением правил участником при выступлении</w:t>
      </w:r>
    </w:p>
    <w:p>
      <w:pPr>
        <w:pStyle w:val="Normal"/>
        <w:numPr>
          <w:ilvl w:val="0"/>
          <w:numId w:val="10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numPr>
          <w:ilvl w:val="0"/>
          <w:numId w:val="24"/>
        </w:numPr>
        <w:bidi w:val="0"/>
        <w:spacing w:lineRule="auto" w:line="240" w:before="0" w:after="0"/>
        <w:jc w:val="left"/>
        <w:rPr/>
      </w:pPr>
      <w:r>
        <w:rPr>
          <w:b/>
          <w:bCs/>
          <w:sz w:val="30"/>
          <w:szCs w:val="30"/>
        </w:rPr>
        <w:t>Волонтер на площадке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Организует сторогое соблюдение очередности в выступлениях.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Провожает модель до волонтера в парной.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Заранее предупреждает о выступлении участника 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Другие положения</w:t>
      </w:r>
    </w:p>
    <w:p>
      <w:pPr>
        <w:pStyle w:val="Normal"/>
        <w:bidi w:val="0"/>
        <w:spacing w:lineRule="auto" w:line="240" w:before="0" w:after="0"/>
        <w:jc w:val="center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numPr>
          <w:ilvl w:val="0"/>
          <w:numId w:val="1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Веники для выступления могут быть как предоставлены оргазатором, так и быть собственностью участника на усмотрение организатора. </w:t>
      </w:r>
    </w:p>
    <w:p>
      <w:pPr>
        <w:pStyle w:val="Normal"/>
        <w:numPr>
          <w:ilvl w:val="0"/>
          <w:numId w:val="1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Для выступления разрешены только 2 дубовых веника.</w:t>
      </w:r>
    </w:p>
    <w:p>
      <w:pPr>
        <w:pStyle w:val="Normal"/>
        <w:numPr>
          <w:ilvl w:val="0"/>
          <w:numId w:val="1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 некоторых случаях допускается использовать дополнительную пару веников, при согласовании с организатором.</w:t>
      </w:r>
    </w:p>
    <w:p>
      <w:pPr>
        <w:pStyle w:val="Normal"/>
        <w:numPr>
          <w:ilvl w:val="0"/>
          <w:numId w:val="1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Все участники должны находиться в равных услових.</w:t>
      </w:r>
    </w:p>
    <w:p>
      <w:pPr>
        <w:pStyle w:val="Normal"/>
        <w:numPr>
          <w:ilvl w:val="0"/>
          <w:numId w:val="12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 случаях, когда в чемпионате задействовано несколько парных, модель оба парения должна находиться только в одной парной, для исключения влияния разных тепловых факторов на мнение об оценивании.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Организационный взнос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numPr>
          <w:ilvl w:val="0"/>
          <w:numId w:val="21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0"/>
          <w:szCs w:val="30"/>
        </w:rPr>
        <w:t xml:space="preserve">Сумма организационного взноса участника регулируется </w:t>
      </w:r>
      <w:r>
        <w:rPr>
          <w:b w:val="false"/>
          <w:bCs w:val="false"/>
          <w:sz w:val="30"/>
          <w:szCs w:val="30"/>
          <w:shd w:fill="FFFFD7" w:val="clear"/>
        </w:rPr>
        <w:t>________</w:t>
      </w:r>
      <w:r>
        <w:rPr>
          <w:b w:val="false"/>
          <w:bCs w:val="false"/>
          <w:sz w:val="30"/>
          <w:szCs w:val="30"/>
          <w:shd w:fill="FFFFD7" w:val="clear"/>
        </w:rPr>
        <w:t xml:space="preserve"> </w:t>
      </w:r>
      <w:r>
        <w:rPr>
          <w:b w:val="false"/>
          <w:bCs w:val="false"/>
          <w:sz w:val="30"/>
          <w:szCs w:val="30"/>
          <w:shd w:fill="auto" w:val="clear"/>
        </w:rPr>
        <w:t xml:space="preserve">и составляет </w:t>
      </w:r>
      <w:r>
        <w:rPr>
          <w:b w:val="false"/>
          <w:bCs w:val="false"/>
          <w:sz w:val="30"/>
          <w:szCs w:val="30"/>
          <w:shd w:fill="FFFFD7" w:val="clear"/>
        </w:rPr>
        <w:t xml:space="preserve">5 000 </w:t>
      </w:r>
      <w:r>
        <w:rPr>
          <w:b w:val="false"/>
          <w:bCs w:val="false"/>
          <w:sz w:val="30"/>
          <w:szCs w:val="30"/>
          <w:shd w:fill="FFFFD7" w:val="clear"/>
        </w:rPr>
        <w:t>рублей</w:t>
      </w:r>
    </w:p>
    <w:p>
      <w:pPr>
        <w:pStyle w:val="Normal"/>
        <w:numPr>
          <w:ilvl w:val="0"/>
          <w:numId w:val="21"/>
        </w:numPr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0"/>
          <w:szCs w:val="30"/>
          <w:shd w:fill="auto" w:val="clear"/>
        </w:rPr>
        <w:t xml:space="preserve">Сумма организационного взноса для участия модели регулируется </w:t>
      </w:r>
      <w:r>
        <w:rPr>
          <w:b w:val="false"/>
          <w:bCs w:val="false"/>
          <w:sz w:val="30"/>
          <w:szCs w:val="30"/>
          <w:shd w:fill="FFFFD7" w:val="clear"/>
        </w:rPr>
        <w:t>_______</w:t>
      </w:r>
      <w:r>
        <w:rPr>
          <w:b w:val="false"/>
          <w:bCs w:val="false"/>
          <w:sz w:val="30"/>
          <w:szCs w:val="30"/>
          <w:shd w:fill="FFFFD7" w:val="clear"/>
        </w:rPr>
        <w:t xml:space="preserve"> и </w:t>
      </w:r>
      <w:r>
        <w:rPr>
          <w:b w:val="false"/>
          <w:bCs w:val="false"/>
          <w:sz w:val="30"/>
          <w:szCs w:val="30"/>
          <w:shd w:fill="auto" w:val="clear"/>
        </w:rPr>
        <w:t>составляет</w:t>
      </w:r>
      <w:r>
        <w:rPr>
          <w:b w:val="false"/>
          <w:bCs w:val="false"/>
          <w:sz w:val="30"/>
          <w:szCs w:val="30"/>
          <w:shd w:fill="FFFFD7" w:val="clear"/>
        </w:rPr>
        <w:t xml:space="preserve"> 5 000 руб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Контакты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  <w:t>Шишкина Мария +7 981 860 93 55</w:t>
      </w:r>
    </w:p>
    <w:p>
      <w:pPr>
        <w:pStyle w:val="Normal"/>
        <w:bidi w:val="0"/>
        <w:spacing w:lineRule="auto" w:line="240" w:before="0" w:after="0"/>
        <w:jc w:val="left"/>
        <w:rPr>
          <w:b w:val="false"/>
          <w:b w:val="false"/>
          <w:bCs w:val="false"/>
          <w:sz w:val="32"/>
          <w:szCs w:val="32"/>
          <w:highlight w:val="none"/>
          <w:shd w:fill="FFFFD7" w:val="clear"/>
          <w:lang w:val="ru-RU"/>
        </w:rPr>
      </w:pPr>
      <w:r>
        <w:rPr>
          <w:b w:val="false"/>
          <w:bCs w:val="false"/>
          <w:sz w:val="32"/>
          <w:szCs w:val="32"/>
          <w:shd w:fill="FFFFD7" w:val="clear"/>
          <w:lang w:val="ru-RU"/>
        </w:rPr>
        <w:t>Иванов Иван</w:t>
      </w:r>
      <w:r>
        <w:rPr>
          <w:b w:val="false"/>
          <w:bCs w:val="false"/>
          <w:sz w:val="32"/>
          <w:szCs w:val="32"/>
          <w:shd w:fill="FFFFD7" w:val="clear"/>
          <w:lang w:val="en-US"/>
        </w:rPr>
        <w:t>_</w:t>
      </w:r>
      <w:r>
        <w:rPr>
          <w:b w:val="false"/>
          <w:bCs w:val="false"/>
          <w:sz w:val="32"/>
          <w:szCs w:val="32"/>
          <w:shd w:fill="FFFFD7" w:val="clear"/>
          <w:lang w:val="ru-RU"/>
        </w:rPr>
        <w:t>+7 </w:t>
      </w:r>
      <w:r>
        <w:rPr>
          <w:b w:val="false"/>
          <w:bCs w:val="false"/>
          <w:sz w:val="32"/>
          <w:szCs w:val="32"/>
          <w:shd w:fill="FFFFD7" w:val="clear"/>
          <w:lang w:val="ru-RU"/>
        </w:rPr>
        <w:t>123</w:t>
      </w:r>
      <w:r>
        <w:rPr>
          <w:b w:val="false"/>
          <w:bCs w:val="false"/>
          <w:sz w:val="32"/>
          <w:szCs w:val="32"/>
          <w:shd w:fill="FFFFD7" w:val="clear"/>
          <w:lang w:val="ru-RU"/>
        </w:rPr>
        <w:t> </w:t>
      </w:r>
      <w:r>
        <w:rPr>
          <w:b w:val="false"/>
          <w:bCs w:val="false"/>
          <w:sz w:val="32"/>
          <w:szCs w:val="32"/>
          <w:shd w:fill="FFFFD7" w:val="clear"/>
          <w:lang w:val="ru-RU"/>
        </w:rPr>
        <w:t>456</w:t>
      </w:r>
      <w:r>
        <w:rPr>
          <w:b w:val="false"/>
          <w:bCs w:val="false"/>
          <w:sz w:val="32"/>
          <w:szCs w:val="32"/>
          <w:shd w:fill="FFFFD7" w:val="clear"/>
          <w:lang w:val="ru-RU"/>
        </w:rPr>
        <w:t>-</w:t>
      </w:r>
      <w:r>
        <w:rPr>
          <w:b w:val="false"/>
          <w:bCs w:val="false"/>
          <w:sz w:val="32"/>
          <w:szCs w:val="32"/>
          <w:shd w:fill="FFFFD7" w:val="clear"/>
          <w:lang w:val="ru-RU"/>
        </w:rPr>
        <w:t>78</w:t>
      </w:r>
      <w:r>
        <w:rPr>
          <w:b w:val="false"/>
          <w:bCs w:val="false"/>
          <w:sz w:val="32"/>
          <w:szCs w:val="32"/>
          <w:shd w:fill="FFFFD7" w:val="clear"/>
          <w:lang w:val="ru-RU"/>
        </w:rPr>
        <w:t>-</w:t>
      </w:r>
      <w:r>
        <w:rPr>
          <w:b w:val="false"/>
          <w:bCs w:val="false"/>
          <w:sz w:val="32"/>
          <w:szCs w:val="32"/>
          <w:shd w:fill="FFFFD7" w:val="clear"/>
          <w:lang w:val="ru-RU"/>
        </w:rPr>
        <w:t>99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8"/>
          <w:szCs w:val="28"/>
        </w:rPr>
      </w:pPr>
      <w:r>
        <w:rPr>
          <w:rFonts w:ascii="Arial Narrow" w:hAnsi="Arial Narrow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rFonts w:ascii="Arial Narrow" w:hAnsi="Arial Narrow" w:eastAsia="Times New Roman" w:cs="Calibri Light"/>
          <w:b/>
          <w:b/>
          <w:bCs/>
          <w:sz w:val="28"/>
        </w:rPr>
      </w:pPr>
      <w:r>
        <w:rPr>
          <w:rFonts w:eastAsia="Times New Roman" w:cs="Calibri Light" w:ascii="Arial Narrow" w:hAnsi="Arial Narrow"/>
          <w:b/>
          <w:bCs/>
          <w:sz w:val="28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  <w:r>
        <w:rPr/>
        <w:fldChar w:fldCharType="end"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Narrow"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20"/>
        </w:tabs>
        <w:ind w:left="1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80"/>
        </w:tabs>
        <w:ind w:left="1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00"/>
        </w:tabs>
        <w:ind w:left="2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60"/>
        </w:tabs>
        <w:ind w:left="2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80"/>
        </w:tabs>
        <w:ind w:left="3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40"/>
        </w:tabs>
        <w:ind w:left="404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eastAsia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 w:hint="default"/>
      </w:r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FootnoteCharacters">
    <w:name w:val="Footnote Characters"/>
    <w:qFormat/>
    <w:rPr/>
  </w:style>
  <w:style w:type="character" w:styleId="DropCaps">
    <w:name w:val="Drop Caps"/>
    <w:qFormat/>
    <w:rPr/>
  </w:style>
  <w:style w:type="character" w:styleId="CaptionCharacters">
    <w:name w:val="Caption Characters"/>
    <w:qFormat/>
    <w:rPr/>
  </w:style>
  <w:style w:type="character" w:styleId="SourceText">
    <w:name w:val="Source Text"/>
    <w:qFormat/>
    <w:rPr>
      <w:rFonts w:ascii="Liberation Mono" w:hAnsi="Liberation Mono" w:eastAsia="NSimSun" w:cs="Liberation Mono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ishkin.par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465</TotalTime>
  <Application>Office_Pack_Editor_Lite/1.3.3.0.0.0.alpha0$Windows_X86_64 LibreOffice_project/2f726fa41cbd249f2fb30222b29d5f30bce52e6e</Application>
  <AppVersion>15.0000</AppVersion>
  <Pages>6</Pages>
  <Words>1250</Words>
  <Characters>8149</Characters>
  <CharactersWithSpaces>9251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2023-04-13T11:53:33Z</dcterms:created>
  <dc:creator/>
  <dc:description/>
  <dc:language>ru-RU</dc:language>
  <cp:lastModifiedBy/>
  <dcterms:modified xsi:type="dcterms:W3CDTF">2024-04-12T17:56:25Z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