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51" w:rsidRPr="00050396" w:rsidRDefault="00462A63" w:rsidP="00F614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488">
        <w:rPr>
          <w:rFonts w:ascii="Times New Roman" w:hAnsi="Times New Roman" w:cs="Times New Roman"/>
          <w:b/>
          <w:sz w:val="28"/>
          <w:szCs w:val="28"/>
        </w:rPr>
        <w:t>Договор</w:t>
      </w:r>
      <w:r w:rsidR="00C76251" w:rsidRPr="00F6148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50396">
        <w:rPr>
          <w:rFonts w:ascii="Times New Roman" w:hAnsi="Times New Roman" w:cs="Times New Roman"/>
          <w:b/>
          <w:sz w:val="28"/>
          <w:szCs w:val="28"/>
        </w:rPr>
        <w:tab/>
      </w:r>
      <w:r w:rsidR="00050396" w:rsidRPr="00050396">
        <w:rPr>
          <w:rFonts w:ascii="Times New Roman" w:hAnsi="Times New Roman" w:cs="Times New Roman"/>
          <w:sz w:val="28"/>
          <w:szCs w:val="28"/>
          <w:u w:val="single"/>
        </w:rPr>
        <w:tab/>
      </w:r>
      <w:r w:rsidR="00050396" w:rsidRPr="0005039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76251" w:rsidRPr="00F61488" w:rsidRDefault="00C76251" w:rsidP="00F61488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                                                               </w:t>
      </w:r>
      <w:r w:rsidR="00462A63" w:rsidRPr="00F61488">
        <w:rPr>
          <w:rFonts w:ascii="Times New Roman" w:hAnsi="Times New Roman" w:cs="Times New Roman"/>
        </w:rPr>
        <w:t xml:space="preserve">                             от </w:t>
      </w:r>
      <w:proofErr w:type="gramStart"/>
      <w:r w:rsidR="00462A63" w:rsidRPr="00F61488">
        <w:rPr>
          <w:rFonts w:ascii="Times New Roman" w:hAnsi="Times New Roman" w:cs="Times New Roman"/>
        </w:rPr>
        <w:t>«</w:t>
      </w:r>
      <w:r w:rsidR="00050396" w:rsidRPr="00050396">
        <w:rPr>
          <w:rFonts w:ascii="Times New Roman" w:hAnsi="Times New Roman" w:cs="Times New Roman"/>
          <w:u w:val="single"/>
        </w:rPr>
        <w:t>  </w:t>
      </w:r>
      <w:proofErr w:type="gramEnd"/>
      <w:r w:rsidR="00050396" w:rsidRPr="00050396">
        <w:rPr>
          <w:rFonts w:ascii="Times New Roman" w:hAnsi="Times New Roman" w:cs="Times New Roman"/>
          <w:u w:val="single"/>
        </w:rPr>
        <w:t>      </w:t>
      </w:r>
      <w:r w:rsidR="00462A63" w:rsidRPr="00F61488">
        <w:rPr>
          <w:rFonts w:ascii="Times New Roman" w:hAnsi="Times New Roman" w:cs="Times New Roman"/>
        </w:rPr>
        <w:t>»</w:t>
      </w:r>
      <w:r w:rsidR="00462A63" w:rsidRPr="00050396">
        <w:rPr>
          <w:rFonts w:ascii="Times New Roman" w:hAnsi="Times New Roman" w:cs="Times New Roman"/>
          <w:u w:val="single"/>
        </w:rPr>
        <w:t xml:space="preserve"> </w:t>
      </w:r>
      <w:r w:rsidR="00050396" w:rsidRPr="00050396">
        <w:rPr>
          <w:rFonts w:ascii="Times New Roman" w:hAnsi="Times New Roman" w:cs="Times New Roman"/>
          <w:u w:val="single"/>
        </w:rPr>
        <w:tab/>
      </w:r>
      <w:r w:rsidR="00050396" w:rsidRPr="00050396">
        <w:rPr>
          <w:rFonts w:ascii="Times New Roman" w:hAnsi="Times New Roman" w:cs="Times New Roman"/>
          <w:u w:val="single"/>
        </w:rPr>
        <w:tab/>
      </w:r>
      <w:r w:rsidR="00050396" w:rsidRPr="00050396">
        <w:rPr>
          <w:rFonts w:ascii="Times New Roman" w:hAnsi="Times New Roman" w:cs="Times New Roman"/>
          <w:u w:val="single"/>
        </w:rPr>
        <w:tab/>
      </w:r>
      <w:r w:rsidRPr="00F61488">
        <w:rPr>
          <w:rFonts w:ascii="Times New Roman" w:hAnsi="Times New Roman" w:cs="Times New Roman"/>
        </w:rPr>
        <w:t>20</w:t>
      </w:r>
      <w:r w:rsidR="00050396" w:rsidRPr="00050396">
        <w:rPr>
          <w:rFonts w:ascii="Times New Roman" w:hAnsi="Times New Roman" w:cs="Times New Roman"/>
          <w:u w:val="single"/>
        </w:rPr>
        <w:t>     </w:t>
      </w:r>
      <w:r w:rsidR="00050396">
        <w:rPr>
          <w:rFonts w:ascii="Times New Roman" w:hAnsi="Times New Roman" w:cs="Times New Roman"/>
        </w:rPr>
        <w:t>года</w:t>
      </w:r>
    </w:p>
    <w:p w:rsidR="00462A63" w:rsidRPr="00F61488" w:rsidRDefault="00462A63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462A63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ИП Горохов Роман Сергеевич, именуемый в дальнейшем «ПОДРЯДЧИК», с одной стороны, и гр-н</w:t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="00050396" w:rsidRPr="00AD46FB">
        <w:rPr>
          <w:rFonts w:ascii="Times New Roman" w:hAnsi="Times New Roman" w:cs="Times New Roman"/>
          <w:u w:val="single"/>
        </w:rPr>
        <w:tab/>
      </w:r>
      <w:r w:rsidRPr="00F61488">
        <w:rPr>
          <w:rFonts w:ascii="Times New Roman" w:hAnsi="Times New Roman" w:cs="Times New Roman"/>
        </w:rPr>
        <w:t xml:space="preserve">, именуемый в дальнейшем «ЗАКАЗЧИК», с другой стороны, заключил настоящий Договор о ниже следующем: </w:t>
      </w:r>
    </w:p>
    <w:p w:rsidR="00A85D6B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AD46FB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1.1. </w:t>
      </w:r>
      <w:r w:rsidR="00462A63" w:rsidRPr="00F61488">
        <w:rPr>
          <w:rFonts w:ascii="Times New Roman" w:hAnsi="Times New Roman" w:cs="Times New Roman"/>
        </w:rPr>
        <w:t>ПОДРЯДЧИК</w:t>
      </w:r>
      <w:r w:rsidRPr="00F61488">
        <w:rPr>
          <w:rFonts w:ascii="Times New Roman" w:hAnsi="Times New Roman" w:cs="Times New Roman"/>
        </w:rPr>
        <w:t xml:space="preserve"> обязуется доставить комплект строительных материалов и произвести работы по его сборке на готовом фундаменте согласно техническому описанию, эскизам, указанным в Приложении, по адресу:</w:t>
      </w:r>
    </w:p>
    <w:p w:rsidR="00C76251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 </w:t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Pr="00F61488">
        <w:rPr>
          <w:rFonts w:ascii="Times New Roman" w:hAnsi="Times New Roman" w:cs="Times New Roman"/>
        </w:rPr>
        <w:t xml:space="preserve">, а Заказчик принять их и полностью оплатить. </w:t>
      </w:r>
    </w:p>
    <w:p w:rsidR="00F61488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1.2. Строительные работы выполняются из материалов ПОДРЯДЧИКА.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исполнения договора</w:t>
      </w:r>
      <w:r w:rsidR="00C76251" w:rsidRPr="00F61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A63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2.1. ПОДРЯДЧИК обязуется доставить комплект стройматериалов в срок</w:t>
      </w:r>
    </w:p>
    <w:p w:rsidR="00AD46FB" w:rsidRPr="00F61488" w:rsidRDefault="00C76251" w:rsidP="00AD46FB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до </w:t>
      </w:r>
      <w:proofErr w:type="gramStart"/>
      <w:r w:rsidR="00AD46FB" w:rsidRPr="00F61488">
        <w:rPr>
          <w:rFonts w:ascii="Times New Roman" w:hAnsi="Times New Roman" w:cs="Times New Roman"/>
        </w:rPr>
        <w:t>«</w:t>
      </w:r>
      <w:r w:rsidR="00AD46FB" w:rsidRPr="00050396">
        <w:rPr>
          <w:rFonts w:ascii="Times New Roman" w:hAnsi="Times New Roman" w:cs="Times New Roman"/>
          <w:u w:val="single"/>
        </w:rPr>
        <w:t>  </w:t>
      </w:r>
      <w:proofErr w:type="gramEnd"/>
      <w:r w:rsidR="00AD46FB" w:rsidRPr="00050396">
        <w:rPr>
          <w:rFonts w:ascii="Times New Roman" w:hAnsi="Times New Roman" w:cs="Times New Roman"/>
          <w:u w:val="single"/>
        </w:rPr>
        <w:t>      </w:t>
      </w:r>
      <w:r w:rsidR="00AD46FB" w:rsidRPr="00F61488">
        <w:rPr>
          <w:rFonts w:ascii="Times New Roman" w:hAnsi="Times New Roman" w:cs="Times New Roman"/>
        </w:rPr>
        <w:t>»</w:t>
      </w:r>
      <w:r w:rsidR="00AD46FB" w:rsidRPr="00050396">
        <w:rPr>
          <w:rFonts w:ascii="Times New Roman" w:hAnsi="Times New Roman" w:cs="Times New Roman"/>
          <w:u w:val="single"/>
        </w:rPr>
        <w:t xml:space="preserve"> </w:t>
      </w:r>
      <w:r w:rsidR="00AD46FB" w:rsidRPr="00050396">
        <w:rPr>
          <w:rFonts w:ascii="Times New Roman" w:hAnsi="Times New Roman" w:cs="Times New Roman"/>
          <w:u w:val="single"/>
        </w:rPr>
        <w:tab/>
      </w:r>
      <w:r w:rsidR="00AD46FB" w:rsidRPr="00050396">
        <w:rPr>
          <w:rFonts w:ascii="Times New Roman" w:hAnsi="Times New Roman" w:cs="Times New Roman"/>
          <w:u w:val="single"/>
        </w:rPr>
        <w:tab/>
      </w:r>
      <w:r w:rsidR="00AD46FB" w:rsidRPr="00050396">
        <w:rPr>
          <w:rFonts w:ascii="Times New Roman" w:hAnsi="Times New Roman" w:cs="Times New Roman"/>
          <w:u w:val="single"/>
        </w:rPr>
        <w:tab/>
      </w:r>
      <w:r w:rsidR="00AD46FB" w:rsidRPr="00F61488">
        <w:rPr>
          <w:rFonts w:ascii="Times New Roman" w:hAnsi="Times New Roman" w:cs="Times New Roman"/>
        </w:rPr>
        <w:t>20</w:t>
      </w:r>
      <w:r w:rsidR="00AD46FB" w:rsidRPr="00050396">
        <w:rPr>
          <w:rFonts w:ascii="Times New Roman" w:hAnsi="Times New Roman" w:cs="Times New Roman"/>
          <w:u w:val="single"/>
        </w:rPr>
        <w:t>     </w:t>
      </w:r>
      <w:r w:rsidR="00AD46FB">
        <w:rPr>
          <w:rFonts w:ascii="Times New Roman" w:hAnsi="Times New Roman" w:cs="Times New Roman"/>
        </w:rPr>
        <w:t>г.</w:t>
      </w:r>
    </w:p>
    <w:p w:rsidR="00462A63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2.2. ПОДРЯДЧИК обязуется сдать работы по строительству в срок</w:t>
      </w:r>
    </w:p>
    <w:p w:rsidR="00C76251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до «____» ________________ 20___г. </w:t>
      </w:r>
    </w:p>
    <w:p w:rsidR="00C76251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1488">
        <w:rPr>
          <w:rFonts w:ascii="Times New Roman" w:hAnsi="Times New Roman" w:cs="Times New Roman"/>
          <w:b/>
          <w:sz w:val="28"/>
          <w:szCs w:val="28"/>
        </w:rPr>
        <w:t>3. Сумм</w:t>
      </w:r>
      <w:r w:rsidR="00F61488">
        <w:rPr>
          <w:rFonts w:ascii="Times New Roman" w:hAnsi="Times New Roman" w:cs="Times New Roman"/>
          <w:b/>
          <w:sz w:val="28"/>
          <w:szCs w:val="28"/>
        </w:rPr>
        <w:t>а договоров и порядок расчётов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3.1. Оплата производится наличными денежными средствами в три этапа.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3.2. Общая стоимость на изготовление, поставку и сборку комплекта стройматериалов дома на готовом фундаменте по настоящему договору составляет: </w:t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Pr="00F61488">
        <w:rPr>
          <w:rFonts w:ascii="Times New Roman" w:hAnsi="Times New Roman" w:cs="Times New Roman"/>
        </w:rPr>
        <w:t xml:space="preserve"> тысяч рублей 00 коп. 3.3. При заключении договора на строительство ЗАКАЗЧИК выплачивает ПОДРЯДЧИКУ предоплату в размере: </w:t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Pr="00F61488">
        <w:rPr>
          <w:rFonts w:ascii="Times New Roman" w:hAnsi="Times New Roman" w:cs="Times New Roman"/>
        </w:rPr>
        <w:t>тысяч рублей 00 коп.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3.4. После доставки и разгрузки комплекта стройматериалов для строительства дома ЗАКАЗЧИК выплачивает ПОДРЯДЧИКУ стоимость комплекта материалов (за минусом предоплаты) в размере: </w:t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Pr="00F61488">
        <w:rPr>
          <w:rFonts w:ascii="Times New Roman" w:hAnsi="Times New Roman" w:cs="Times New Roman"/>
        </w:rPr>
        <w:t>тысяч рублей 00 коп.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3.5 После окончания работ по строительству дома ЗАКАЗЧИК выплачивает стоимость работ по строительству дома в размере:</w:t>
      </w:r>
      <w:r w:rsidR="00AD46FB" w:rsidRPr="00AD46FB">
        <w:rPr>
          <w:rFonts w:ascii="Times New Roman" w:hAnsi="Times New Roman" w:cs="Times New Roman"/>
          <w:u w:val="single"/>
        </w:rPr>
        <w:t xml:space="preserve"> </w:t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="00AD46FB" w:rsidRPr="00AD46FB">
        <w:rPr>
          <w:rFonts w:ascii="Times New Roman" w:hAnsi="Times New Roman" w:cs="Times New Roman"/>
          <w:u w:val="single"/>
        </w:rPr>
        <w:tab/>
      </w:r>
      <w:r w:rsidRPr="00F61488">
        <w:rPr>
          <w:rFonts w:ascii="Times New Roman" w:hAnsi="Times New Roman" w:cs="Times New Roman"/>
        </w:rPr>
        <w:t xml:space="preserve">тысячи рублей 00 коп.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3.6.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Общая стоимость стройматериалов и стоимость строительных работ на период действия договора является фиксированной и изменению не подлежит. 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76251" w:rsidRPr="00F61488">
        <w:rPr>
          <w:rFonts w:ascii="Times New Roman" w:hAnsi="Times New Roman" w:cs="Times New Roman"/>
          <w:b/>
          <w:sz w:val="28"/>
          <w:szCs w:val="28"/>
        </w:rPr>
        <w:t>Количе</w:t>
      </w:r>
      <w:r>
        <w:rPr>
          <w:rFonts w:ascii="Times New Roman" w:hAnsi="Times New Roman" w:cs="Times New Roman"/>
          <w:b/>
          <w:sz w:val="28"/>
          <w:szCs w:val="28"/>
        </w:rPr>
        <w:t>ство и качество стройматериалов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4.1. Весь комплект стройматериалов, поставляемый ПОДРЯДЧИКОМ, соответствует ГОСТ 8486-86 и имеют естественную влажность. </w:t>
      </w:r>
    </w:p>
    <w:p w:rsidR="00A85D6B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lastRenderedPageBreak/>
        <w:t xml:space="preserve">4.2. В случае нехватки комплекта стройматериалов для строительства дома, согласно Приложению – Техническому описанию проекта дома (бани), несет ответственность ПОДРЯДЧИК и поставляет недостающую часть материала за свой счет. </w:t>
      </w:r>
    </w:p>
    <w:p w:rsidR="00C76251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  <w:b/>
          <w:sz w:val="28"/>
          <w:szCs w:val="28"/>
        </w:rPr>
        <w:t>5.</w:t>
      </w:r>
      <w:r w:rsidR="00F61488">
        <w:rPr>
          <w:rFonts w:ascii="Times New Roman" w:hAnsi="Times New Roman" w:cs="Times New Roman"/>
          <w:b/>
          <w:sz w:val="28"/>
          <w:szCs w:val="28"/>
        </w:rPr>
        <w:t xml:space="preserve"> Обязанности сторон</w:t>
      </w:r>
    </w:p>
    <w:p w:rsid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5.1. ПОДРЯДЧИК обязуется:</w:t>
      </w:r>
    </w:p>
    <w:p w:rsidR="00F61488" w:rsidRDefault="00C76251" w:rsidP="00F614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произвести своими силами расчёт количества стройматериалов, согласно предоставленной ЗАКАЗЧИКОМ схемы (если проект дома ЗАКАЗЧИКА)</w:t>
      </w:r>
      <w:r w:rsidR="00F61488">
        <w:rPr>
          <w:rFonts w:ascii="Times New Roman" w:hAnsi="Times New Roman" w:cs="Times New Roman"/>
        </w:rPr>
        <w:t>;</w:t>
      </w:r>
    </w:p>
    <w:p w:rsidR="00F61488" w:rsidRDefault="00C76251" w:rsidP="00F614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осуществить комплектацию, заготов</w:t>
      </w:r>
      <w:r w:rsidR="00F61488">
        <w:rPr>
          <w:rFonts w:ascii="Times New Roman" w:hAnsi="Times New Roman" w:cs="Times New Roman"/>
        </w:rPr>
        <w:t xml:space="preserve">ку и погрузку стройматериалов; </w:t>
      </w:r>
    </w:p>
    <w:p w:rsidR="00C76251" w:rsidRPr="00F61488" w:rsidRDefault="00C76251" w:rsidP="00F614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доставить и разгрузить комплект стройматери</w:t>
      </w:r>
      <w:r w:rsidR="00F61488">
        <w:rPr>
          <w:rFonts w:ascii="Times New Roman" w:hAnsi="Times New Roman" w:cs="Times New Roman"/>
        </w:rPr>
        <w:t xml:space="preserve">алов </w:t>
      </w:r>
      <w:r w:rsidR="00AD46FB">
        <w:rPr>
          <w:rFonts w:ascii="Times New Roman" w:hAnsi="Times New Roman" w:cs="Times New Roman"/>
        </w:rPr>
        <w:t xml:space="preserve">по </w:t>
      </w:r>
      <w:r w:rsidR="00AD46FB" w:rsidRPr="00F61488">
        <w:rPr>
          <w:rFonts w:ascii="Times New Roman" w:hAnsi="Times New Roman" w:cs="Times New Roman"/>
        </w:rPr>
        <w:t>адресу,</w:t>
      </w:r>
      <w:r w:rsidRPr="00F61488">
        <w:rPr>
          <w:rFonts w:ascii="Times New Roman" w:hAnsi="Times New Roman" w:cs="Times New Roman"/>
        </w:rPr>
        <w:t xml:space="preserve"> указанному ЗАКАЗЧИКОМ в сроки, установленные в п. 2.1. настоящего договора.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5.2. ЗАКАЗЧИК обязуется предоставить ПОДРЯДЧИКУ подробную информацию (схему, тех описание проекта и т.п.) для расчёта необходимого количества стройматериалов (если проект дома ЗАКАЗЧИКА) обеспечить беспрепятственный подъезд автотранспорта ПОДРЯДЧИКА к месту разгрузки принять стройматериалы и уплатить денежные средства в размере </w:t>
      </w:r>
      <w:r w:rsidR="00F61488">
        <w:rPr>
          <w:rFonts w:ascii="Times New Roman" w:hAnsi="Times New Roman" w:cs="Times New Roman"/>
        </w:rPr>
        <w:t xml:space="preserve">и в срок, указанные в разделе 3 </w:t>
      </w:r>
      <w:r w:rsidRPr="00F61488">
        <w:rPr>
          <w:rFonts w:ascii="Times New Roman" w:hAnsi="Times New Roman" w:cs="Times New Roman"/>
        </w:rPr>
        <w:t xml:space="preserve">настоящего договора. 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6.1. Стороны несут ответственность за неисполнение и за ненадлежащее исполнение настоящего договора в соответствии с действующим законодательством и настоящим договором.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6.2. За просрочку платежа ЗАКАЗЧИК уплачивает ПОДРЯДЧИКУ штраф в размере 0,05 % за каждый просроченный день от суммы не выплаченного платежа.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6.3.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За просрочку доставки стройматериалов более чем на 10 (десять) дней и увеличения сроков сборки сруба более чем на 10 (десять) дней ПОДРЯДЧИК уплачивает ЗАКАЗЧИКУ штраф в размере 0,05 % от стоимости комплекта материала и стоимости работ соответственно за каждый день просрочки.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6.4. В случае расторжения Договора по вине ЗАКАЗЧИКА полученная ПОДРЯДЧИКОМ предоплата не возвращается.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6.5. В случае расторжения Договора по вине ПОДРЯДЧИКА, он обязан возвратить ЗАКАЗЧИКУ все ранее полученные от него денежные средства, за вычетом средств, израсходованных на использование настоящего Договора. 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7. Форс-мажор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а именно пожара, наводнения, землетрясения или других стихийных бедствий. При этом срок обязательств по настоящему Договору отодвигается соразмерно времени, в течение которого действуют такие обстоятельства, либо расторгается с обоюдного согласия, путем уведомления друг друга не менее чем за 7 (семь) суток.</w:t>
      </w:r>
    </w:p>
    <w:p w:rsidR="00C76251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8. Переход прав</w:t>
      </w:r>
      <w:r w:rsidRPr="00F61488">
        <w:rPr>
          <w:rFonts w:ascii="Times New Roman" w:hAnsi="Times New Roman" w:cs="Times New Roman"/>
        </w:rPr>
        <w:t xml:space="preserve">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8.1. Риск случайной гибели или случайного повреждения указанного имущества переходит в момент передачи имущества.</w:t>
      </w:r>
    </w:p>
    <w:p w:rsidR="00A85D6B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8.2. Право собственности на указанное имущество от ПОДРЯДЧИКА к ЗАКАЗЧИКУ переходит в момент полной оплаты.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9. Разрешение споров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9.1. Все споры и разногласия, которые могут возникнуть в ходе исполнения настоящего Договора, будут разрешаться сторонами путём переговоров.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9.2. В случае невозможности разрешения споров путём переговоров стороны передают их на рассмотрение в суд. Во всём остальном, что не оговорено в Договоре, стороны руководствуются действующим законодательством РФ. Настоящий Договор составлен в двух экземплярах, для каждой стороны и имеет равную юридическую силу. 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10. Срок действия договора</w:t>
      </w:r>
    </w:p>
    <w:p w:rsidR="00C76251" w:rsidRPr="00F61488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10.1. Настоящий Договор вступает в силу с момента подписания и действует до исполнения сторонами взятых на себя обязанностей. 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11. Гарантийные обязательства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11.1.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На строение дается гарантия сроком 12 (двенадцать) месяцев.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11.2.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Гарантия распространяется на целостность конструкции, протекание кровли. </w:t>
      </w:r>
    </w:p>
    <w:p w:rsid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11.3.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Гарантия не распространяется на временную кровлю (выполненную из рубероида).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11.4.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Гарантийные обязательства вступают в силу с момента завершения работ по данному договору. </w:t>
      </w:r>
    </w:p>
    <w:p w:rsid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11.5.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>Гарантийные обязательства не распространяются на строительные материалы, приобретаемые заказчиком самостоятельно.</w:t>
      </w:r>
    </w:p>
    <w:p w:rsid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11.6.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Гарантийные обязательства не распространяются на ущерб, вследствие неправильной эксплуатации строения ЗАКАЗЧИКОМ.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11.7.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>Гарантийные обязательства не распространяются на ущерб, нанесенный третьими лицами. 11.8.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Гарантийные обязательства утрачивают силу, если ЗАКАЗЧИК, в течение действия гарантийного срока изменяет конструкцию сооружения. 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11.9.</w:t>
      </w:r>
      <w:r w:rsidR="00F61488">
        <w:rPr>
          <w:rFonts w:ascii="Times New Roman" w:hAnsi="Times New Roman" w:cs="Times New Roman"/>
        </w:rPr>
        <w:t xml:space="preserve"> </w:t>
      </w:r>
      <w:r w:rsidRPr="00F61488">
        <w:rPr>
          <w:rFonts w:ascii="Times New Roman" w:hAnsi="Times New Roman" w:cs="Times New Roman"/>
        </w:rPr>
        <w:t xml:space="preserve">Гарантийные обязательства имеют силу при наличии у ЗАКАЗЧИКА экземпляра данного договора. </w:t>
      </w:r>
    </w:p>
    <w:p w:rsidR="00C76251" w:rsidRP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12. Прочие условия</w:t>
      </w:r>
    </w:p>
    <w:p w:rsidR="00C76251" w:rsidRPr="00F61488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12.1 Все дополнения и изменения являются неотъемлемой частью настоящего Договора и имеют юридическую силу, если они совершены в письменной форме и подписаны сторонами настоящего Договора. </w:t>
      </w:r>
    </w:p>
    <w:p w:rsidR="00C76251" w:rsidRDefault="00C76251" w:rsidP="00F6148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12.2. Настоящий Договор составлен в простой письменной форме, прочитан и подписан в двух экземплярах, по одному для каждой из сторон, имеющих равную силу.</w:t>
      </w:r>
    </w:p>
    <w:p w:rsidR="00050396" w:rsidRDefault="00050396" w:rsidP="00050396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Pr="00F61488" w:rsidRDefault="00050396" w:rsidP="00050396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 Приложения к договору</w:t>
      </w:r>
    </w:p>
    <w:p w:rsidR="00050396" w:rsidRPr="00F61488" w:rsidRDefault="00050396" w:rsidP="00050396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13.1. Техническое описание проекта дома (бани). </w:t>
      </w:r>
    </w:p>
    <w:p w:rsidR="00050396" w:rsidRPr="00F61488" w:rsidRDefault="00050396" w:rsidP="00050396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13.2. Эскиз плана первого этажа и эскиз плана второго этажа (если есть второй этаж). </w:t>
      </w:r>
    </w:p>
    <w:p w:rsidR="00A85D6B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13.3. Эскиз внешнего вида дома (бани). </w:t>
      </w:r>
    </w:p>
    <w:p w:rsidR="00050396" w:rsidRP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F61488" w:rsidRDefault="00F61488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14. Адреса и реквизиты сторон</w:t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</w:rPr>
        <w:sectPr w:rsidR="002F7305" w:rsidSect="00B00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305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ПОДРЯДЧИК:</w:t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2F7305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ИП </w:t>
      </w:r>
      <w:r w:rsidRPr="00F61488">
        <w:rPr>
          <w:rFonts w:ascii="Times New Roman" w:hAnsi="Times New Roman" w:cs="Times New Roman"/>
          <w:b/>
          <w:sz w:val="24"/>
          <w:szCs w:val="24"/>
        </w:rPr>
        <w:t>Горохов Роман Сергеевич</w:t>
      </w:r>
      <w:r w:rsidRPr="00F61488">
        <w:rPr>
          <w:rFonts w:ascii="Times New Roman" w:hAnsi="Times New Roman" w:cs="Times New Roman"/>
        </w:rPr>
        <w:t xml:space="preserve"> </w:t>
      </w:r>
      <w:r w:rsidR="00A85D6B" w:rsidRPr="00F61488">
        <w:rPr>
          <w:rFonts w:ascii="Times New Roman" w:hAnsi="Times New Roman" w:cs="Times New Roman"/>
        </w:rPr>
        <w:t xml:space="preserve">               </w:t>
      </w:r>
    </w:p>
    <w:p w:rsidR="002F7305" w:rsidRDefault="00C76251" w:rsidP="002F7305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ИНН 442905949733</w:t>
      </w:r>
    </w:p>
    <w:p w:rsidR="002F7305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bookmarkStart w:id="0" w:name="_GoBack"/>
      <w:r w:rsidRPr="00F61488">
        <w:rPr>
          <w:rFonts w:ascii="Times New Roman" w:hAnsi="Times New Roman" w:cs="Times New Roman"/>
        </w:rPr>
        <w:t xml:space="preserve">ОГРНИП </w:t>
      </w:r>
      <w:r w:rsidR="00107628" w:rsidRPr="00F61488">
        <w:rPr>
          <w:rFonts w:ascii="Times New Roman" w:hAnsi="Times New Roman" w:cs="Times New Roman"/>
        </w:rPr>
        <w:t>324440000023459</w:t>
      </w:r>
    </w:p>
    <w:bookmarkEnd w:id="0"/>
    <w:p w:rsidR="002F7305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Паспорт серии</w:t>
      </w:r>
      <w:r w:rsidR="002F7305">
        <w:rPr>
          <w:rFonts w:ascii="Times New Roman" w:hAnsi="Times New Roman" w:cs="Times New Roman"/>
        </w:rPr>
        <w:t>:</w:t>
      </w:r>
      <w:r w:rsidRPr="00F61488">
        <w:rPr>
          <w:rFonts w:ascii="Times New Roman" w:hAnsi="Times New Roman" w:cs="Times New Roman"/>
        </w:rPr>
        <w:t xml:space="preserve"> 3417 №</w:t>
      </w:r>
      <w:r w:rsidR="00CA213B">
        <w:rPr>
          <w:rFonts w:ascii="Times New Roman" w:hAnsi="Times New Roman" w:cs="Times New Roman"/>
        </w:rPr>
        <w:t xml:space="preserve"> </w:t>
      </w:r>
      <w:r w:rsidR="002F7305">
        <w:rPr>
          <w:rFonts w:ascii="Times New Roman" w:hAnsi="Times New Roman" w:cs="Times New Roman"/>
        </w:rPr>
        <w:t xml:space="preserve">231116                   </w:t>
      </w:r>
    </w:p>
    <w:p w:rsidR="002F7305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Выдан</w:t>
      </w:r>
      <w:r w:rsidR="002F7305">
        <w:rPr>
          <w:rFonts w:ascii="Times New Roman" w:hAnsi="Times New Roman" w:cs="Times New Roman"/>
        </w:rPr>
        <w:t>:</w:t>
      </w:r>
      <w:r w:rsidR="00A85D6B" w:rsidRPr="00F61488">
        <w:rPr>
          <w:rFonts w:ascii="Times New Roman" w:hAnsi="Times New Roman" w:cs="Times New Roman"/>
        </w:rPr>
        <w:t xml:space="preserve"> ТП</w:t>
      </w:r>
      <w:r w:rsidRPr="00F61488">
        <w:rPr>
          <w:rFonts w:ascii="Times New Roman" w:hAnsi="Times New Roman" w:cs="Times New Roman"/>
        </w:rPr>
        <w:t xml:space="preserve"> У</w:t>
      </w:r>
      <w:r w:rsidR="002F7305">
        <w:rPr>
          <w:rFonts w:ascii="Times New Roman" w:hAnsi="Times New Roman" w:cs="Times New Roman"/>
        </w:rPr>
        <w:t xml:space="preserve">ФМС России </w:t>
      </w:r>
      <w:r w:rsidRPr="00F61488">
        <w:rPr>
          <w:rFonts w:ascii="Times New Roman" w:hAnsi="Times New Roman" w:cs="Times New Roman"/>
        </w:rPr>
        <w:t>по Костромско</w:t>
      </w:r>
      <w:r w:rsidR="002F7305">
        <w:rPr>
          <w:rFonts w:ascii="Times New Roman" w:hAnsi="Times New Roman" w:cs="Times New Roman"/>
        </w:rPr>
        <w:t>й</w:t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 в Чухломском районе</w:t>
      </w:r>
      <w:r w:rsidR="00C76251" w:rsidRPr="00F6148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2F7305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26.07.2017                                                                                  </w:t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прописке</w:t>
      </w:r>
      <w:r w:rsidR="00C76251" w:rsidRPr="00F61488">
        <w:rPr>
          <w:rFonts w:ascii="Times New Roman" w:hAnsi="Times New Roman" w:cs="Times New Roman"/>
        </w:rPr>
        <w:t>: Костромская област</w:t>
      </w:r>
      <w:r>
        <w:rPr>
          <w:rFonts w:ascii="Times New Roman" w:hAnsi="Times New Roman" w:cs="Times New Roman"/>
        </w:rPr>
        <w:t xml:space="preserve">ь, </w:t>
      </w:r>
    </w:p>
    <w:p w:rsidR="002F7305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г. Чухлома,</w:t>
      </w:r>
      <w:r w:rsidR="002F7305">
        <w:rPr>
          <w:rFonts w:ascii="Times New Roman" w:hAnsi="Times New Roman" w:cs="Times New Roman"/>
        </w:rPr>
        <w:t xml:space="preserve"> ул. Первомайская, д. 8, </w:t>
      </w:r>
      <w:r w:rsidRPr="00F61488">
        <w:rPr>
          <w:rFonts w:ascii="Times New Roman" w:hAnsi="Times New Roman" w:cs="Times New Roman"/>
        </w:rPr>
        <w:t xml:space="preserve">кв.4  </w:t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C76251" w:rsidRPr="00F61488">
        <w:rPr>
          <w:rFonts w:ascii="Times New Roman" w:hAnsi="Times New Roman" w:cs="Times New Roman"/>
        </w:rPr>
        <w:t xml:space="preserve">ел: </w:t>
      </w:r>
      <w:r>
        <w:rPr>
          <w:rFonts w:ascii="Times New Roman" w:hAnsi="Times New Roman" w:cs="Times New Roman"/>
        </w:rPr>
        <w:t>+7</w:t>
      </w:r>
      <w:r w:rsidR="00107628" w:rsidRPr="00F61488">
        <w:rPr>
          <w:rFonts w:ascii="Times New Roman" w:hAnsi="Times New Roman" w:cs="Times New Roman"/>
        </w:rPr>
        <w:t>9112558154</w:t>
      </w:r>
    </w:p>
    <w:p w:rsidR="00050396" w:rsidRDefault="00C76251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                                                                ПОДРЯДЧИК ПОДПИСЬ</w:t>
      </w: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</w:p>
    <w:p w:rsidR="00050396" w:rsidRPr="00050396" w:rsidRDefault="00050396" w:rsidP="00F61488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 xml:space="preserve">ЗАКАЗЧИК: </w:t>
      </w: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F7305" w:rsidRDefault="002F7305" w:rsidP="002F7305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F7305" w:rsidRDefault="002F7305" w:rsidP="002F7305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</w:rPr>
        <w:t>Паспорт серии</w:t>
      </w:r>
      <w:r w:rsidR="00050396">
        <w:rPr>
          <w:rFonts w:ascii="Times New Roman" w:hAnsi="Times New Roman" w:cs="Times New Roman"/>
        </w:rPr>
        <w:t>:</w:t>
      </w:r>
      <w:r w:rsidR="00050396" w:rsidRPr="00050396">
        <w:rPr>
          <w:rFonts w:ascii="Times New Roman" w:hAnsi="Times New Roman" w:cs="Times New Roman"/>
          <w:u w:val="single"/>
        </w:rPr>
        <w:tab/>
      </w:r>
      <w:r w:rsidR="00050396" w:rsidRPr="00050396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</w:rPr>
        <w:t>№</w:t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</w:rPr>
        <w:t>Выдан</w:t>
      </w:r>
      <w:r w:rsidR="00050396">
        <w:rPr>
          <w:rFonts w:ascii="Times New Roman" w:hAnsi="Times New Roman" w:cs="Times New Roman"/>
        </w:rPr>
        <w:t>:</w:t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</w:p>
    <w:p w:rsidR="002F7305" w:rsidRDefault="002F7305" w:rsidP="002F7305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F7305" w:rsidRDefault="002F7305" w:rsidP="002F7305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Адрес по прописке:</w:t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</w:p>
    <w:p w:rsidR="002F7305" w:rsidRDefault="002F7305" w:rsidP="002F7305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F7305" w:rsidRDefault="002F7305" w:rsidP="00F61488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Тел:</w:t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  <w:r w:rsidRPr="002F7305">
        <w:rPr>
          <w:rFonts w:ascii="Times New Roman" w:hAnsi="Times New Roman" w:cs="Times New Roman"/>
          <w:u w:val="single"/>
        </w:rPr>
        <w:tab/>
      </w:r>
    </w:p>
    <w:p w:rsidR="00050396" w:rsidRDefault="00050396" w:rsidP="00050396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Default="00050396" w:rsidP="00050396">
      <w:pPr>
        <w:spacing w:line="360" w:lineRule="auto"/>
        <w:contextualSpacing/>
        <w:rPr>
          <w:rFonts w:ascii="Times New Roman" w:hAnsi="Times New Roman" w:cs="Times New Roman"/>
        </w:rPr>
      </w:pPr>
      <w:r w:rsidRPr="00F61488">
        <w:rPr>
          <w:rFonts w:ascii="Times New Roman" w:hAnsi="Times New Roman" w:cs="Times New Roman"/>
        </w:rPr>
        <w:t>ЗАКАЗЧИК ПОДПИСЬ</w:t>
      </w:r>
    </w:p>
    <w:p w:rsidR="00050396" w:rsidRDefault="00050396" w:rsidP="00050396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Pr="00050396" w:rsidRDefault="00050396" w:rsidP="00050396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  <w:r w:rsidRPr="00050396">
        <w:rPr>
          <w:rFonts w:ascii="Times New Roman" w:hAnsi="Times New Roman" w:cs="Times New Roman"/>
          <w:u w:val="single"/>
        </w:rPr>
        <w:tab/>
      </w: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  <w:sectPr w:rsidR="00050396" w:rsidSect="000503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0396" w:rsidRDefault="00050396" w:rsidP="002F7305">
      <w:pPr>
        <w:spacing w:line="360" w:lineRule="auto"/>
        <w:contextualSpacing/>
        <w:rPr>
          <w:rFonts w:ascii="Times New Roman" w:hAnsi="Times New Roman" w:cs="Times New Roman"/>
        </w:rPr>
      </w:pPr>
    </w:p>
    <w:p w:rsidR="00050396" w:rsidRDefault="00050396" w:rsidP="002F7305">
      <w:pPr>
        <w:spacing w:line="360" w:lineRule="auto"/>
        <w:contextualSpacing/>
        <w:rPr>
          <w:rFonts w:ascii="Times New Roman" w:hAnsi="Times New Roman" w:cs="Times New Roman"/>
        </w:rPr>
      </w:pPr>
    </w:p>
    <w:p w:rsidR="006C77DD" w:rsidRDefault="006C77DD" w:rsidP="002F7305">
      <w:pPr>
        <w:spacing w:line="360" w:lineRule="auto"/>
        <w:contextualSpacing/>
        <w:rPr>
          <w:rFonts w:ascii="Times New Roman" w:hAnsi="Times New Roman" w:cs="Times New Roman"/>
        </w:rPr>
      </w:pPr>
    </w:p>
    <w:p w:rsidR="006C77DD" w:rsidRDefault="006C77DD" w:rsidP="00F61488">
      <w:pPr>
        <w:spacing w:line="360" w:lineRule="auto"/>
        <w:contextualSpacing/>
        <w:rPr>
          <w:rFonts w:ascii="Times New Roman" w:hAnsi="Times New Roman" w:cs="Times New Roman"/>
        </w:rPr>
        <w:sectPr w:rsidR="006C77DD" w:rsidSect="000503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0396" w:rsidRDefault="00050396" w:rsidP="00F61488">
      <w:pPr>
        <w:spacing w:line="360" w:lineRule="auto"/>
        <w:contextualSpacing/>
        <w:rPr>
          <w:rFonts w:ascii="Times New Roman" w:hAnsi="Times New Roman" w:cs="Times New Roman"/>
        </w:rPr>
        <w:sectPr w:rsidR="00050396" w:rsidSect="006C77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32C5" w:rsidRDefault="00E632C5" w:rsidP="00F61488">
      <w:pPr>
        <w:spacing w:line="360" w:lineRule="auto"/>
        <w:contextualSpacing/>
        <w:rPr>
          <w:rFonts w:ascii="Times New Roman" w:hAnsi="Times New Roman" w:cs="Times New Roman"/>
        </w:rPr>
      </w:pPr>
      <w:r w:rsidRPr="00E632C5">
        <w:rPr>
          <w:rFonts w:ascii="Times New Roman" w:hAnsi="Times New Roman" w:cs="Times New Roman"/>
        </w:rPr>
        <w:tab/>
      </w:r>
    </w:p>
    <w:p w:rsidR="006C77DD" w:rsidRDefault="006C77DD" w:rsidP="00F61488">
      <w:pPr>
        <w:spacing w:line="360" w:lineRule="auto"/>
        <w:contextualSpacing/>
        <w:rPr>
          <w:rFonts w:ascii="Times New Roman" w:hAnsi="Times New Roman" w:cs="Times New Roman"/>
        </w:rPr>
        <w:sectPr w:rsidR="006C77DD" w:rsidSect="006C77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77DD" w:rsidRDefault="006C77DD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6C77DD" w:rsidRDefault="006C77DD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6C77DD" w:rsidRDefault="006C77DD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6C77DD" w:rsidRDefault="006C77DD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p w:rsidR="006C77DD" w:rsidRPr="00E632C5" w:rsidRDefault="006C77DD" w:rsidP="00F61488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6C77DD" w:rsidRPr="00E632C5" w:rsidSect="002F73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A5E1E"/>
    <w:multiLevelType w:val="hybridMultilevel"/>
    <w:tmpl w:val="F4C018BE"/>
    <w:lvl w:ilvl="0" w:tplc="0F441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251"/>
    <w:rsid w:val="00050396"/>
    <w:rsid w:val="00107628"/>
    <w:rsid w:val="002F7305"/>
    <w:rsid w:val="00462A63"/>
    <w:rsid w:val="006C77DD"/>
    <w:rsid w:val="00837989"/>
    <w:rsid w:val="00A85D6B"/>
    <w:rsid w:val="00AD46FB"/>
    <w:rsid w:val="00B002CE"/>
    <w:rsid w:val="00C76251"/>
    <w:rsid w:val="00CA213B"/>
    <w:rsid w:val="00D02618"/>
    <w:rsid w:val="00E632C5"/>
    <w:rsid w:val="00F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544"/>
  <w15:docId w15:val="{3207A2E8-5D69-41FA-82CE-E86A5683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luba_mobilak</dc:creator>
  <cp:lastModifiedBy>Шигарева Ксения Николаевна</cp:lastModifiedBy>
  <cp:revision>3</cp:revision>
  <dcterms:created xsi:type="dcterms:W3CDTF">2024-10-09T09:45:00Z</dcterms:created>
  <dcterms:modified xsi:type="dcterms:W3CDTF">2024-10-09T09:53:00Z</dcterms:modified>
</cp:coreProperties>
</file>