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4BEFD" w14:textId="14DA2209" w:rsidR="00503F99" w:rsidRPr="00873658" w:rsidRDefault="00A11959" w:rsidP="00503F99">
      <w:pPr>
        <w:spacing w:before="40" w:after="40" w:line="240" w:lineRule="auto"/>
        <w:contextualSpacing/>
        <w:jc w:val="center"/>
        <w:rPr>
          <w:rFonts w:ascii="Arial Narrow" w:hAnsi="Arial Narrow" w:cs="Arial"/>
          <w:color w:val="000000" w:themeColor="text1"/>
          <w:sz w:val="26"/>
          <w:szCs w:val="26"/>
        </w:rPr>
      </w:pPr>
      <w:r w:rsidRPr="00873658">
        <w:rPr>
          <w:rFonts w:ascii="Arial Narrow" w:hAnsi="Arial Narrow" w:cs="Arial"/>
          <w:b/>
          <w:color w:val="000000" w:themeColor="text1"/>
        </w:rPr>
        <w:t xml:space="preserve">              </w:t>
      </w:r>
      <w:r w:rsidR="00503F99" w:rsidRPr="00873658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ПРАЙС-ЛИСТ НА УСЛУГИ </w:t>
      </w:r>
      <w:r w:rsidR="00371524" w:rsidRPr="00873658">
        <w:rPr>
          <w:rFonts w:ascii="Arial Narrow" w:hAnsi="Arial Narrow" w:cs="Arial"/>
          <w:b/>
          <w:color w:val="000000" w:themeColor="text1"/>
          <w:sz w:val="26"/>
          <w:szCs w:val="26"/>
        </w:rPr>
        <w:t>АНАЛИЗОВ ВЕТЕРИНАРНОЙ КЛИНИКИ БУБЛВЕТ.</w:t>
      </w:r>
    </w:p>
    <w:p w14:paraId="2A261EE0" w14:textId="77777777" w:rsidR="00913C23" w:rsidRPr="00873658" w:rsidRDefault="00913C23" w:rsidP="0096089B">
      <w:pPr>
        <w:spacing w:before="40" w:after="120" w:line="200" w:lineRule="exact"/>
        <w:contextualSpacing/>
        <w:rPr>
          <w:rFonts w:ascii="Arial Narrow" w:hAnsi="Arial Narrow" w:cs="Arial"/>
          <w:color w:val="000000" w:themeColor="text1"/>
          <w:sz w:val="8"/>
          <w:szCs w:val="8"/>
        </w:rPr>
      </w:pPr>
    </w:p>
    <w:p w14:paraId="42E27381" w14:textId="015E4061" w:rsidR="0096089B" w:rsidRPr="00873658" w:rsidRDefault="00A11959" w:rsidP="00B705D4">
      <w:pPr>
        <w:spacing w:before="40" w:after="360" w:line="240" w:lineRule="auto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БИОХИМИЯ КРОВИ</w:t>
      </w:r>
    </w:p>
    <w:p w14:paraId="76014294" w14:textId="77777777" w:rsidR="00B705D4" w:rsidRPr="00873658" w:rsidRDefault="00B705D4" w:rsidP="00B705D4">
      <w:pPr>
        <w:spacing w:before="40" w:after="360" w:line="240" w:lineRule="auto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tbl>
      <w:tblPr>
        <w:tblW w:w="10714" w:type="dxa"/>
        <w:tblInd w:w="-147" w:type="dxa"/>
        <w:tblLook w:val="0000" w:firstRow="0" w:lastRow="0" w:firstColumn="0" w:lastColumn="0" w:noHBand="0" w:noVBand="0"/>
      </w:tblPr>
      <w:tblGrid>
        <w:gridCol w:w="5529"/>
        <w:gridCol w:w="910"/>
        <w:gridCol w:w="992"/>
        <w:gridCol w:w="1216"/>
        <w:gridCol w:w="2067"/>
      </w:tblGrid>
      <w:tr w:rsidR="00BE477D" w:rsidRPr="00873658" w14:paraId="1A667D34" w14:textId="77777777" w:rsidTr="00B92ABB">
        <w:trPr>
          <w:trHeight w:val="3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F4D5" w14:textId="77777777" w:rsidR="006A30C0" w:rsidRPr="00873658" w:rsidRDefault="006A30C0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9281" w14:textId="3DC70FE2" w:rsidR="006A30C0" w:rsidRPr="00873658" w:rsidRDefault="006A30C0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CE2E" w14:textId="25330E3C" w:rsidR="006A30C0" w:rsidRPr="00873658" w:rsidRDefault="006A30C0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  <w:r w:rsidR="00756C1B" w:rsidRPr="00873658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3E9" w14:textId="5E490B00" w:rsidR="00C94275" w:rsidRPr="00873658" w:rsidRDefault="00B705D4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Сроки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Cito</w:t>
            </w:r>
            <w:proofErr w:type="spellEnd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56C1B" w:rsidRPr="00873658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2B57" w14:textId="77777777" w:rsidR="006A30C0" w:rsidRPr="00873658" w:rsidRDefault="006A30C0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BE477D" w:rsidRPr="00873658" w14:paraId="65942517" w14:textId="77777777" w:rsidTr="004B7B43">
        <w:trPr>
          <w:trHeight w:val="7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EA23" w14:textId="0D7BD049" w:rsidR="006A30C0" w:rsidRPr="00873658" w:rsidRDefault="006A30C0" w:rsidP="006A30C0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Один биохимический показатель из основного списка</w:t>
            </w:r>
            <w:r w:rsidR="00C5480F" w:rsidRPr="00873658">
              <w:rPr>
                <w:rFonts w:ascii="Arial Narrow" w:hAnsi="Arial Narrow"/>
                <w:b/>
                <w:color w:val="000000" w:themeColor="text1"/>
              </w:rPr>
              <w:t>:</w:t>
            </w:r>
            <w:r w:rsidRPr="00873658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</w:t>
            </w:r>
            <w:r w:rsidR="00C3282E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Билирубин общий, Билирубин прямой, АСТ, АЛТ, Мочевина, Креатинин, Общий белок, Щелочная фосфатаза, Глюкоза, ЛДГ, Альбумин, ГГТ, Холестерин, Холинэстераза, Триглицериды, КФК, Фосфор, Кальций, Железо, Хлор, Магний, Мочевая кислота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2E0A" w14:textId="4DE8F95E" w:rsidR="006A30C0" w:rsidRPr="00873658" w:rsidRDefault="0037152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D9A2" w14:textId="3B021A8E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E9A2" w14:textId="3DE57133" w:rsidR="006A30C0" w:rsidRPr="00873658" w:rsidRDefault="00C94275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="006A30C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7F0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Венозная кровь строго натощак в пробирке с активатором свертывания крови, срок хранения при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(4-8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С) -48 часов, концентрация некоторых показателей со временем падает (гемолиз,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не допустимы)</w:t>
            </w:r>
          </w:p>
        </w:tc>
      </w:tr>
      <w:tr w:rsidR="00BE477D" w:rsidRPr="00873658" w14:paraId="04782CBB" w14:textId="77777777" w:rsidTr="004B7B43">
        <w:trPr>
          <w:trHeight w:val="4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B355" w14:textId="16C216B2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Стандартная биохимия </w:t>
            </w:r>
            <w:r w:rsidR="00A85126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показателей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Билирубин общий, Билирубин прямой, АСТ, АЛТ,</w:t>
            </w:r>
            <w:r w:rsidR="00A85126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Коэффициент </w:t>
            </w:r>
            <w:proofErr w:type="spellStart"/>
            <w:r w:rsidR="00A85126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A85126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Мочевина,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Креатинин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Общий белок, </w:t>
            </w:r>
            <w:r w:rsidR="00A85126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Альбумин, 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Щелочная </w:t>
            </w:r>
            <w:r w:rsidR="00DE66E9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фосфатаза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а-Амилаза, Глюкоза, ЛДГ)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7EEB" w14:textId="25BC45CA" w:rsidR="006A30C0" w:rsidRPr="00873658" w:rsidRDefault="0084623C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520F" w14:textId="5AC1930D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02AB" w14:textId="49717FB5" w:rsidR="006A30C0" w:rsidRPr="00873658" w:rsidRDefault="00C94275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="006A30C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F395B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430616C0" w14:textId="77777777" w:rsidTr="004B7B43">
        <w:trPr>
          <w:trHeight w:val="7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FD0C" w14:textId="49E8D218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Расширенная биохимия </w:t>
            </w:r>
            <w:r w:rsidR="00697531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="004B49C1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</w:t>
            </w:r>
            <w:r w:rsidR="00CD07AF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ь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(Билирубин общий, Билирубин прямой, АСТ, АЛТ, </w:t>
            </w:r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Коэффициент </w:t>
            </w:r>
            <w:proofErr w:type="spellStart"/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Мочевина,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Креатинин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Общий белок, </w:t>
            </w:r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Альбумин, 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Щелочная </w:t>
            </w:r>
            <w:r w:rsidR="00DE66E9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фосфатаза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а-Амилаза, Глюкоза, ЛДГ, ГГТ, Холестерин,</w:t>
            </w:r>
            <w:r w:rsidR="0069753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Холинэстераза,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Триглицериды, КФК, Калий, Натрий, Фосфор, Кальций, Ионизированный кальций, Железо, Хлор, Магний, Кислотность,</w:t>
            </w:r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="004B49C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Мочевая кислота)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A394" w14:textId="2535BEB3" w:rsidR="006A30C0" w:rsidRPr="00873658" w:rsidRDefault="0084623C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9044" w14:textId="4F332EEA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4606" w14:textId="1DF49F97" w:rsidR="006A30C0" w:rsidRPr="00873658" w:rsidRDefault="00C94275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="006A30C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3252D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173C2E0B" w14:textId="77777777" w:rsidTr="004B7B43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C9E4" w14:textId="3B05476E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Ветстандарт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2</w:t>
            </w:r>
            <w:r w:rsidR="00CD07AF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</w:t>
            </w:r>
            <w:r w:rsidR="00CD07AF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я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(Билирубин общий, Билирубин прямой, АСТ, АЛТ, Коэффициент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Мочевина,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Креатинин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Общий белок, Альбумин, Глобулин</w:t>
            </w:r>
            <w:r w:rsidR="00C5480F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ы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="00CD07AF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Щелочная </w:t>
            </w:r>
            <w:r w:rsidR="00DE66E9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фосфатаза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а-Амилаза, Глюкоза, Калий, Натрий, Фосфор, Кальций, Ионизированный кальций, Хлор, Кислотность</w:t>
            </w:r>
            <w:r w:rsidR="00C5480F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C5480F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0194" w14:textId="4AD267BB" w:rsidR="006A30C0" w:rsidRPr="00873658" w:rsidRDefault="00371524" w:rsidP="00F54831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9</w:t>
            </w:r>
            <w:r w:rsidR="00F54831"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0</w:t>
            </w: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F1CC" w14:textId="799BB500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44C2" w14:textId="4C9B2DBC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9B6F2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1312B9B9" w14:textId="77777777" w:rsidTr="004B7B43">
        <w:trPr>
          <w:trHeight w:val="3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F23C" w14:textId="4FCD9C41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Стационар 1</w:t>
            </w:r>
            <w:r w:rsidR="00B96A3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показателей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АЛТ, Мочевина, Креатинин, Общий белок, Альбумин, </w:t>
            </w:r>
            <w:r w:rsidR="00C5480F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Глюкоза, Калий, Натрий, Фосфор, Кальций, Ионизированный кальций, Магний, Хлор, Кислотность</w:t>
            </w:r>
            <w:r w:rsidR="009600C8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600C8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B50D" w14:textId="411D046F" w:rsidR="006A30C0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131A" w14:textId="657BB3B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719D" w14:textId="783662E1" w:rsidR="006A30C0" w:rsidRPr="00873658" w:rsidRDefault="006A30C0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76F38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737B8C6F" w14:textId="77777777" w:rsidTr="004B7B43">
        <w:trPr>
          <w:trHeight w:val="3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966" w14:textId="34422C55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Печеночный профиль 1</w:t>
            </w:r>
            <w:r w:rsidR="00F2134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показателей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(Билирубин общий, Билирубин прямой, АСТ, АЛТ, </w:t>
            </w:r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Коэффициент </w:t>
            </w:r>
            <w:proofErr w:type="spellStart"/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Мочевина, Общий белок, </w:t>
            </w:r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Альбумин, 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Щелочная фосф</w:t>
            </w:r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а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таза,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Глюкоза,  ГГТ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Холестерин, Холин</w:t>
            </w:r>
            <w:r w:rsidR="00A11D71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э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стераза, Триглицериды, Железо, Мочевая кислота)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6A9" w14:textId="65E9B72F" w:rsidR="006A30C0" w:rsidRPr="00873658" w:rsidRDefault="0037152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3104" w14:textId="01EF0E42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5B9C" w14:textId="47F71F8E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73DD2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1A735498" w14:textId="77777777" w:rsidTr="004B7B4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1985" w14:textId="610796B8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Почечный профиль 1</w:t>
            </w:r>
            <w:r w:rsidR="00F2134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показателей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(Мочевина, Креатинин, Общий белок, </w:t>
            </w:r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Альбумин, 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а-Амилаза, Глюкоза, Калий, Натрий, Фосфор, Кальций, Ионизированный кальций, Хлор, Магний, Кислотность,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C241" w14:textId="7C9ACD46" w:rsidR="00AB4C12" w:rsidRPr="00873658" w:rsidRDefault="00371524" w:rsidP="00AB4C12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2B51" w14:textId="3FCDD7F0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27A3" w14:textId="45EB0679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53A89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60165419" w14:textId="77777777" w:rsidTr="004B7B43">
        <w:trPr>
          <w:trHeight w:val="4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14F9" w14:textId="35324510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Сердечный профиль 15 показателей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(АСТ, АЛТ, </w:t>
            </w:r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Коэффициент </w:t>
            </w:r>
            <w:proofErr w:type="spellStart"/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Мочевина,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Креатинин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, ЛДГ, Холестерин, Триглицериды, КФК, Калий, Натрий, Кальций, Ионизированный кальций, Магний, Кислотность)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6EAD" w14:textId="05F09C6D" w:rsidR="006A30C0" w:rsidRPr="00873658" w:rsidRDefault="0037152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C219" w14:textId="3328C5BA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8AA2" w14:textId="3977972F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F5400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4BE65AF8" w14:textId="77777777" w:rsidTr="004B7B43">
        <w:trPr>
          <w:trHeight w:val="4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DA1E" w14:textId="64904CFA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Судорожный синдром 16 показателей</w:t>
            </w:r>
            <w:r w:rsidR="00F2134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(Билирубин общий, Билирубин прямой, Мочевина, Креатинин, Общий белок, Глюкоза, ГГТ, Калий, Натрий, Фосфор, Кальций, Ионизированный кальций, Хлор, Магний, Кислотность,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9D19" w14:textId="47588A80" w:rsidR="006A30C0" w:rsidRPr="00873658" w:rsidRDefault="0037152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D75F" w14:textId="41396DB1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86A7" w14:textId="1BD1DCDC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45B7B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BE477D" w:rsidRPr="00873658" w14:paraId="6FFB6114" w14:textId="77777777" w:rsidTr="004B7B43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FB70" w14:textId="24DB466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Предоперационный профиль 1</w:t>
            </w:r>
            <w:r w:rsidR="00F21340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показателей</w:t>
            </w:r>
            <w:r w:rsidR="00CE54A3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(Билирубин общий, АСТ, АЛТ, </w:t>
            </w:r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Коэффициент </w:t>
            </w:r>
            <w:proofErr w:type="spellStart"/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Мочевина,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Креатинин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Общий белок, </w:t>
            </w:r>
            <w:r w:rsidR="00F2134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Альбумин, Глобулины, Соотношение альбумин/глобулин,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а- Амилаза, Глюкоза, Калий, Натрий, Кальций, Ионизированный кальций, Хлор, Кислотность</w:t>
            </w:r>
            <w:r w:rsidR="00B96A3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96A30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Осмолярность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C7DC" w14:textId="183D8187" w:rsidR="006A30C0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1241" w14:textId="3E0D58D0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2A67" w14:textId="5714C332" w:rsidR="006A30C0" w:rsidRPr="00873658" w:rsidRDefault="006A30C0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F5EFA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BE477D" w:rsidRPr="00873658" w14:paraId="1F1D4DE3" w14:textId="77777777" w:rsidTr="004B7B43">
        <w:trPr>
          <w:trHeight w:val="23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50E0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Минеральный обмен 9 показателей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(Калий, Натрий, Фосфор, Кальций, Ионизированный кальций, Железо, Хлор, Магний, Кислотность)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761F" w14:textId="0E709CFD" w:rsidR="006A30C0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CF4D" w14:textId="3C5B94D3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4772" w14:textId="6C6C65BE" w:rsidR="006A30C0" w:rsidRPr="00873658" w:rsidRDefault="006A30C0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C57E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2C4A13" w:rsidRPr="00873658" w14:paraId="60A15E83" w14:textId="77777777" w:rsidTr="004B7B43">
        <w:trPr>
          <w:trHeight w:val="23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122D" w14:textId="31BB36F1" w:rsidR="002C4A13" w:rsidRPr="00873658" w:rsidRDefault="002C4A13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Электролиты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(Калий, Натрий, Кальций, Ионизированный кальций, Хлор, Кислотность)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141A" w14:textId="5BD12FED" w:rsidR="002C4A13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F56C" w14:textId="5550BBDF" w:rsidR="002C4A13" w:rsidRPr="00873658" w:rsidRDefault="004C398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111E" w14:textId="3160FC82" w:rsidR="002C4A13" w:rsidRPr="00873658" w:rsidRDefault="004C3980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06A" w14:textId="77777777" w:rsidR="002C4A13" w:rsidRPr="00873658" w:rsidRDefault="002C4A13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BE477D" w:rsidRPr="00873658" w14:paraId="4062B7B2" w14:textId="77777777" w:rsidTr="004B7B43">
        <w:trPr>
          <w:trHeight w:val="4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4019" w14:textId="1193FC0D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Метаболизм железа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(Общая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железосвязывающая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способность сыворотки, Железо, % насыщения трансферрина)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B541" w14:textId="484D5ED5" w:rsidR="006A30C0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DEAA" w14:textId="7FB5A5C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4F8" w14:textId="7E139F8D" w:rsidR="006A30C0" w:rsidRPr="00873658" w:rsidRDefault="00700B0E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E3638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BE477D" w:rsidRPr="00873658" w14:paraId="61DF4F6F" w14:textId="77777777" w:rsidTr="004B7B43">
        <w:trPr>
          <w:trHeight w:val="4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FEBC" w14:textId="00C1E69F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Панкреатический профиль собак 11 </w:t>
            </w:r>
            <w:proofErr w:type="gram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показателей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АСТ, АЛТ, </w:t>
            </w:r>
            <w:r w:rsidR="00D75334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Коэффициент </w:t>
            </w:r>
            <w:proofErr w:type="spellStart"/>
            <w:r w:rsidR="00D75334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Ритиса</w:t>
            </w:r>
            <w:proofErr w:type="spellEnd"/>
            <w:r w:rsidR="00D75334"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а-Амилаза, Глюкоза, Холестерин, Триглицериды, Кальций, Магний, Липаза, п-Амилаза собак)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2852" w14:textId="06AE76CB" w:rsidR="006A30C0" w:rsidRPr="00873658" w:rsidRDefault="0037152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4718" w14:textId="76A5CD28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AA33" w14:textId="43394264" w:rsidR="006A30C0" w:rsidRPr="00873658" w:rsidRDefault="00700B0E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B739E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BE477D" w:rsidRPr="00873658" w14:paraId="27665DFB" w14:textId="77777777" w:rsidTr="004B7B43">
        <w:trPr>
          <w:trHeight w:val="4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49C3" w14:textId="77777777" w:rsidR="006A30C0" w:rsidRPr="00873658" w:rsidRDefault="006A30C0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>Диабетический профиль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16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 xml:space="preserve">10 показателей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(а-Амилаза, Глюкоза, Холестерин, Триглицериды, Калий, Натрий, Хлор, Магний, Кислотность,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Фруктозамин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A204" w14:textId="77A50964" w:rsidR="006A30C0" w:rsidRPr="00873658" w:rsidRDefault="002A4DFE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F2C" w14:textId="51BC8020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E09" w14:textId="607AC09D" w:rsidR="006A30C0" w:rsidRPr="00873658" w:rsidRDefault="00700B0E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2F67" w14:textId="77777777" w:rsidR="006A30C0" w:rsidRPr="00873658" w:rsidRDefault="006A30C0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CD2A12" w:rsidRPr="00873658" w14:paraId="0DA5022D" w14:textId="77777777" w:rsidTr="004B7B43">
        <w:trPr>
          <w:trHeight w:val="2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FE8D" w14:textId="3E79CC27" w:rsidR="00CD2A12" w:rsidRPr="00873658" w:rsidRDefault="00CD2A12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Один биохимический показатель из дополнительного списка: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E21" w14:textId="77777777" w:rsidR="00CD2A12" w:rsidRPr="00873658" w:rsidRDefault="00CD2A12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2262" w14:textId="77777777" w:rsidR="00CD2A12" w:rsidRPr="00873658" w:rsidRDefault="00CD2A12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CFF5" w14:textId="77777777" w:rsidR="00CD2A12" w:rsidRPr="00873658" w:rsidRDefault="00CD2A12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ED959" w14:textId="77777777" w:rsidR="00CD2A12" w:rsidRPr="00873658" w:rsidRDefault="00CD2A12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82204" w:rsidRPr="00873658" w14:paraId="3CE1590B" w14:textId="77777777" w:rsidTr="004B7B43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B747" w14:textId="5434ECB4" w:rsidR="00582204" w:rsidRPr="00873658" w:rsidRDefault="00180BE1" w:rsidP="006A30C0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-</w:t>
            </w:r>
            <w:r w:rsidR="00582204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Амилаза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0406" w14:textId="78BA46F8" w:rsidR="00582204" w:rsidRPr="00873658" w:rsidRDefault="002A4DFE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CDE" w14:textId="13C0A3A6" w:rsidR="00582204" w:rsidRPr="00873658" w:rsidRDefault="0058220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3D73" w14:textId="43924B49" w:rsidR="00582204" w:rsidRPr="00873658" w:rsidRDefault="00582204" w:rsidP="006A30C0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34596" w14:textId="77777777" w:rsidR="00582204" w:rsidRPr="00873658" w:rsidRDefault="00582204" w:rsidP="006A30C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5053762F" w14:textId="77777777" w:rsidTr="00916BC6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1B38" w14:textId="4FCC1352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Липаза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2A42" w14:textId="6423AF03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E3A4" w14:textId="2C2DBA80" w:rsidR="005E0886" w:rsidRPr="00873658" w:rsidRDefault="005E0886" w:rsidP="00916BC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F73A" w14:textId="71587DA4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D2E3C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20FA74FC" w14:textId="77777777" w:rsidTr="004B7B43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14CF" w14:textId="6AD8DECF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Панкреатическая амилаза собак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1062" w14:textId="3BC2F5A6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4881" w14:textId="20081996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F3" w14:textId="71CA6429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BB84E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00AE884D" w14:textId="77777777" w:rsidTr="004B7B43">
        <w:trPr>
          <w:trHeight w:val="2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BA39" w14:textId="427F8392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Ревматоидный фактор собак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E012" w14:textId="36F78763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154" w14:textId="33E6E5CD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6599" w14:textId="3C0ABA8C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C6F82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2855256A" w14:textId="77777777" w:rsidTr="004B7B43">
        <w:trPr>
          <w:trHeight w:val="27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B8C" w14:textId="02A354DF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Соотношение альбумин/глобулин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8C82" w14:textId="2C2D7111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181D" w14:textId="2408E471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F5EA" w14:textId="04309BD8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AE2A1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686A017F" w14:textId="77777777" w:rsidTr="004B7B43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BA12" w14:textId="57D76A4F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Фруктозамин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0D71" w14:textId="41F008A1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9E24" w14:textId="3772093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88C0" w14:textId="2CD859D3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7CDAC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1D942A8A" w14:textId="77777777" w:rsidTr="004B7B43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FA5B" w14:textId="02FABB23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Тропонин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5771" w14:textId="662B1765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507B" w14:textId="14149399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74FF" w14:textId="746F0462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D36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227F419C" w14:textId="77777777" w:rsidTr="004B7B43">
        <w:trPr>
          <w:trHeight w:val="2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425F" w14:textId="2A1F124C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Панкреатическая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липаза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кошек/собак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E291" w14:textId="4FFEE5FD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CD62" w14:textId="7BB7E34F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1A6B" w14:textId="58984E5A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A5156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</w:p>
        </w:tc>
      </w:tr>
      <w:tr w:rsidR="005E0886" w:rsidRPr="00873658" w14:paraId="7AEBD8F4" w14:textId="77777777" w:rsidTr="004B7B43">
        <w:trPr>
          <w:trHeight w:val="13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3EAD" w14:textId="6602A7E3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Цистатин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-Ц (аналог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SDMA)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3A2E" w14:textId="5CF3501D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C924" w14:textId="19788439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D8F" w14:textId="3F7535B4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78811" w14:textId="77777777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E0886" w:rsidRPr="00873658" w14:paraId="30AD7D72" w14:textId="77777777" w:rsidTr="001C46A9">
        <w:trPr>
          <w:trHeight w:val="2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F9DB" w14:textId="44EB38DC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Симметричный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диметиларгинин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кошек и собак (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SDMA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3215" w14:textId="4BE2EE5F" w:rsidR="005E0886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D229" w14:textId="56E717F9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1C35" w14:textId="7A8F9614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0E928" w14:textId="77777777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30A2F" w:rsidRPr="00873658" w14:paraId="24FAAED2" w14:textId="77777777" w:rsidTr="001C46A9">
        <w:trPr>
          <w:trHeight w:val="2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B0A1" w14:textId="6CAC7D9E" w:rsidR="00630A2F" w:rsidRPr="00873658" w:rsidRDefault="00630A2F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NT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proBNP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кошек/собак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F32C" w14:textId="2ABEE2DE" w:rsidR="00630A2F" w:rsidRPr="00873658" w:rsidRDefault="002A4DFE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9AED" w14:textId="6A846F50" w:rsidR="00630A2F" w:rsidRPr="00873658" w:rsidRDefault="00630A2F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5BED" w14:textId="75AF2E3F" w:rsidR="00630A2F" w:rsidRPr="00873658" w:rsidRDefault="00630A2F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672B" w14:textId="77777777" w:rsidR="00630A2F" w:rsidRPr="00873658" w:rsidRDefault="00630A2F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E0886" w:rsidRPr="00873658" w14:paraId="7405ECBA" w14:textId="77777777" w:rsidTr="001C46A9">
        <w:trPr>
          <w:trHeight w:val="4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570F" w14:textId="77777777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Лактат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895A" w14:textId="3A6A1AC1" w:rsidR="005E0886" w:rsidRPr="00873658" w:rsidRDefault="00F54831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276B" w14:textId="0E893CB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36A9" w14:textId="22B55574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9B9B3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Венозная кровь строго натощак в пробирке с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NaF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/оксалат K</w:t>
            </w:r>
          </w:p>
        </w:tc>
      </w:tr>
      <w:tr w:rsidR="005E0886" w:rsidRPr="00873658" w14:paraId="00C94D2B" w14:textId="77777777" w:rsidTr="001C46A9">
        <w:trPr>
          <w:trHeight w:val="3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A092" w14:textId="05B11070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Гликолизированный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гемоглобин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C467" w14:textId="435ED15C" w:rsidR="005E0886" w:rsidRPr="00873658" w:rsidRDefault="00F54831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E267" w14:textId="41EAFAF1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6236" w14:textId="7833F2DA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6D55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Венозная кровь строго натощак в пробирке с ЭДТА</w:t>
            </w:r>
          </w:p>
        </w:tc>
      </w:tr>
      <w:tr w:rsidR="005E0886" w:rsidRPr="00873658" w14:paraId="0AD00199" w14:textId="77777777" w:rsidTr="004B7B43">
        <w:trPr>
          <w:trHeight w:val="3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24B1" w14:textId="0FEB1A6B" w:rsidR="005E0886" w:rsidRPr="00873658" w:rsidRDefault="005E0886" w:rsidP="005E0886">
            <w:pPr>
              <w:spacing w:before="40" w:after="40" w:line="240" w:lineRule="auto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Желчные кислоты – проба №1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(натощак)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6B5F" w14:textId="3AA163F0" w:rsidR="005E0886" w:rsidRPr="00873658" w:rsidRDefault="00F54831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AC4D" w14:textId="6EA9CDCF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1559" w14:textId="07AB3CB5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B84B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Проба №1 - Венозная кровь строго натощак, проба №2 – через 2 часа после кормления, в пробирке с активатором свертывания крови, срок хранения при t (4-8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С) -48 ч</w:t>
            </w:r>
          </w:p>
        </w:tc>
      </w:tr>
      <w:tr w:rsidR="005E0886" w:rsidRPr="00873658" w14:paraId="28E94B45" w14:textId="77777777" w:rsidTr="004B7B43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0B4E" w14:textId="468F8536" w:rsidR="005E0886" w:rsidRPr="00873658" w:rsidRDefault="005E0886" w:rsidP="005E0886">
            <w:pPr>
              <w:spacing w:before="40" w:after="40" w:line="240" w:lineRule="auto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Желчные кислоты – проба №2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(через 2 часа после кормления)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A174" w14:textId="45D16F66" w:rsidR="005E0886" w:rsidRPr="00873658" w:rsidRDefault="00F54831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AB31" w14:textId="07A4FCA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5EA6" w14:textId="3F7E35DD" w:rsidR="005E0886" w:rsidRPr="00873658" w:rsidRDefault="005E0886" w:rsidP="005E0886">
            <w:pPr>
              <w:spacing w:before="40" w:after="40"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FD11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E0886" w:rsidRPr="00873658" w14:paraId="1250B101" w14:textId="77777777" w:rsidTr="004B7B43">
        <w:trPr>
          <w:trHeight w:val="29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F0DE" w14:textId="77777777" w:rsidR="005E0886" w:rsidRPr="00873658" w:rsidRDefault="005E0886" w:rsidP="005E0886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Желчные кислоты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– 2 пробы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(Проба №1 – натощак, проба №2 – через 2 часа после кормления)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6DE3" w14:textId="60A05D57" w:rsidR="005E0886" w:rsidRPr="00873658" w:rsidRDefault="00F54831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9B24" w14:textId="0BE76738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4CE6" w14:textId="18D0D2C3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C636" w14:textId="77777777" w:rsidR="005E0886" w:rsidRPr="00873658" w:rsidRDefault="005E0886" w:rsidP="005E0886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53B8FC5A" w14:textId="77777777" w:rsidR="00913C23" w:rsidRPr="00873658" w:rsidRDefault="00913C23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14:paraId="5B0FEC86" w14:textId="7C2BA71E" w:rsidR="00913C23" w:rsidRPr="00873658" w:rsidRDefault="00A11959" w:rsidP="00B705D4">
      <w:pPr>
        <w:spacing w:before="40" w:after="120" w:line="240" w:lineRule="auto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 xml:space="preserve">МАРКЕРЫ ВОСПАЛЕНИЯ - БЕЛКИ ОСТРОЙ ФАЗЫ </w:t>
      </w:r>
    </w:p>
    <w:p w14:paraId="3B0E4F01" w14:textId="77777777" w:rsidR="00B705D4" w:rsidRPr="00873658" w:rsidRDefault="00B705D4" w:rsidP="00B705D4">
      <w:pPr>
        <w:spacing w:before="40" w:after="120" w:line="240" w:lineRule="auto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328"/>
        <w:gridCol w:w="1080"/>
        <w:gridCol w:w="1105"/>
        <w:gridCol w:w="3261"/>
      </w:tblGrid>
      <w:tr w:rsidR="00913C23" w:rsidRPr="00873658" w14:paraId="7D10D0C0" w14:textId="77777777" w:rsidTr="00B705D4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C32C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3771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B653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8AE8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2FBA5AAD" w14:textId="77777777" w:rsidTr="00B705D4">
        <w:trPr>
          <w:trHeight w:val="39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5A3A" w14:textId="77777777" w:rsidR="00913C23" w:rsidRPr="00873658" w:rsidRDefault="00A11959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</w:rPr>
              <w:t xml:space="preserve">С-реактивный белок собак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1BF0" w14:textId="2418F5F8" w:rsidR="00913C23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C139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6513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Венозная кровь строго натощак в пробирке с активатором свертывания крови, срок хранения при t (4-8С) -48 часов (гемолиз,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 не допустимы)</w:t>
            </w:r>
          </w:p>
        </w:tc>
      </w:tr>
      <w:tr w:rsidR="00913C23" w:rsidRPr="00873658" w14:paraId="3EFB142B" w14:textId="77777777" w:rsidTr="00B705D4">
        <w:trPr>
          <w:trHeight w:val="35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7159" w14:textId="77777777" w:rsidR="00913C23" w:rsidRPr="00873658" w:rsidRDefault="00A11959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</w:rPr>
              <w:t xml:space="preserve">Сывороточный амилоид А кошек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1648" w14:textId="0089D8AB" w:rsidR="00913C23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B5C6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633E" w14:textId="77777777" w:rsidR="00913C23" w:rsidRPr="00873658" w:rsidRDefault="00913C23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16"/>
                <w:szCs w:val="20"/>
              </w:rPr>
            </w:pPr>
          </w:p>
        </w:tc>
      </w:tr>
    </w:tbl>
    <w:p w14:paraId="5FDB7BD7" w14:textId="77777777" w:rsidR="0096089B" w:rsidRPr="00873658" w:rsidRDefault="0096089B">
      <w:pPr>
        <w:spacing w:before="40" w:after="40" w:line="200" w:lineRule="exact"/>
        <w:contextualSpacing/>
        <w:jc w:val="center"/>
        <w:rPr>
          <w:rFonts w:ascii="Arial Narrow" w:hAnsi="Arial Narrow"/>
          <w:color w:val="000000" w:themeColor="text1"/>
          <w:sz w:val="32"/>
          <w:szCs w:val="32"/>
        </w:rPr>
      </w:pPr>
    </w:p>
    <w:p w14:paraId="6B7E58F3" w14:textId="77777777" w:rsidR="00913C23" w:rsidRPr="00873658" w:rsidRDefault="00A11959" w:rsidP="00B705D4">
      <w:pPr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ГЕМАТОЛОГИЯ</w:t>
      </w:r>
    </w:p>
    <w:p w14:paraId="320F36AD" w14:textId="77777777" w:rsidR="00B705D4" w:rsidRPr="00873658" w:rsidRDefault="00B705D4" w:rsidP="00B705D4">
      <w:pPr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328"/>
        <w:gridCol w:w="1080"/>
        <w:gridCol w:w="1080"/>
        <w:gridCol w:w="1080"/>
        <w:gridCol w:w="2206"/>
      </w:tblGrid>
      <w:tr w:rsidR="004E12A8" w:rsidRPr="00873658" w14:paraId="0FD89587" w14:textId="77777777" w:rsidTr="00B705D4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4D33" w14:textId="77777777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7F29" w14:textId="77777777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1560" w14:textId="77777777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5E5" w14:textId="0FC8259B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Сроки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Cito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B04E" w14:textId="22B83292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057EE9" w:rsidRPr="00873658" w14:paraId="3753F9D0" w14:textId="77777777" w:rsidTr="00B705D4">
        <w:trPr>
          <w:trHeight w:val="33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12D2" w14:textId="2FE69B4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Общий анализ крови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+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Лейкограмма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методом лазерной проточной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цитометрии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*, без СОЭ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AD4C" w14:textId="33A27B18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07E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6F97" w14:textId="204D01E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5120" w14:textId="342DD371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в пробирке с ЭДТА (сгустки не допустимы)</w:t>
            </w:r>
          </w:p>
        </w:tc>
      </w:tr>
      <w:tr w:rsidR="00057EE9" w:rsidRPr="00873658" w14:paraId="02506FA1" w14:textId="77777777" w:rsidTr="00B705D4">
        <w:trPr>
          <w:trHeight w:val="350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930D" w14:textId="3E49AAFB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Общий анализ крови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Лейкограмма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– методом лазерной проточной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цитометрии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и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микроскопия ,без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СОЭ)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2E78" w14:textId="211F3987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5C8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BF69" w14:textId="615B89C0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385F" w14:textId="6400C328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46A4A" w:rsidRPr="00873658" w14:paraId="5679FB12" w14:textId="77777777" w:rsidTr="00B705D4">
        <w:trPr>
          <w:trHeight w:val="22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4D8" w14:textId="61326997" w:rsidR="00146A4A" w:rsidRPr="00873658" w:rsidRDefault="00146A4A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Общий анализ крови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Лейкограмма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– методом лазерной проточной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цитометрии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и микроскопия + СОЭ)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3530" w14:textId="7159DC16" w:rsidR="00146A4A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296F" w14:textId="0E8D5A2B" w:rsidR="00146A4A" w:rsidRPr="00873658" w:rsidRDefault="00146A4A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6D9A" w14:textId="5C354A85" w:rsidR="00146A4A" w:rsidRPr="00873658" w:rsidRDefault="00146A4A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9B78" w14:textId="77777777" w:rsidR="00146A4A" w:rsidRPr="00873658" w:rsidRDefault="00146A4A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057EE9" w:rsidRPr="00873658" w14:paraId="1397FE58" w14:textId="77777777" w:rsidTr="00B705D4">
        <w:trPr>
          <w:trHeight w:val="23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DFE8" w14:textId="6D6D10B8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Расширенный анализ крови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Лейкограмма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цитометрия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и микроскопия + СОЭ + Ретикулоциты)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C2D6" w14:textId="54367F72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79CF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A01B" w14:textId="017B216B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 ч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BF3E3" w14:textId="4B24D8A2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55E7DEDE" w14:textId="77777777" w:rsidTr="00B705D4">
        <w:trPr>
          <w:trHeight w:val="27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3642" w14:textId="7777777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Общий анализ крови птиц/рептилий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55F8" w14:textId="0621C991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FCAF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77BC" w14:textId="6BBDC482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7AD81" w14:textId="0FD38322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151D4C46" w14:textId="77777777" w:rsidTr="00B705D4">
        <w:trPr>
          <w:trHeight w:val="27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31C8" w14:textId="65950DC6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Общий анализ крови коз/овец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AF75" w14:textId="4DD6F9B1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144" w14:textId="08DDDEDE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01B9" w14:textId="6A28A9BC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7A54C" w14:textId="320E3250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1212C5A9" w14:textId="77777777" w:rsidTr="00B705D4">
        <w:trPr>
          <w:trHeight w:val="26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BC8C" w14:textId="7777777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Ретикулоциты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(ручной подсчет)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1A42" w14:textId="5F7B9996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0FD3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3D59" w14:textId="35047614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6CDD3" w14:textId="31EF2A58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32332A63" w14:textId="77777777" w:rsidTr="00B705D4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AC19" w14:textId="7777777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Тромбоциты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(ручной подсчет)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34C4" w14:textId="174152B4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1C71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9A82" w14:textId="07329C82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901B5" w14:textId="3B1F7B93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1062F6D1" w14:textId="77777777" w:rsidTr="00B705D4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E331" w14:textId="7584C510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Лейкоциты +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лейкограмма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(ручной подсчет)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BB" w14:textId="09FDC5C4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D503" w14:textId="77777777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44DE" w14:textId="3BAAE664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7ACF4" w14:textId="3EF5689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057EE9" w:rsidRPr="00873658" w14:paraId="0498F771" w14:textId="77777777" w:rsidTr="00B705D4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FFD3" w14:textId="644C90CE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СОЭ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041E" w14:textId="679DC6EE" w:rsidR="00057EE9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AACB" w14:textId="76F9E72D" w:rsidR="00057EE9" w:rsidRPr="00873658" w:rsidRDefault="00057EE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1AEB" w14:textId="05191241" w:rsidR="00057EE9" w:rsidRPr="00873658" w:rsidRDefault="00057EE9" w:rsidP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</w:rPr>
              <w:t>1 ч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5CC" w14:textId="77777777" w:rsidR="00057EE9" w:rsidRPr="00873658" w:rsidRDefault="00057EE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</w:p>
        </w:tc>
      </w:tr>
      <w:tr w:rsidR="004E12A8" w:rsidRPr="00873658" w14:paraId="33E2624C" w14:textId="77777777" w:rsidTr="00B705D4">
        <w:trPr>
          <w:trHeight w:val="406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722A" w14:textId="77777777" w:rsidR="004E12A8" w:rsidRPr="00873658" w:rsidRDefault="004E12A8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Перекрестная проба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7E9C" w14:textId="686DBFDB" w:rsidR="004E12A8" w:rsidRPr="00873658" w:rsidRDefault="00F5483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2034" w14:textId="77777777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575" w14:textId="265568E4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5CB6" w14:textId="1146AF1C" w:rsidR="004E12A8" w:rsidRPr="00873658" w:rsidRDefault="004E12A8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16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Венозная кровь в пробирке с ЭДТА от реципиента, венозная кровь в пробирке с ЭДТА от донора (сгустки не допустимы).</w:t>
            </w:r>
          </w:p>
        </w:tc>
      </w:tr>
    </w:tbl>
    <w:p w14:paraId="07E55608" w14:textId="2D87F345" w:rsidR="00913C23" w:rsidRPr="00873658" w:rsidRDefault="00A11959" w:rsidP="0096089B">
      <w:pPr>
        <w:spacing w:before="40" w:after="40" w:line="200" w:lineRule="exact"/>
        <w:ind w:left="-142" w:right="-155"/>
        <w:jc w:val="both"/>
        <w:rPr>
          <w:rFonts w:ascii="Arial Narrow" w:hAnsi="Arial Narrow"/>
          <w:i/>
          <w:color w:val="000000" w:themeColor="text1"/>
        </w:rPr>
      </w:pPr>
      <w:r w:rsidRPr="00873658">
        <w:rPr>
          <w:rFonts w:ascii="Arial Narrow" w:hAnsi="Arial Narrow"/>
          <w:i/>
          <w:color w:val="000000" w:themeColor="text1"/>
          <w:sz w:val="16"/>
          <w:szCs w:val="16"/>
        </w:rPr>
        <w:t xml:space="preserve">* Метод лазерной проточной </w:t>
      </w:r>
      <w:proofErr w:type="spellStart"/>
      <w:r w:rsidRPr="00873658">
        <w:rPr>
          <w:rFonts w:ascii="Arial Narrow" w:hAnsi="Arial Narrow"/>
          <w:i/>
          <w:color w:val="000000" w:themeColor="text1"/>
          <w:sz w:val="16"/>
          <w:szCs w:val="16"/>
        </w:rPr>
        <w:t>цитометрии</w:t>
      </w:r>
      <w:proofErr w:type="spellEnd"/>
      <w:r w:rsidRPr="00873658">
        <w:rPr>
          <w:rFonts w:ascii="Arial Narrow" w:hAnsi="Arial Narrow"/>
          <w:i/>
          <w:color w:val="000000" w:themeColor="text1"/>
          <w:sz w:val="16"/>
          <w:szCs w:val="16"/>
        </w:rPr>
        <w:t xml:space="preserve"> — технология гематологического анализатора, которая позволяет распределять лейкоциты на 5 групп (нейтрофилы, эозинофилы, моноциты, базофилы, лимфоциты) и определять их количество. Метод основан на регистрации флуоресценции и светорассеяния отдельных клеток и их частиц, проходящих через лазерный луч в струе жидкости. Очень точная методика, но она не позволяет определять морфологические изменения в клетках и дифференцировать их молодые или патологические формы (палочки, </w:t>
      </w:r>
      <w:proofErr w:type="spellStart"/>
      <w:r w:rsidRPr="00873658">
        <w:rPr>
          <w:rFonts w:ascii="Arial Narrow" w:hAnsi="Arial Narrow"/>
          <w:i/>
          <w:color w:val="000000" w:themeColor="text1"/>
          <w:sz w:val="16"/>
          <w:szCs w:val="16"/>
        </w:rPr>
        <w:t>бластные</w:t>
      </w:r>
      <w:proofErr w:type="spellEnd"/>
      <w:r w:rsidRPr="00873658">
        <w:rPr>
          <w:rFonts w:ascii="Arial Narrow" w:hAnsi="Arial Narrow"/>
          <w:i/>
          <w:color w:val="000000" w:themeColor="text1"/>
          <w:sz w:val="16"/>
          <w:szCs w:val="16"/>
        </w:rPr>
        <w:t xml:space="preserve"> клетки и др.) - для этого необходима микроскопия окрашенных мазков крови (ручной подсчет).</w:t>
      </w:r>
    </w:p>
    <w:p w14:paraId="04222EA7" w14:textId="77777777" w:rsidR="00913C23" w:rsidRPr="00873658" w:rsidRDefault="00A11959" w:rsidP="004B7B43">
      <w:pPr>
        <w:tabs>
          <w:tab w:val="left" w:pos="3119"/>
        </w:tabs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КОАГУЛОГРАММА</w:t>
      </w:r>
    </w:p>
    <w:p w14:paraId="13612B6C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148"/>
        <w:gridCol w:w="1075"/>
        <w:gridCol w:w="1239"/>
        <w:gridCol w:w="3312"/>
      </w:tblGrid>
      <w:tr w:rsidR="00913C23" w:rsidRPr="00873658" w14:paraId="1F0569EA" w14:textId="77777777" w:rsidTr="00B705D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638F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22D7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6D4A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B242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098DFFFC" w14:textId="77777777" w:rsidTr="00B705D4">
        <w:trPr>
          <w:trHeight w:val="31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0AFA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Полная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коагулограмма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Протромбиновое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время, АЧТВ,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>Тромбиновое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время, Фибриноген)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F1E9" w14:textId="589FE262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505C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DEE0" w14:textId="6D1CC2EE" w:rsidR="00913C23" w:rsidRPr="00873658" w:rsidRDefault="00A11959" w:rsidP="009C2F20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в пробирке с цитратом натрия, срок хранения при t (4-8С) без центрифугирования - 5 часов</w:t>
            </w:r>
          </w:p>
        </w:tc>
      </w:tr>
      <w:tr w:rsidR="00913C23" w:rsidRPr="00873658" w14:paraId="29082C71" w14:textId="77777777" w:rsidTr="00B705D4">
        <w:trPr>
          <w:trHeight w:val="32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1A66" w14:textId="6935B4B9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D-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димер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8935" w14:textId="6AEFC1DC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7B0A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FEBC" w14:textId="77777777" w:rsidR="00913C23" w:rsidRPr="00873658" w:rsidRDefault="00913C23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2A0DD2C6" w14:textId="77777777" w:rsidR="00DC0D78" w:rsidRPr="00873658" w:rsidRDefault="00DC0D78">
      <w:pPr>
        <w:tabs>
          <w:tab w:val="left" w:pos="3119"/>
        </w:tabs>
        <w:spacing w:before="40" w:after="40" w:line="200" w:lineRule="exact"/>
        <w:ind w:hanging="1"/>
        <w:contextualSpacing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3CC9204A" w14:textId="2E3B0A7B" w:rsidR="00913C23" w:rsidRPr="00873658" w:rsidRDefault="00A11959" w:rsidP="004B7B43">
      <w:pPr>
        <w:tabs>
          <w:tab w:val="left" w:pos="3119"/>
        </w:tabs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МИКРОСКОПИЯ</w:t>
      </w:r>
    </w:p>
    <w:p w14:paraId="15A96044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107"/>
        <w:gridCol w:w="1131"/>
        <w:gridCol w:w="1251"/>
        <w:gridCol w:w="3285"/>
      </w:tblGrid>
      <w:tr w:rsidR="00913C23" w:rsidRPr="00873658" w14:paraId="64DE778C" w14:textId="77777777" w:rsidTr="009C2F20"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9AD7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E96C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9A5E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E296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017859EE" w14:textId="77777777" w:rsidTr="009C2F20">
        <w:trPr>
          <w:trHeight w:val="163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14CB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Эктопаразиты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8EE8" w14:textId="639CCB31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27FB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AFE3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Соскоб с кожных поражений с вазелиновым маслом</w:t>
            </w:r>
          </w:p>
        </w:tc>
      </w:tr>
      <w:tr w:rsidR="00913C23" w:rsidRPr="00873658" w14:paraId="5D3A9D5D" w14:textId="77777777" w:rsidTr="009C2F20">
        <w:trPr>
          <w:trHeight w:val="295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75D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Дерматофиты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0B3C" w14:textId="61D7A5EA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AE5B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DB65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Шерсть с пораженных участков кожи</w:t>
            </w:r>
          </w:p>
        </w:tc>
      </w:tr>
      <w:tr w:rsidR="00913C23" w:rsidRPr="00873658" w14:paraId="588935A5" w14:textId="77777777" w:rsidTr="009C2F20">
        <w:trPr>
          <w:trHeight w:val="285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D34D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Трихоскопия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4A3" w14:textId="1379A9A5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C584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2A8C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Шерсть</w:t>
            </w:r>
          </w:p>
        </w:tc>
      </w:tr>
      <w:tr w:rsidR="0031319A" w:rsidRPr="00873658" w14:paraId="2E955D15" w14:textId="77777777" w:rsidTr="009C2F20">
        <w:trPr>
          <w:trHeight w:val="275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CD4A" w14:textId="40D05BD7" w:rsidR="0031319A" w:rsidRPr="00873658" w:rsidRDefault="00F205A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Анаплазмоз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5B42" w14:textId="3836C0B7" w:rsidR="0031319A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E8D7" w14:textId="46753A3E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F205A9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4F3B" w14:textId="08C43A00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Мазки периферической крови</w:t>
            </w:r>
            <w:r w:rsidR="006C31B1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F205A9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/ </w:t>
            </w:r>
            <w:r w:rsidR="00F205A9"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в пробирке с ЭДТА</w:t>
            </w:r>
          </w:p>
        </w:tc>
      </w:tr>
      <w:tr w:rsidR="0031319A" w:rsidRPr="00873658" w14:paraId="03D50812" w14:textId="77777777" w:rsidTr="009C2F20">
        <w:trPr>
          <w:trHeight w:val="275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F5C4" w14:textId="374382AB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Гемобартонеллез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570B" w14:textId="41BE8AC1" w:rsidR="0031319A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F7C5" w14:textId="22569D32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11F0" w14:textId="77777777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1319A" w:rsidRPr="00873658" w14:paraId="284FB681" w14:textId="77777777" w:rsidTr="009C2F20">
        <w:trPr>
          <w:trHeight w:val="275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0230" w14:textId="750E6AA4" w:rsidR="0031319A" w:rsidRPr="00873658" w:rsidRDefault="00F205A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Пироплазмоз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C86C" w14:textId="6D74492C" w:rsidR="0031319A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C108" w14:textId="14601E40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3C07" w14:textId="77777777" w:rsidR="0031319A" w:rsidRPr="00873658" w:rsidRDefault="0031319A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13C23" w:rsidRPr="00873658" w14:paraId="7A881ACA" w14:textId="77777777" w:rsidTr="009C2F20">
        <w:trPr>
          <w:trHeight w:val="27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AF85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Дирофиляриоз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056" w14:textId="185F69EF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CD81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926D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в пробирке с ЭДТА</w:t>
            </w:r>
          </w:p>
        </w:tc>
      </w:tr>
      <w:tr w:rsidR="00913C23" w:rsidRPr="00873658" w14:paraId="1AF06B07" w14:textId="77777777" w:rsidTr="009C2F20">
        <w:trPr>
          <w:trHeight w:val="304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A441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Яйца гельминтов и цисты простейших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(метод флотации)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3F88" w14:textId="1909A8CB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3026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29CE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Свежий кал в специальном пластиковом контейнере с ложечкой. Высыхание не допускается.</w:t>
            </w:r>
          </w:p>
        </w:tc>
      </w:tr>
      <w:tr w:rsidR="00913C23" w:rsidRPr="00873658" w14:paraId="6C764D69" w14:textId="77777777" w:rsidTr="009C2F20">
        <w:trPr>
          <w:trHeight w:val="427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9EF2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Вегетативные формы простейших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(метод нативного мазка с дополнительной окраской)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749D" w14:textId="064EF555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AEE9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EE7F" w14:textId="77777777" w:rsidR="00913C23" w:rsidRPr="00873658" w:rsidRDefault="00913C23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13C23" w:rsidRPr="00873658" w14:paraId="186C75D9" w14:textId="77777777" w:rsidTr="009C2F20">
        <w:trPr>
          <w:trHeight w:val="267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95BB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вида гельминта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DFA8" w14:textId="463BC62F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F6C3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82A8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Гельминт или его фрагмент</w:t>
            </w:r>
          </w:p>
        </w:tc>
      </w:tr>
      <w:tr w:rsidR="00913C23" w:rsidRPr="00873658" w14:paraId="2F763D0C" w14:textId="77777777" w:rsidTr="0096089B">
        <w:trPr>
          <w:trHeight w:val="147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C167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Мазок из наружного слухового прохода (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R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+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L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 на микрофлору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4F68" w14:textId="65FC4591" w:rsidR="00913C23" w:rsidRPr="00873658" w:rsidRDefault="00D34B8D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0B18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680A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Мазок-отпечаток с пораженного участка кожи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на предметном стекле</w:t>
            </w:r>
          </w:p>
        </w:tc>
      </w:tr>
    </w:tbl>
    <w:p w14:paraId="7DA2001F" w14:textId="2104275B" w:rsidR="00DC0D78" w:rsidRPr="00873658" w:rsidRDefault="00DC0D78" w:rsidP="004B7B43">
      <w:pPr>
        <w:tabs>
          <w:tab w:val="left" w:pos="3119"/>
        </w:tabs>
        <w:spacing w:before="40" w:after="40" w:line="240" w:lineRule="auto"/>
        <w:ind w:right="-23"/>
        <w:contextualSpacing/>
        <w:jc w:val="center"/>
        <w:rPr>
          <w:rFonts w:ascii="Arial Narrow" w:hAnsi="Arial Narrow"/>
          <w:color w:val="000000" w:themeColor="text1"/>
          <w:szCs w:val="20"/>
        </w:rPr>
      </w:pPr>
      <w:r w:rsidRPr="00873658">
        <w:rPr>
          <w:rFonts w:ascii="Arial Narrow" w:hAnsi="Arial Narrow"/>
          <w:color w:val="000000" w:themeColor="text1"/>
          <w:szCs w:val="20"/>
        </w:rPr>
        <w:lastRenderedPageBreak/>
        <w:t>ДЕРМАТОФИТЫ</w:t>
      </w:r>
    </w:p>
    <w:p w14:paraId="3AA27A0B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23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678"/>
        <w:gridCol w:w="1133"/>
        <w:gridCol w:w="1242"/>
        <w:gridCol w:w="3721"/>
      </w:tblGrid>
      <w:tr w:rsidR="00DC0D78" w:rsidRPr="00873658" w14:paraId="648B859A" w14:textId="77777777" w:rsidTr="009C2F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A1B8" w14:textId="77777777" w:rsidR="00DC0D78" w:rsidRPr="00873658" w:rsidRDefault="00DC0D78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DE71" w14:textId="77777777" w:rsidR="00DC0D78" w:rsidRPr="00873658" w:rsidRDefault="00DC0D78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83A5" w14:textId="77777777" w:rsidR="00DC0D78" w:rsidRPr="00873658" w:rsidRDefault="00DC0D78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2EAE" w14:textId="77777777" w:rsidR="00DC0D78" w:rsidRPr="00873658" w:rsidRDefault="00DC0D78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DC0D78" w:rsidRPr="00873658" w14:paraId="793B9DAD" w14:textId="77777777" w:rsidTr="009C2F20">
        <w:trPr>
          <w:trHeight w:val="2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4E38" w14:textId="77777777" w:rsidR="00DC0D78" w:rsidRPr="00873658" w:rsidRDefault="00DC0D78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Экспресс посев на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дерматофиты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C0C" w14:textId="187F54ED" w:rsidR="00DC0D78" w:rsidRPr="00873658" w:rsidRDefault="00D34B8D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732A" w14:textId="77777777" w:rsidR="00DC0D78" w:rsidRPr="00873658" w:rsidRDefault="00DC0D78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10 суток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075F" w14:textId="77777777" w:rsidR="00DC0D78" w:rsidRPr="00873658" w:rsidRDefault="00DC0D78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Шерсть с пораженных участков кожи, предварительно обработанная 70% спиртом</w:t>
            </w:r>
          </w:p>
        </w:tc>
      </w:tr>
    </w:tbl>
    <w:p w14:paraId="2BAF7EBF" w14:textId="77777777" w:rsidR="00DC0D78" w:rsidRPr="00873658" w:rsidRDefault="00DC0D78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2BCA61A5" w14:textId="6F5BB158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МОЧЕПОЛОВАЯ СИСТЕМА</w:t>
      </w:r>
    </w:p>
    <w:p w14:paraId="1A678AFC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148"/>
        <w:gridCol w:w="948"/>
        <w:gridCol w:w="992"/>
        <w:gridCol w:w="1080"/>
        <w:gridCol w:w="2606"/>
      </w:tblGrid>
      <w:tr w:rsidR="009C2F20" w:rsidRPr="00873658" w14:paraId="36FDD709" w14:textId="77777777" w:rsidTr="009C2F2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B596" w14:textId="77777777" w:rsidR="009C2F20" w:rsidRPr="00873658" w:rsidRDefault="009C2F20" w:rsidP="0054501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E946" w14:textId="323DB75E" w:rsidR="009C2F20" w:rsidRPr="00873658" w:rsidRDefault="009C2F20" w:rsidP="0054501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BBAB" w14:textId="2A8308AC" w:rsidR="009C2F20" w:rsidRPr="00873658" w:rsidRDefault="009C2F20" w:rsidP="0054501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FB99" w14:textId="2AA5746B" w:rsidR="009C2F20" w:rsidRPr="00873658" w:rsidRDefault="009C2F20" w:rsidP="0054501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Сроки 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Cito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D5E8" w14:textId="77777777" w:rsidR="009C2F20" w:rsidRPr="00873658" w:rsidRDefault="009C2F20" w:rsidP="0054501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C2F20" w:rsidRPr="00873658" w14:paraId="4D82577A" w14:textId="77777777" w:rsidTr="009C2F20">
        <w:trPr>
          <w:trHeight w:val="2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3DF3" w14:textId="3ED20FCC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Общеклинический анализ мочи (Химическое исследование тест-полоской)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871D" w14:textId="10CECCF7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BFA2" w14:textId="3E4A66A4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5CD7" w14:textId="67DBDE0B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AAFA" w14:textId="77777777" w:rsidR="009C2F20" w:rsidRPr="00873658" w:rsidRDefault="009C2F20" w:rsidP="0090221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Утренняя моча (желательно) в пластиковом контейнере</w:t>
            </w:r>
          </w:p>
          <w:p w14:paraId="5C9EA73B" w14:textId="4508FA17" w:rsidR="009C2F20" w:rsidRPr="00873658" w:rsidRDefault="009C2F20" w:rsidP="00902219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Минимальный объем пробы для кошек и </w:t>
            </w:r>
            <w:proofErr w:type="gramStart"/>
            <w:r w:rsidRPr="0087365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собак  –</w:t>
            </w:r>
            <w:proofErr w:type="gramEnd"/>
            <w:r w:rsidRPr="0087365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3  мл </w:t>
            </w:r>
          </w:p>
        </w:tc>
      </w:tr>
      <w:tr w:rsidR="009C2F20" w:rsidRPr="00873658" w14:paraId="70A78FA3" w14:textId="77777777" w:rsidTr="009C2F20">
        <w:trPr>
          <w:trHeight w:val="26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3F1F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Общеклинический анализ мочи расширенный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(Исследование жидкой биохимией: СБК +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Микропротеин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+ Глюкоза)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73B6" w14:textId="73C94193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911E" w14:textId="471E272E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D2BA" w14:textId="46DCDB3B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 ч</w:t>
            </w:r>
          </w:p>
        </w:tc>
        <w:tc>
          <w:tcPr>
            <w:tcW w:w="2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15C2" w14:textId="11AEF6A4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C2F20" w:rsidRPr="00873658" w14:paraId="432CD10C" w14:textId="77777777" w:rsidTr="009C2F20">
        <w:trPr>
          <w:trHeight w:val="27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C150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Биохимия мочи (креатинин, глюкоза),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цена за 1 показатель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F793" w14:textId="23E082FA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F013" w14:textId="6AD1F7EF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9042" w14:textId="494D72D7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2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DCE3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C2F20" w:rsidRPr="00873658" w14:paraId="355C0CCC" w14:textId="77777777" w:rsidTr="009C2F20">
        <w:trPr>
          <w:trHeight w:val="26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985F" w14:textId="12DE6A58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Микропротеин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(белок мочи)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3446" w14:textId="10EB3251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EF0F" w14:textId="14217F11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5160" w14:textId="5FC01569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9197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C2F20" w:rsidRPr="00873658" w14:paraId="16679962" w14:textId="77777777" w:rsidTr="009C2F20">
        <w:trPr>
          <w:trHeight w:val="28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B7C4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Соотношение белок/креатинин в моче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A2E2" w14:textId="611CA698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3507" w14:textId="641470BC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948" w14:textId="37C1D63F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F8C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C2F20" w:rsidRPr="00873658" w14:paraId="166C8F03" w14:textId="77777777" w:rsidTr="004B7B43">
        <w:trPr>
          <w:trHeight w:val="48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1141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Исследование конкрементов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уролитов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BD7C" w14:textId="00940865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E661" w14:textId="7F35DA06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3D7" w14:textId="24407C15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F81F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Конкременты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уролиты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 в пластиковом контейнере, желательно с мочой</w:t>
            </w:r>
          </w:p>
        </w:tc>
      </w:tr>
      <w:tr w:rsidR="009C2F20" w:rsidRPr="00873658" w14:paraId="2162B642" w14:textId="77777777" w:rsidTr="009C2F20">
        <w:trPr>
          <w:trHeight w:val="7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2015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дня овуляции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B618" w14:textId="49674834" w:rsidR="009C2F20" w:rsidRPr="00873658" w:rsidRDefault="001F2D33" w:rsidP="004B7B43">
            <w:pPr>
              <w:tabs>
                <w:tab w:val="left" w:pos="3119"/>
              </w:tabs>
              <w:spacing w:before="40" w:after="40" w:line="200" w:lineRule="exact"/>
              <w:ind w:left="-150"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E04B" w14:textId="4FFA1070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06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A935" w14:textId="559D6033" w:rsidR="009C2F20" w:rsidRPr="00873658" w:rsidRDefault="009C2F20" w:rsidP="004B7B43">
            <w:pPr>
              <w:tabs>
                <w:tab w:val="left" w:pos="3119"/>
              </w:tabs>
              <w:spacing w:before="40" w:after="40" w:line="200" w:lineRule="exact"/>
              <w:ind w:left="-110"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 ч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4513" w14:textId="77777777" w:rsidR="009C2F20" w:rsidRPr="00873658" w:rsidRDefault="009C2F20" w:rsidP="00545014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Цитологический мазок из влагалища</w:t>
            </w:r>
          </w:p>
        </w:tc>
      </w:tr>
    </w:tbl>
    <w:p w14:paraId="3AA630FC" w14:textId="77777777" w:rsidR="00DC0D78" w:rsidRPr="00873658" w:rsidRDefault="00DC0D78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2E230EBC" w14:textId="77777777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ИССЛЕДОВАНИЯ КАЛА</w:t>
      </w:r>
    </w:p>
    <w:p w14:paraId="1EF7AD4C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104"/>
        <w:gridCol w:w="992"/>
        <w:gridCol w:w="1080"/>
        <w:gridCol w:w="3598"/>
      </w:tblGrid>
      <w:tr w:rsidR="00913C23" w:rsidRPr="00873658" w14:paraId="176C47D6" w14:textId="77777777" w:rsidTr="009C2F2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19D1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2066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A8BF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A00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209BF6E7" w14:textId="77777777" w:rsidTr="009C2F20">
        <w:trPr>
          <w:trHeight w:val="2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9B4F" w14:textId="45C66A3E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Общий анализ кала </w:t>
            </w:r>
            <w:r w:rsidR="00F02425"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</w:t>
            </w:r>
            <w:proofErr w:type="spellStart"/>
            <w:r w:rsidR="00F02425"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Копрограмма+Исследования</w:t>
            </w:r>
            <w:proofErr w:type="spellEnd"/>
            <w:r w:rsidR="00F02425"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 на яйца гельминтов, цисты и вегетативные формы простейших методом нативного мазка)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F2DF" w14:textId="3154759D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58A9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2AC6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Свежие фекалии в специальном пластиковом контейнере с ложечкой. </w:t>
            </w:r>
            <w:r w:rsidRPr="0087365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Высыхание не допускается</w:t>
            </w:r>
          </w:p>
        </w:tc>
      </w:tr>
      <w:tr w:rsidR="00913C23" w:rsidRPr="00873658" w14:paraId="2470F689" w14:textId="77777777" w:rsidTr="004B7B43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B0E5" w14:textId="77777777" w:rsidR="00913C23" w:rsidRPr="00873658" w:rsidRDefault="00A11959">
            <w:pPr>
              <w:spacing w:before="40" w:after="40" w:line="200" w:lineRule="exact"/>
              <w:contextualSpacing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Комплексный анализ кала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Копрограмма+Исследования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 на яйца гельминтов, цисты и вегетативные формы простейших методами флотации и нативного мазка)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04C7" w14:textId="3F4D54ED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19FD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D4A2" w14:textId="77777777" w:rsidR="00913C23" w:rsidRPr="00873658" w:rsidRDefault="00913C23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913C23" w:rsidRPr="00873658" w14:paraId="5C49EA80" w14:textId="77777777" w:rsidTr="009C2F20">
        <w:trPr>
          <w:trHeight w:val="3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BBA4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Общий анализ помета птиц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3C32" w14:textId="1EDB966A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3E28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3EE6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Свежий помет/кал (не позднее 8 часов) в специальном пластиковом контейнере с ложечкой. </w:t>
            </w:r>
            <w:r w:rsidRPr="0087365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Высыхание не допускается</w:t>
            </w: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(при необходимости смочить образец </w:t>
            </w: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NaCl</w:t>
            </w: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0.9% на 2/3 от объема образца)</w:t>
            </w:r>
          </w:p>
        </w:tc>
      </w:tr>
      <w:tr w:rsidR="00913C23" w:rsidRPr="00873658" w14:paraId="3EAADD64" w14:textId="77777777" w:rsidTr="009C2F20">
        <w:trPr>
          <w:trHeight w:val="4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0E8A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Общий анализ помета рептилий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609" w14:textId="79180B55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100F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12 ч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F2A7" w14:textId="77777777" w:rsidR="00913C23" w:rsidRPr="00873658" w:rsidRDefault="00913C23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913C23" w:rsidRPr="00873658" w14:paraId="3936C3C8" w14:textId="77777777" w:rsidTr="009C2F2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4F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Панкреатическая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эластаза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собак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C364" w14:textId="4AEAEC3E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5900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B33D" w14:textId="678B6A96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166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1-</w:t>
            </w:r>
            <w:r w:rsidR="00DF5155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суток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1D1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8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Фекалии - </w:t>
            </w:r>
            <w:r w:rsidRPr="00873658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>строго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 xml:space="preserve"> в пластиковом контейнере с ложечкой</w:t>
            </w:r>
          </w:p>
        </w:tc>
      </w:tr>
    </w:tbl>
    <w:p w14:paraId="4B3642E9" w14:textId="77777777" w:rsidR="00913C23" w:rsidRPr="00873658" w:rsidRDefault="00A11959">
      <w:pPr>
        <w:spacing w:after="0" w:line="240" w:lineRule="auto"/>
        <w:rPr>
          <w:rFonts w:ascii="Arial Narrow" w:hAnsi="Arial Narrow"/>
          <w:i/>
          <w:color w:val="000000" w:themeColor="text1"/>
        </w:rPr>
      </w:pPr>
      <w:r w:rsidRPr="00873658">
        <w:rPr>
          <w:rFonts w:ascii="Arial Narrow" w:hAnsi="Arial Narrow" w:cs="Arial"/>
          <w:i/>
          <w:color w:val="000000" w:themeColor="text1"/>
          <w:sz w:val="16"/>
          <w:szCs w:val="16"/>
        </w:rPr>
        <w:t>При обнаружении гельминтов или их частей необходимо поместить их в отдельный контейнер и дополнительно отметить анализ из раздела МИКРОСКОПИЯ -  Определение вида гельминта</w:t>
      </w:r>
      <w:r w:rsidRPr="00873658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. </w:t>
      </w:r>
    </w:p>
    <w:p w14:paraId="6F1313A0" w14:textId="77777777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ЭКСПРЕСС ИНФЕКЦИИ (ИХ)</w:t>
      </w:r>
    </w:p>
    <w:p w14:paraId="48E25A31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240"/>
        <w:gridCol w:w="992"/>
        <w:gridCol w:w="1080"/>
        <w:gridCol w:w="3462"/>
      </w:tblGrid>
      <w:tr w:rsidR="00913C23" w:rsidRPr="00873658" w14:paraId="3A6B1044" w14:textId="77777777" w:rsidTr="00B92ABB">
        <w:trPr>
          <w:trHeight w:val="21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E706" w14:textId="77777777" w:rsidR="00913C23" w:rsidRPr="00873658" w:rsidRDefault="00A11959" w:rsidP="00B92AB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9B6E" w14:textId="77777777" w:rsidR="00913C23" w:rsidRPr="00873658" w:rsidRDefault="00A11959" w:rsidP="00B92AB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B63" w14:textId="77777777" w:rsidR="00913C23" w:rsidRPr="00873658" w:rsidRDefault="00A11959" w:rsidP="00B92AB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7BB1" w14:textId="77777777" w:rsidR="00913C23" w:rsidRPr="00873658" w:rsidRDefault="00A11959" w:rsidP="00B92AB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3E0D5514" w14:textId="77777777" w:rsidTr="00984E49">
        <w:trPr>
          <w:trHeight w:val="30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C7D0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 w:hanging="1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Вирусная лейкемия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Ag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+вирусный иммунодефицит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Ab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3880" w14:textId="12D6B9D4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5A57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C5A0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</w:t>
            </w:r>
          </w:p>
        </w:tc>
      </w:tr>
      <w:tr w:rsidR="00913C23" w:rsidRPr="00873658" w14:paraId="081A6983" w14:textId="77777777" w:rsidTr="00984E49">
        <w:trPr>
          <w:trHeight w:val="28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C4D2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 w:hanging="1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Парвовирусный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Ag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коронавирусный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гастроэнтерит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7CFD" w14:textId="7000C161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C171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C31F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913C23" w:rsidRPr="00873658" w14:paraId="7DEBD64E" w14:textId="77777777" w:rsidTr="00984E49">
        <w:trPr>
          <w:trHeight w:val="27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73C5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иммунодефицит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3AB5" w14:textId="50C08A2E" w:rsidR="00913C23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328E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54B7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в пробирке с ЭДТА</w:t>
            </w:r>
          </w:p>
        </w:tc>
      </w:tr>
      <w:tr w:rsidR="001E1E75" w:rsidRPr="00873658" w14:paraId="3578EC5B" w14:textId="77777777" w:rsidTr="001E1E75">
        <w:trPr>
          <w:trHeight w:val="27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68C4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Вирусная лейкемия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1FEA" w14:textId="75E21233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1F63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E876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1F735CD5" w14:textId="77777777" w:rsidTr="001E1E75">
        <w:trPr>
          <w:trHeight w:val="16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31B4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Вирусный перитонит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ADA5" w14:textId="659F6F8B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521C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B45E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Асцитная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жидкость, венозная кровь в пробирке с ЭДТА</w:t>
            </w:r>
          </w:p>
        </w:tc>
      </w:tr>
      <w:tr w:rsidR="001E1E75" w:rsidRPr="00873658" w14:paraId="5EE75930" w14:textId="77777777" w:rsidTr="001E1E75">
        <w:trPr>
          <w:trHeight w:val="26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1353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Дирофиляриоз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169F" w14:textId="49C06A15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7F78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F0C9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</w:t>
            </w:r>
          </w:p>
        </w:tc>
      </w:tr>
      <w:tr w:rsidR="001E1E75" w:rsidRPr="00873658" w14:paraId="6319BF1C" w14:textId="77777777" w:rsidTr="001E1E75">
        <w:trPr>
          <w:trHeight w:val="27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5E2D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Коронавирусный гастроэнтерит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D917" w14:textId="5B8DF0BB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FAD6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8F0C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1E1E75" w:rsidRPr="00873658" w14:paraId="1CFB5340" w14:textId="77777777" w:rsidTr="001E1E75">
        <w:trPr>
          <w:trHeight w:val="27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9D5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Лямблиоз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A976" w14:textId="48CFD8CE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0216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E73F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5FD3FA93" w14:textId="77777777" w:rsidTr="001E1E75">
        <w:trPr>
          <w:trHeight w:val="28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7F5C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 w:hanging="1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Панлейкопения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E6B4" w14:textId="3E4E9F85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7204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C937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04164B0D" w14:textId="77777777" w:rsidTr="001E1E75">
        <w:trPr>
          <w:trHeight w:val="2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D110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Парвовирусная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инфекция 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2FB9" w14:textId="6911AE7F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AF0A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DC97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3D194F51" w14:textId="77777777" w:rsidTr="001E1E75">
        <w:trPr>
          <w:trHeight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DC0E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Чума плотоядных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F6FA" w14:textId="152D6251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B242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54DC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 со слизистой</w:t>
            </w:r>
          </w:p>
        </w:tc>
      </w:tr>
    </w:tbl>
    <w:p w14:paraId="7B620DF2" w14:textId="147169F9" w:rsidR="007B5BE5" w:rsidRPr="00873658" w:rsidRDefault="007B5BE5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2BE5A979" w14:textId="76405844" w:rsidR="00BF0DAD" w:rsidRPr="00873658" w:rsidRDefault="004F74BA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ДИАГНОСТИКА ИНФЕКЦИОННЫХ БОЛЕЗНЕЙ</w:t>
      </w:r>
      <w:r w:rsidR="00BF0DAD" w:rsidRPr="00873658">
        <w:rPr>
          <w:rFonts w:ascii="Arial Narrow" w:hAnsi="Arial Narrow"/>
          <w:color w:val="000000" w:themeColor="text1"/>
        </w:rPr>
        <w:t xml:space="preserve"> в режиме </w:t>
      </w:r>
      <w:r w:rsidR="00BF0DAD" w:rsidRPr="00873658">
        <w:rPr>
          <w:rFonts w:ascii="Arial Narrow" w:hAnsi="Arial Narrow"/>
          <w:color w:val="000000" w:themeColor="text1"/>
          <w:lang w:val="en-US"/>
        </w:rPr>
        <w:t>Cito</w:t>
      </w:r>
      <w:r w:rsidR="00840F7F" w:rsidRPr="00873658">
        <w:rPr>
          <w:rFonts w:ascii="Arial Narrow" w:hAnsi="Arial Narrow"/>
          <w:color w:val="000000" w:themeColor="text1"/>
        </w:rPr>
        <w:t xml:space="preserve"> (РИФ)</w:t>
      </w:r>
    </w:p>
    <w:p w14:paraId="6E44CCBA" w14:textId="77777777" w:rsidR="004B7B43" w:rsidRPr="00873658" w:rsidRDefault="004B7B43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240"/>
        <w:gridCol w:w="992"/>
        <w:gridCol w:w="1080"/>
        <w:gridCol w:w="3462"/>
      </w:tblGrid>
      <w:tr w:rsidR="00BF0DAD" w:rsidRPr="00873658" w14:paraId="50D517BC" w14:textId="77777777" w:rsidTr="00984E49">
        <w:trPr>
          <w:trHeight w:val="29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5C3A" w14:textId="77777777" w:rsidR="00BF0DAD" w:rsidRPr="00873658" w:rsidRDefault="00BF0DAD" w:rsidP="004B7B43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EBAC" w14:textId="53CDBD94" w:rsidR="00BF0DAD" w:rsidRPr="00873658" w:rsidRDefault="00BF0DAD" w:rsidP="004B7B43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EDB8" w14:textId="77777777" w:rsidR="00BF0DAD" w:rsidRPr="00873658" w:rsidRDefault="00BF0DAD" w:rsidP="004B7B43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6337" w14:textId="77777777" w:rsidR="00BF0DAD" w:rsidRPr="00873658" w:rsidRDefault="00BF0DAD" w:rsidP="004B7B43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630A2F" w:rsidRPr="00873658" w14:paraId="5E642B07" w14:textId="77777777" w:rsidTr="00984E49">
        <w:trPr>
          <w:trHeight w:val="29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92EC" w14:textId="6EBC54C1" w:rsidR="00630A2F" w:rsidRPr="00873658" w:rsidRDefault="00630A2F" w:rsidP="004B7B43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иммунодефицит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5EF3" w14:textId="575579C6" w:rsidR="00630A2F" w:rsidRPr="00873658" w:rsidRDefault="001E1E75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4360" w14:textId="5C5C0480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B56F" w14:textId="2ABC1EE1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Венозная кровь строго натощак в пробирке с активатором свертывания крови (гемолиз,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не допустимы)</w:t>
            </w:r>
          </w:p>
        </w:tc>
      </w:tr>
      <w:tr w:rsidR="00630A2F" w:rsidRPr="00873658" w14:paraId="5C787D65" w14:textId="77777777" w:rsidTr="00984E49">
        <w:trPr>
          <w:trHeight w:val="29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4F0B" w14:textId="21027642" w:rsidR="00630A2F" w:rsidRPr="00873658" w:rsidRDefault="00630A2F" w:rsidP="004B7B43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Вирусная лейкемия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51B5" w14:textId="73BC57EB" w:rsidR="00630A2F" w:rsidRPr="00873658" w:rsidRDefault="001E1E75" w:rsidP="00630A2F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5821" w14:textId="3D3426B7" w:rsidR="00630A2F" w:rsidRPr="00873658" w:rsidRDefault="00630A2F" w:rsidP="00630A2F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0DFD9" w14:textId="00D5F246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30A2F" w:rsidRPr="00873658" w14:paraId="35C1FF70" w14:textId="77777777" w:rsidTr="00984E49">
        <w:trPr>
          <w:trHeight w:val="28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7093" w14:textId="088F35B8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Герпесвирус 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Калицивироз</w:t>
            </w:r>
            <w:proofErr w:type="spellEnd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proofErr w:type="spellEnd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+ Панлейкопения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72C0" w14:textId="69E975D8" w:rsidR="00630A2F" w:rsidRPr="00873658" w:rsidRDefault="001E1E75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DDD4" w14:textId="5AD6F320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030D" w14:textId="59C00BAF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6CBD9CE5" w14:textId="77777777" w:rsidTr="001E1E75">
        <w:trPr>
          <w:trHeight w:val="28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E2F2" w14:textId="4488782E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Герпесвирус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5640" w14:textId="25504296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A427" w14:textId="4EA24BCD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29E9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63B90467" w14:textId="77777777" w:rsidTr="001E1E75">
        <w:trPr>
          <w:trHeight w:val="26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2CDF" w14:textId="5086D59E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Калицивироз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6844" w14:textId="7AE0C134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8EA" w14:textId="7D9D92CF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DC65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3B6DECEE" w14:textId="77777777" w:rsidTr="001E1E75">
        <w:trPr>
          <w:trHeight w:val="26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6BB5" w14:textId="3A41A566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Панлейкопения кошек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F298" w14:textId="6C143C29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8405" w14:textId="0A03F721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24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5C46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30A2F" w:rsidRPr="00873658" w14:paraId="191622FE" w14:textId="77777777" w:rsidTr="00984E49">
        <w:trPr>
          <w:trHeight w:val="28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D1F1" w14:textId="798D526E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Вирусный гепатит 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Парвовирус</w:t>
            </w:r>
            <w:proofErr w:type="spellEnd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proofErr w:type="spellEnd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+ Чума 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IgG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BBA0" w14:textId="171F4E1B" w:rsidR="00630A2F" w:rsidRPr="00873658" w:rsidRDefault="001E1E75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E85B" w14:textId="473ADBD1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AF05" w14:textId="77777777" w:rsidR="00630A2F" w:rsidRPr="00873658" w:rsidRDefault="00630A2F" w:rsidP="009C341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62A88B6A" w14:textId="77777777" w:rsidTr="001E1E75">
        <w:trPr>
          <w:trHeight w:val="26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16D3" w14:textId="0B203A4B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Вирусный гепатит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собак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6A6E" w14:textId="37F75A88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C643" w14:textId="5677A151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0369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751CB692" w14:textId="77777777" w:rsidTr="001E1E75">
        <w:trPr>
          <w:trHeight w:val="29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1211" w14:textId="5EBCAD0E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собак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E24E" w14:textId="186A48E2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92CB" w14:textId="46749264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4206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249EED8C" w14:textId="77777777" w:rsidTr="001E1E75">
        <w:trPr>
          <w:trHeight w:val="2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E8F2B" w14:textId="21AA63BA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Чума плотоядных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2476" w14:textId="3F7BD0F2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936B" w14:textId="1759EA91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24 ч</w:t>
            </w: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2D77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42AEA2F" w14:textId="77777777" w:rsidR="009C2F20" w:rsidRPr="00873658" w:rsidRDefault="009C2F20" w:rsidP="002C705E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  <w:bookmarkStart w:id="0" w:name="_Hlk102654940"/>
    </w:p>
    <w:p w14:paraId="1F1664FF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</w:p>
    <w:p w14:paraId="42DF4762" w14:textId="0C151013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lastRenderedPageBreak/>
        <w:t>ДИАГНОСТИЧЕСКИЕ ПРОФИЛИ ИНФЕКЦИОННЫХ И ИНВАЗИОННЫХ БОЛЕЗНЕЙ (ИФА)</w:t>
      </w:r>
    </w:p>
    <w:p w14:paraId="1B974376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40" w:type="dxa"/>
        <w:tblInd w:w="-147" w:type="dxa"/>
        <w:tblLook w:val="04A0" w:firstRow="1" w:lastRow="0" w:firstColumn="1" w:lastColumn="0" w:noHBand="0" w:noVBand="1"/>
      </w:tblPr>
      <w:tblGrid>
        <w:gridCol w:w="5328"/>
        <w:gridCol w:w="1080"/>
        <w:gridCol w:w="1080"/>
        <w:gridCol w:w="3252"/>
      </w:tblGrid>
      <w:tr w:rsidR="00913C23" w:rsidRPr="00873658" w14:paraId="13B74C05" w14:textId="77777777" w:rsidTr="00B92ABB">
        <w:trPr>
          <w:trHeight w:val="25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4EF9" w14:textId="77777777" w:rsidR="00913C23" w:rsidRPr="00873658" w:rsidRDefault="00A11959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6E29" w14:textId="6C6842C1" w:rsidR="00913C23" w:rsidRPr="00873658" w:rsidRDefault="00A11959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1495" w14:textId="77777777" w:rsidR="00913C23" w:rsidRPr="00873658" w:rsidRDefault="00A11959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4B01" w14:textId="77777777" w:rsidR="00913C23" w:rsidRPr="00873658" w:rsidRDefault="00A11959" w:rsidP="00B92ABB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36153905" w14:textId="77777777" w:rsidTr="00984E49">
        <w:trPr>
          <w:trHeight w:val="28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0972" w14:textId="67221A79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Особо опасные болезни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(вирусная лейкемия, вирусный иммунодефицит, вирусный перитонит/коронавирус кошек)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4C01" w14:textId="50D8E2C9" w:rsidR="00FD3557" w:rsidRPr="00873658" w:rsidRDefault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AA4B" w14:textId="68CB2C63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</w:t>
            </w:r>
            <w:r w:rsidR="00392EE6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суток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B053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Венозная кровь строго натощак в пробирке с активатором свертывания крови (гемолиз,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не допустимы)</w:t>
            </w:r>
          </w:p>
        </w:tc>
      </w:tr>
      <w:tr w:rsidR="00A83670" w:rsidRPr="00873658" w14:paraId="410BC75F" w14:textId="77777777" w:rsidTr="00984E49">
        <w:trPr>
          <w:trHeight w:val="30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38A0" w14:textId="161B67B5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Беременность и кошка в доме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(бруцеллез, микоплазмоз, токсоплазмоз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IgM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хламидиоз, уреаплазмоз)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3ABA" w14:textId="11D4867B" w:rsidR="00A83670" w:rsidRPr="00873658" w:rsidRDefault="001E1E75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AEE" w14:textId="7912FDDF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E946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22DF12D4" w14:textId="77777777" w:rsidTr="00984E49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500A" w14:textId="7367BF79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Контроль эффективности вакцинации собак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(лептоспироз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чума плотоядных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893E" w14:textId="24E86F67" w:rsidR="00A83670" w:rsidRPr="00873658" w:rsidRDefault="001E1E75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E1E0" w14:textId="354C41E6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F363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366F78BA" w14:textId="77777777" w:rsidTr="00984E49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E23" w14:textId="42E168C0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Токсоплазмоз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Ig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1DBA" w14:textId="4FD0000F" w:rsidR="00A83670" w:rsidRPr="00873658" w:rsidRDefault="001E1E75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2976" w14:textId="2587865B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52E3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4F55E349" w14:textId="77777777" w:rsidTr="00984E49">
        <w:trPr>
          <w:trHeight w:val="27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EF80" w14:textId="19F33D00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Лептоспироз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+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M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FB7D" w14:textId="6A1540F9" w:rsidR="00A83670" w:rsidRPr="00873658" w:rsidRDefault="001E1E75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92CD" w14:textId="5F9581DB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724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3C3CEB68" w14:textId="77777777" w:rsidTr="00984E49">
        <w:trPr>
          <w:trHeight w:val="15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3C21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Гельминты и простейшие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Нематодозы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Toxocara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Ascaris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; Цестодозы; Трематодозы –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Opisthorchis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; Простейшие –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lamblia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9F8C" w14:textId="2AECA6BB" w:rsidR="00A83670" w:rsidRPr="00873658" w:rsidRDefault="001E1E75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5900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8484" w14:textId="723AEE9B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A0CF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4D136EBB" w14:textId="77777777" w:rsidR="00776221" w:rsidRPr="00873658" w:rsidRDefault="00776221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</w:p>
    <w:p w14:paraId="77C1F1AB" w14:textId="0F8A70BB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ИФА-ДИАГНОСТИКА ИНФЕКЦИОННЫХ И ИНВАЗИОННЫХ БОЛЕЗНЕЙ</w:t>
      </w:r>
    </w:p>
    <w:p w14:paraId="4FA18053" w14:textId="77777777" w:rsidR="004B7B43" w:rsidRPr="00873658" w:rsidRDefault="004B7B43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328"/>
        <w:gridCol w:w="1080"/>
        <w:gridCol w:w="1080"/>
        <w:gridCol w:w="3286"/>
      </w:tblGrid>
      <w:tr w:rsidR="00913C23" w:rsidRPr="00873658" w14:paraId="3C4ABAE3" w14:textId="77777777" w:rsidTr="00984E49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212F" w14:textId="77777777" w:rsidR="00913C23" w:rsidRPr="00873658" w:rsidRDefault="00A11959" w:rsidP="00984E49">
            <w:pPr>
              <w:spacing w:before="40" w:after="40" w:line="200" w:lineRule="exact"/>
              <w:ind w:left="-392" w:firstLine="392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EFDA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47A1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9F43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1E1E75" w:rsidRPr="00873658" w14:paraId="31913EFC" w14:textId="77777777" w:rsidTr="001E1E75">
        <w:trPr>
          <w:trHeight w:hRule="exact" w:val="31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5F5F" w14:textId="49A4860B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Аскаридоз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8F3D" w14:textId="2AD2A94E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D4D4" w14:textId="1C26A1A4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8F4B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Венозная кровь строго натощак в пробирке с активатором свертывания крови (гемолиз,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не допустимы)</w:t>
            </w:r>
          </w:p>
        </w:tc>
      </w:tr>
      <w:tr w:rsidR="001E1E75" w:rsidRPr="00873658" w14:paraId="65A3CED6" w14:textId="77777777" w:rsidTr="001E1E75">
        <w:trPr>
          <w:trHeight w:hRule="exact" w:val="28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2470" w14:textId="477409B0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Бруцеллез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9CD3" w14:textId="518C06B6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3712" w14:textId="4026C9CF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A760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77DE4FF7" w14:textId="77777777" w:rsidTr="001E1E75">
        <w:trPr>
          <w:trHeight w:hRule="exact" w:val="28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198E" w14:textId="4725D100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Вирусная лейкемия кошек (антиген р27)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118F" w14:textId="526C5742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84E5" w14:textId="322183AA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3F40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6507187B" w14:textId="77777777" w:rsidTr="001E1E75">
        <w:trPr>
          <w:trHeight w:hRule="exact" w:val="290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D416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иммунодефицит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42DC" w14:textId="6D5DEBE4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B6DC" w14:textId="728FC0B8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CD97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E1E75" w:rsidRPr="00873658" w14:paraId="3E224A98" w14:textId="77777777" w:rsidTr="001E1E75">
        <w:trPr>
          <w:trHeight w:hRule="exact" w:val="27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5FC" w14:textId="77777777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перитонит/коронавирус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25B1" w14:textId="0311C636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B56B" w14:textId="50DD14E2" w:rsidR="001E1E75" w:rsidRPr="00873658" w:rsidRDefault="001E1E75" w:rsidP="001E1E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939A" w14:textId="77777777" w:rsidR="001E1E75" w:rsidRPr="00873658" w:rsidRDefault="001E1E75" w:rsidP="001E1E75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4CB283E3" w14:textId="77777777" w:rsidTr="00984E49">
        <w:trPr>
          <w:trHeight w:hRule="exact" w:val="28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864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Вирусный перитонит/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коронавирус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Ig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G </w:t>
            </w:r>
            <w:r w:rsidRPr="00873658">
              <w:rPr>
                <w:rFonts w:ascii="Arial Narrow" w:hAnsi="Arial Narrow"/>
                <w:color w:val="000000" w:themeColor="text1"/>
                <w:sz w:val="16"/>
                <w:szCs w:val="20"/>
              </w:rPr>
              <w:t>(определение титра)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4290" w14:textId="3CB5E683" w:rsidR="00A83670" w:rsidRPr="00873658" w:rsidRDefault="00A83670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</w:t>
            </w:r>
            <w:r w:rsidR="00ED4C12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4FF3" w14:textId="0D416BFE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FB9C" w14:textId="77777777" w:rsidR="00A83670" w:rsidRPr="00873658" w:rsidRDefault="00A83670" w:rsidP="00A83670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4DD78180" w14:textId="77777777" w:rsidTr="00984E49">
        <w:trPr>
          <w:trHeight w:hRule="exact" w:val="28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6AD0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Герпесвирус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951D" w14:textId="120DC2A4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5493" w14:textId="0DFF9BE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597A" w14:textId="77777777" w:rsidR="00A83670" w:rsidRPr="00873658" w:rsidRDefault="00A83670" w:rsidP="00A83670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1755730E" w14:textId="77777777" w:rsidTr="00984E49">
        <w:trPr>
          <w:trHeight w:hRule="exact" w:val="28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DFB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Лептоспироз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75FA" w14:textId="14B7B5EA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D363" w14:textId="57A908ED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2F1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6E5F6E4C" w14:textId="77777777" w:rsidTr="00984E49">
        <w:trPr>
          <w:trHeight w:hRule="exact" w:val="28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8773" w14:textId="4B79EC29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Лептоспироз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F709" w14:textId="03612CDC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28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C6D8" w14:textId="40947555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3D9C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01251081" w14:textId="77777777" w:rsidTr="00984E49">
        <w:trPr>
          <w:trHeight w:hRule="exact" w:val="27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9091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Лямблиоз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D228" w14:textId="7AA9080D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2D50" w14:textId="5AF91062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154E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682FEC87" w14:textId="77777777" w:rsidTr="00984E49">
        <w:trPr>
          <w:trHeight w:hRule="exact" w:val="29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DD10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Микоплазмоз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6B21" w14:textId="4E4CBE33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BECC" w14:textId="4B3C19EB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3842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464E23D5" w14:textId="77777777" w:rsidTr="00984E49">
        <w:trPr>
          <w:trHeight w:hRule="exact" w:val="28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4823" w14:textId="3F54197F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Токсокароз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24FB" w14:textId="61ED0EA1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20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88D9" w14:textId="35179E6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DA9A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51035851" w14:textId="77777777" w:rsidTr="00984E49">
        <w:trPr>
          <w:trHeight w:hRule="exact" w:val="28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A817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Описторхоз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62E2" w14:textId="4D48361E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A7D" w14:textId="27CBEF81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A4B4" w14:textId="77777777" w:rsidR="00A83670" w:rsidRPr="00873658" w:rsidRDefault="00A83670" w:rsidP="00A83670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3AEDD83F" w14:textId="77777777" w:rsidTr="00984E49">
        <w:trPr>
          <w:trHeight w:hRule="exact" w:val="27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0DD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Парвовирусная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инфекция собак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D8F4" w14:textId="4CA3307C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FF67" w14:textId="5A699D24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E870" w14:textId="77777777" w:rsidR="00A83670" w:rsidRPr="00873658" w:rsidRDefault="00A83670" w:rsidP="00A83670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512372D0" w14:textId="77777777" w:rsidTr="00984E49">
        <w:trPr>
          <w:trHeight w:hRule="exact" w:val="28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AE45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Токсоплазмоз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6E8C" w14:textId="176FF147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D6C3" w14:textId="41B6D311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D1E0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39D2BBAD" w14:textId="77777777" w:rsidTr="00984E49">
        <w:trPr>
          <w:trHeight w:hRule="exact" w:val="290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365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Трихомониаз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7ED2" w14:textId="44193F11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289C" w14:textId="35C91EE5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DF48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6D36CCA0" w14:textId="77777777" w:rsidTr="00984E49">
        <w:trPr>
          <w:trHeight w:hRule="exact" w:val="27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B2B0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Уреаплазмоз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F7C8" w14:textId="54ABF54C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9870" w14:textId="14EBC2B5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BFEE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66C63900" w14:textId="77777777" w:rsidTr="00984E49">
        <w:trPr>
          <w:trHeight w:hRule="exact" w:val="28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F4AF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Хламидиоз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C067" w14:textId="47824091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1FAA" w14:textId="1EDDB7F3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73FB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53C325B3" w14:textId="77777777" w:rsidTr="00984E49">
        <w:trPr>
          <w:trHeight w:hRule="exact" w:val="31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A684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Хеликобактериоз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F6E8" w14:textId="28ED0974" w:rsidR="00A83670" w:rsidRPr="00873658" w:rsidRDefault="00A83670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</w:t>
            </w:r>
            <w:r w:rsidR="00ED4C12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2422" w14:textId="3B50F7DB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FDF2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08BEAE42" w14:textId="77777777" w:rsidTr="00984E49">
        <w:trPr>
          <w:trHeight w:hRule="exact" w:val="26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1661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Цестодозы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2C41" w14:textId="464A218D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891D" w14:textId="6252FC20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F81F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1DDFB22B" w14:textId="77777777" w:rsidTr="00984E49">
        <w:trPr>
          <w:trHeight w:hRule="exact" w:val="28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CA29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Чума плотоядных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281" w14:textId="0BCA0906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13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DC4" w14:textId="0ACEED2E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5F1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83670" w:rsidRPr="00873658" w14:paraId="2A016D9D" w14:textId="77777777" w:rsidTr="00984E49">
        <w:trPr>
          <w:trHeight w:hRule="exact" w:val="27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9404" w14:textId="326BF331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Эрлихиоз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0FF5" w14:textId="12DF3E0E" w:rsidR="00A83670" w:rsidRPr="00873658" w:rsidRDefault="00ED4C12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28</w:t>
            </w:r>
            <w:r w:rsidR="00A836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EDD1" w14:textId="708375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1-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2D2A" w14:textId="77777777" w:rsidR="00A83670" w:rsidRPr="00873658" w:rsidRDefault="00A83670" w:rsidP="00A836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1B391ACA" w14:textId="5D7D5062" w:rsidR="00984E49" w:rsidRPr="00873658" w:rsidRDefault="006A5AC4" w:rsidP="00984E49">
      <w:pPr>
        <w:spacing w:after="0" w:line="240" w:lineRule="auto"/>
        <w:ind w:left="-142"/>
        <w:rPr>
          <w:rFonts w:ascii="Arial Narrow" w:hAnsi="Arial Narrow"/>
          <w:i/>
          <w:iCs/>
          <w:color w:val="000000" w:themeColor="text1"/>
          <w:sz w:val="18"/>
          <w:szCs w:val="18"/>
        </w:rPr>
      </w:pP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Исследования выполняются на автоматическом иммуноферментном анализаторе Лазурит,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Dynex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(США)</w:t>
      </w:r>
      <w:r w:rsidR="00984E49"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.</w:t>
      </w:r>
    </w:p>
    <w:p w14:paraId="4B75AB01" w14:textId="77777777" w:rsidR="00984E49" w:rsidRPr="00873658" w:rsidRDefault="00984E49">
      <w:pPr>
        <w:spacing w:after="0" w:line="240" w:lineRule="auto"/>
        <w:rPr>
          <w:rFonts w:ascii="Arial Narrow" w:hAnsi="Arial Narrow"/>
          <w:iCs/>
          <w:color w:val="000000" w:themeColor="text1"/>
          <w:sz w:val="18"/>
          <w:szCs w:val="18"/>
        </w:rPr>
      </w:pPr>
    </w:p>
    <w:p w14:paraId="331F51C7" w14:textId="77777777" w:rsidR="00913C23" w:rsidRPr="00873658" w:rsidRDefault="00A11959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ДИАГНОСТИЧЕСКИЕ ПРОФИЛИ ИНФЕКЦИОННЫХ И ИНВАЗИОННЫХ БОЛЕЗНЕЙ (ПЦР)</w:t>
      </w:r>
    </w:p>
    <w:p w14:paraId="73DFE539" w14:textId="77777777" w:rsidR="00984E49" w:rsidRPr="00873658" w:rsidRDefault="00984E49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93" w:type="dxa"/>
        <w:tblInd w:w="-147" w:type="dxa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3280"/>
      </w:tblGrid>
      <w:tr w:rsidR="00913C23" w:rsidRPr="00873658" w14:paraId="605EF2C5" w14:textId="77777777" w:rsidTr="00984E4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1B4E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5B47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6165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5F26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7D2EA4D0" w14:textId="77777777" w:rsidTr="00984E49">
        <w:trPr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51BA" w14:textId="0FE5F418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Респираторные болезни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бордетеллез</w:t>
            </w:r>
            <w:proofErr w:type="spellEnd"/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ринотрахеит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калицивироз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микоплазмоз, патогенные микоплазмы</w:t>
            </w:r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хламидиоз)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151B" w14:textId="78196A48" w:rsidR="00913C23" w:rsidRPr="00873658" w:rsidRDefault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59B2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AD92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Смывы со слизистых носа,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конъюктивы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и ротовой полости</w:t>
            </w:r>
          </w:p>
        </w:tc>
      </w:tr>
      <w:tr w:rsidR="00913C23" w:rsidRPr="00873658" w14:paraId="7C30FBD4" w14:textId="77777777" w:rsidTr="00984E49">
        <w:trPr>
          <w:trHeight w:val="5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AA31" w14:textId="2F911C60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Респираторные болезни 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аденовироз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респираторный, </w:t>
            </w:r>
            <w:proofErr w:type="spellStart"/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бордетеллез</w:t>
            </w:r>
            <w:proofErr w:type="spellEnd"/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герпесвирус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микоплазмоз, патогенные микоплазмы</w:t>
            </w:r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FD6FA0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парагрипп 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B933" w14:textId="68832572" w:rsidR="00913C23" w:rsidRPr="00873658" w:rsidRDefault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9120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56C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Смывы со слизистых носа,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конъюктивы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и ротовой полости</w:t>
            </w:r>
          </w:p>
        </w:tc>
      </w:tr>
      <w:tr w:rsidR="00913C23" w:rsidRPr="00873658" w14:paraId="26B34784" w14:textId="77777777" w:rsidTr="00984E49">
        <w:trPr>
          <w:trHeight w:val="4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EDEC" w14:textId="76610F49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Анемии кошек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(гемобартонеллез</w:t>
            </w:r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дифференциацией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вирусная лейкемия</w:t>
            </w:r>
            <w:r w:rsidR="00300F9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00F92"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</w:t>
            </w:r>
            <w:r w:rsidR="00300F9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дифференциацией </w:t>
            </w:r>
            <w:proofErr w:type="spellStart"/>
            <w:r w:rsidR="00300F9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провирусной</w:t>
            </w:r>
            <w:proofErr w:type="spellEnd"/>
            <w:r w:rsidR="00300F9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ДНК/РНК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вирусный иммунодефицит)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64F5" w14:textId="5529F665" w:rsidR="00913C23" w:rsidRPr="00873658" w:rsidRDefault="00F54831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C5F9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B96C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</w:t>
            </w:r>
          </w:p>
        </w:tc>
      </w:tr>
      <w:tr w:rsidR="00913C23" w:rsidRPr="00873658" w14:paraId="792165CE" w14:textId="77777777" w:rsidTr="00984E49">
        <w:trPr>
          <w:trHeight w:val="5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6047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Диарея собаки/кошки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парвовирусный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гастроэнтерит/панлейкопения,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коронавирусный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гастроэнтерит,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криптоспоридиоз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лямблиоз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кампилобактериоз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клостридиоз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сальмонеллез)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6F05" w14:textId="4BC2C988" w:rsidR="00913C23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C385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A1B5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913C23" w:rsidRPr="00873658" w14:paraId="74DC7515" w14:textId="77777777" w:rsidTr="00984E49">
        <w:trPr>
          <w:trHeight w:val="2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93DD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Особо опасные болезни 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(вирусный гепатит,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коронавирус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чума плотоядных)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3ADD" w14:textId="25BE2861" w:rsidR="00682F5C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DEE4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A9EA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913C23" w:rsidRPr="00873658" w14:paraId="4847719A" w14:textId="77777777" w:rsidTr="00984E49">
        <w:trPr>
          <w:trHeight w:val="1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A93B" w14:textId="0378C1D1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Клещевые инвазии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(анаплазмоз, боррелиоз, пироплазмоз</w:t>
            </w:r>
            <w:r w:rsidR="00A54A38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общий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эрлихиоз)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06FD" w14:textId="61849BB4" w:rsidR="00913C23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E77C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5624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ЭДТА, иксодовые клещи</w:t>
            </w:r>
          </w:p>
        </w:tc>
      </w:tr>
      <w:tr w:rsidR="00913C23" w:rsidRPr="00873658" w14:paraId="023C8B7A" w14:textId="77777777" w:rsidTr="00984E49">
        <w:trPr>
          <w:trHeight w:val="4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0891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Стоматологический профиль кошек (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вирусная лейкемия, вирусный иммунодефицит, вирусный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ринотрахеит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калицивироз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бартонеллез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AAE6" w14:textId="02CFF08B" w:rsidR="00913C23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F5B9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8E94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Смыв со слизистой ротовой полости + венозная кровь строго натощак в пробирке с ЭДТА</w:t>
            </w:r>
          </w:p>
        </w:tc>
      </w:tr>
      <w:tr w:rsidR="00C269B9" w:rsidRPr="00873658" w14:paraId="4411677C" w14:textId="77777777" w:rsidTr="00984E49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FEC2" w14:textId="67458483" w:rsidR="00C269B9" w:rsidRPr="00873658" w:rsidRDefault="006A4A0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Птица в доме</w:t>
            </w:r>
            <w:r w:rsidR="00C269B9"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69B9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</w:t>
            </w:r>
            <w:r w:rsidR="000D2CC9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хламидиоз, </w:t>
            </w:r>
            <w:r w:rsidR="00C269B9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орнитоз, микоплазмоз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mycoplasma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spp</w:t>
            </w:r>
            <w:proofErr w:type="spellEnd"/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., микоплазмоз 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m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galliseptica</w:t>
            </w:r>
            <w:proofErr w:type="spellEnd"/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микоплазмоз 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m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 w:rsidR="00287E1C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synovia</w:t>
            </w:r>
            <w:r w:rsidR="00C269B9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="000D2CC9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сальмонеллез)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5768" w14:textId="39C97E0A" w:rsidR="00C269B9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25</w:t>
            </w:r>
            <w:r w:rsidR="00C8701A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FF3A" w14:textId="24328A22" w:rsidR="00C269B9" w:rsidRPr="00873658" w:rsidRDefault="00C269B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5B17" w14:textId="246A78A0" w:rsidR="00C269B9" w:rsidRPr="00873658" w:rsidRDefault="00C269B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Помет</w:t>
            </w:r>
            <w:r w:rsidR="00CA4657"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смыв со слизистых носа, </w:t>
            </w:r>
            <w:proofErr w:type="spellStart"/>
            <w:r w:rsidR="00CA4657"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конъюктивы</w:t>
            </w:r>
            <w:proofErr w:type="spellEnd"/>
            <w:r w:rsidR="00CA4657"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и ротовой полости</w:t>
            </w:r>
          </w:p>
        </w:tc>
      </w:tr>
      <w:tr w:rsidR="00A07E45" w:rsidRPr="00873658" w14:paraId="2013C8AC" w14:textId="77777777" w:rsidTr="00984E49">
        <w:trPr>
          <w:trHeight w:val="3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8A8A" w14:textId="16DAC6C4" w:rsidR="00A07E45" w:rsidRPr="00873658" w:rsidRDefault="00A07E4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Дерматофиты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</w:t>
            </w:r>
            <w:r w:rsidR="008F3171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М</w:t>
            </w: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икроспория</w:t>
            </w:r>
            <w:r w:rsidR="008F317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317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Microsporum</w:t>
            </w:r>
            <w:proofErr w:type="spellEnd"/>
            <w:r w:rsidR="008F317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317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="008F317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8F3171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</w:t>
            </w: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рихофития</w:t>
            </w:r>
            <w:r w:rsidR="008F3171"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3171"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Trichophyton</w:t>
            </w:r>
            <w:proofErr w:type="spellEnd"/>
            <w:r w:rsidR="008F3171"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3171"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="008F3171"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87BA" w14:textId="16D5C8D7" w:rsidR="00A07E45" w:rsidRPr="00873658" w:rsidRDefault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</w:t>
            </w:r>
            <w:r w:rsidR="00C8701A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E23B" w14:textId="635EC258" w:rsidR="00A07E45" w:rsidRPr="00873658" w:rsidRDefault="00A07E4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CE6B" w14:textId="72385FC2" w:rsidR="00A07E45" w:rsidRPr="00873658" w:rsidRDefault="00A07E4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Шерсть с пораженных участков кожи</w:t>
            </w:r>
          </w:p>
        </w:tc>
      </w:tr>
    </w:tbl>
    <w:p w14:paraId="69E78BE5" w14:textId="77777777" w:rsidR="00FA5416" w:rsidRDefault="00FA5416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</w:p>
    <w:p w14:paraId="491AAD90" w14:textId="77777777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lastRenderedPageBreak/>
        <w:t>ПЦР-ДИАГНОСТИКА ИНФЕКЦИОННЫХ И ИНВАЗИОННЫХ БОЛЕЗНЕЙ</w:t>
      </w:r>
    </w:p>
    <w:p w14:paraId="55360616" w14:textId="77777777" w:rsidR="00984E49" w:rsidRPr="00873658" w:rsidRDefault="00984E4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992"/>
        <w:gridCol w:w="1080"/>
        <w:gridCol w:w="4449"/>
      </w:tblGrid>
      <w:tr w:rsidR="00873658" w:rsidRPr="00873658" w14:paraId="55D8AC1B" w14:textId="77777777" w:rsidTr="00984E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383E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6E94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E541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BF03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73658" w:rsidRPr="00873658" w14:paraId="6A1B1BE4" w14:textId="77777777" w:rsidTr="00984E49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75BA" w14:textId="226DDDC7" w:rsidR="0073236B" w:rsidRPr="00873658" w:rsidRDefault="0073236B" w:rsidP="0073236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Аденовироз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респираторный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CAV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4C52" w14:textId="75119A14" w:rsidR="0073236B" w:rsidRPr="00873658" w:rsidRDefault="00ED4C12" w:rsidP="0073236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A10F" w14:textId="38BE225B" w:rsidR="0073236B" w:rsidRPr="00873658" w:rsidRDefault="0073236B" w:rsidP="0073236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89ED" w14:textId="7138DA91" w:rsidR="0073236B" w:rsidRPr="00873658" w:rsidRDefault="0073236B" w:rsidP="0073236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Смывы со слизистых глаз и носа</w:t>
            </w:r>
          </w:p>
        </w:tc>
      </w:tr>
      <w:tr w:rsidR="00873658" w:rsidRPr="00873658" w14:paraId="1E68045A" w14:textId="77777777" w:rsidTr="00FA5416">
        <w:trPr>
          <w:trHeight w:val="1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DEE3" w14:textId="0FA59174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Анаплазмоз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Anaplasma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spp.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7F96" w14:textId="2431EE71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5E29" w14:textId="4DDEB26D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F502" w14:textId="736FE6D9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строго натощак в пробирке с ЭДТА, иксодовые клещи</w:t>
            </w:r>
          </w:p>
        </w:tc>
      </w:tr>
      <w:tr w:rsidR="00873658" w:rsidRPr="00873658" w14:paraId="4C2383E9" w14:textId="77777777" w:rsidTr="00FA5416">
        <w:trPr>
          <w:trHeight w:val="30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96D1" w14:textId="7294282A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Бартонеллез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Bartonella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A69E" w14:textId="36FFCC04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DB4E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2C5C" w14:textId="77777777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</w:t>
            </w:r>
          </w:p>
        </w:tc>
      </w:tr>
      <w:tr w:rsidR="00873658" w:rsidRPr="00873658" w14:paraId="6BB1C3D6" w14:textId="77777777" w:rsidTr="00FA5416">
        <w:trPr>
          <w:trHeight w:val="3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EEA1" w14:textId="38E115F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Бордетеллез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B.bronchiseptica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6383" w14:textId="277504F8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99C5" w14:textId="7F2B764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D3BC" w14:textId="41667E81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Смывы со </w:t>
            </w:r>
            <w:proofErr w:type="gram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слизистых  нижних</w:t>
            </w:r>
            <w:proofErr w:type="gram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носовых ходов и задней стенки ротоглотки (верхней части неба, не касаясь языка)</w:t>
            </w:r>
          </w:p>
        </w:tc>
      </w:tr>
      <w:tr w:rsidR="00873658" w:rsidRPr="00873658" w14:paraId="0C08352F" w14:textId="77777777" w:rsidTr="00FA5416">
        <w:trPr>
          <w:trHeight w:val="5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6E38" w14:textId="7626ECDF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Боррелиоз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Болезнь Лайма)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burgdorferi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s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l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1563" w14:textId="3E74B91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55E6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37B6" w14:textId="77777777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ЭДТА, иксодовые клещи, синовиальная жидкость в пробирке с ЭДТА</w:t>
            </w:r>
          </w:p>
        </w:tc>
      </w:tr>
      <w:tr w:rsidR="00873658" w:rsidRPr="00873658" w14:paraId="3B174397" w14:textId="77777777" w:rsidTr="00FA5416">
        <w:trPr>
          <w:trHeight w:val="2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2D9B" w14:textId="41D7223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Вирусная лейкемия кошек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провирус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FeLV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63A2" w14:textId="3DEEDDCB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0CE7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C598" w14:textId="7BD4415D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</w:t>
            </w:r>
          </w:p>
        </w:tc>
      </w:tr>
      <w:tr w:rsidR="00873658" w:rsidRPr="00873658" w14:paraId="1D437900" w14:textId="77777777" w:rsidTr="00FA5416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DCDD" w14:textId="27AB484B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гепатит собак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CAV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B811" w14:textId="42860566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3D58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1249" w14:textId="77777777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64826B6D" w14:textId="77777777" w:rsidTr="00FA5416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BFDB" w14:textId="3280C5BB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иммунодефицит кошек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провирус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FIV)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F9A4" w14:textId="077E5F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F48D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9540" w14:textId="77777777" w:rsidR="00ED4C12" w:rsidRPr="00873658" w:rsidRDefault="00ED4C12" w:rsidP="00ED4C12">
            <w:pPr>
              <w:spacing w:before="40" w:after="40" w:line="20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704FA676" w14:textId="77777777" w:rsidTr="00FA5416">
        <w:trPr>
          <w:trHeight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10C2" w14:textId="59A824E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Вирусный перитонит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FCoV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CC59" w14:textId="0C60953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6580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99F1" w14:textId="64E4F175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При «влажной» форме -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асцитная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жидкость в пробирке с К3ЭДТА/К2ЭДТА; при «сухой» форме - кровь с ЭДТА</w:t>
            </w:r>
          </w:p>
        </w:tc>
      </w:tr>
      <w:tr w:rsidR="00873658" w:rsidRPr="00873658" w14:paraId="03ADF16F" w14:textId="77777777" w:rsidTr="00FA5416">
        <w:trPr>
          <w:trHeight w:val="4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FCFF" w14:textId="68378EFD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Вирусный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ринотрахеит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FHV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8D7D" w14:textId="3E1F46A2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DFDC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C088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Смывы со слизистых глаз и носоглотки в пробирку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Эппенд</w:t>
            </w:r>
            <w:bookmarkStart w:id="1" w:name="_GoBack"/>
            <w:bookmarkEnd w:id="1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орфа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физраствором</w:t>
            </w:r>
            <w:proofErr w:type="spellEnd"/>
          </w:p>
        </w:tc>
      </w:tr>
      <w:tr w:rsidR="00873658" w:rsidRPr="00873658" w14:paraId="26B25907" w14:textId="77777777" w:rsidTr="00FA5416">
        <w:trPr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D70F" w14:textId="0B740B6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Герпесвирус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CHV-1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DDA" w14:textId="11CDEBE8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2EE7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0B10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слизистых глаз и носоглотки, урогенитальные смывы</w:t>
            </w:r>
          </w:p>
        </w:tc>
      </w:tr>
      <w:tr w:rsidR="00873658" w:rsidRPr="00873658" w14:paraId="26244FEB" w14:textId="77777777" w:rsidTr="00FA5416">
        <w:trPr>
          <w:trHeight w:val="2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30E5" w14:textId="318C7DB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Калицивироз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FCV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8260" w14:textId="5ECB504D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9E20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1833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 со слизистой глаз и ротовой полости</w:t>
            </w:r>
          </w:p>
        </w:tc>
      </w:tr>
      <w:tr w:rsidR="00873658" w:rsidRPr="00873658" w14:paraId="757C0BA2" w14:textId="77777777" w:rsidTr="00FA5416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AC2B" w14:textId="4CC392A1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Клостридиоз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perfringers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Энтеротоксин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DBC4" w14:textId="4A5D395F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C8A5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1EA3" w14:textId="13CC4CD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873658" w:rsidRPr="00873658" w14:paraId="5DC362B1" w14:textId="77777777" w:rsidTr="00FA5416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3D70" w14:textId="11FF5616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Коронавирусный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гастроэнтерит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FCoV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CCoV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C7A2" w14:textId="36484FB2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5271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828E" w14:textId="4224AB4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5ADD9E94" w14:textId="77777777" w:rsidTr="00FA5416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7D39" w14:textId="60FD8B06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Лямблиоз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Giardia spp.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DF01" w14:textId="4805E0B5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767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AC53" w14:textId="556D7C23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2C0B9AA8" w14:textId="77777777" w:rsidTr="00FA5416">
        <w:trPr>
          <w:trHeight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76FA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Микоплазмоз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Micoplasma</w:t>
            </w:r>
            <w:proofErr w:type="spellEnd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 xml:space="preserve"> spp.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F4D2" w14:textId="6C3F9B02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BEE9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7F8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слизистых глаз и носоглотки, урогенитальные смывы</w:t>
            </w:r>
          </w:p>
        </w:tc>
      </w:tr>
      <w:tr w:rsidR="00873658" w:rsidRPr="00873658" w14:paraId="3F5181E6" w14:textId="77777777" w:rsidTr="00FA54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0CDB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Орнитоз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Chl.psittaci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E921" w14:textId="7CAD793F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59FA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8E21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Птицы - Помет или смыв с клоаки, глаз, ротовой и носовой полости</w:t>
            </w:r>
          </w:p>
          <w:p w14:paraId="0FDD7EAE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Собаки, кошки - смывы со слизистых глаз</w:t>
            </w:r>
          </w:p>
        </w:tc>
      </w:tr>
      <w:tr w:rsidR="00873658" w:rsidRPr="00873658" w14:paraId="7546D169" w14:textId="77777777" w:rsidTr="00FA5416">
        <w:trPr>
          <w:trHeight w:val="3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203C" w14:textId="4FBBE802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Панлейкопения кошек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FPV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62CF" w14:textId="0125191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5DD7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D540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873658" w:rsidRPr="00873658" w14:paraId="7B1F6CB8" w14:textId="77777777" w:rsidTr="00FA5416">
        <w:trPr>
          <w:trHeight w:val="3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302E" w14:textId="306FCA3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Парагрипп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Canine parainfluenza virus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22DC" w14:textId="610DB8C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3D13" w14:textId="44FECE6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ABA4" w14:textId="00685E70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слизистой носоглотки</w:t>
            </w:r>
          </w:p>
        </w:tc>
      </w:tr>
      <w:tr w:rsidR="00873658" w:rsidRPr="00873658" w14:paraId="0C8B4E59" w14:textId="77777777" w:rsidTr="00FA5416">
        <w:trPr>
          <w:trHeight w:val="2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AF31" w14:textId="4043A99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Парвовирусная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инфекция собак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CPV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C2FF" w14:textId="0BD09C50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5C19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EC0C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873658" w:rsidRPr="00873658" w14:paraId="16521004" w14:textId="77777777" w:rsidTr="00FA54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5278" w14:textId="34F44640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Пироплазмоз 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gibsoni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B0E4" w14:textId="4A38B6ED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F8DC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0E8D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Венозная кровь строго натощак в пробирке с ЭДТА, иксодовые клещи</w:t>
            </w:r>
          </w:p>
        </w:tc>
      </w:tr>
      <w:tr w:rsidR="00873658" w:rsidRPr="00873658" w14:paraId="3D32861D" w14:textId="77777777" w:rsidTr="00FA54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1162" w14:textId="5231521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Пироплазмоз 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canis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CEF2" w14:textId="19C2E8D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D46F" w14:textId="25E17C2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7AD8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754CB995" w14:textId="77777777" w:rsidTr="00FA54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046D" w14:textId="58C053B5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Токсоплазмоз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T.gondii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AF47" w14:textId="7C733E8C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FCED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EA89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Кошки - фекалии, смывы с прямой кишки в пробирку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Эппендорфа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физраствором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14:paraId="50A56CD3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Собаки - Кровь с ЭДТА</w:t>
            </w:r>
          </w:p>
        </w:tc>
      </w:tr>
      <w:tr w:rsidR="00873658" w:rsidRPr="00873658" w14:paraId="3757BB70" w14:textId="77777777" w:rsidTr="00FA5416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8EA7" w14:textId="5A337038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Уреаплазмоз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Ureaplasma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spp.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6A84" w14:textId="0D97E3D3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3F98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6496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Урогенитальные смывы</w:t>
            </w:r>
          </w:p>
        </w:tc>
      </w:tr>
      <w:tr w:rsidR="00873658" w:rsidRPr="00873658" w14:paraId="23058B94" w14:textId="77777777" w:rsidTr="00FA5416">
        <w:trPr>
          <w:trHeight w:val="1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95B9" w14:textId="6C5E48C5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Хламидиоз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Chlamydia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B27A" w14:textId="394F92C0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A4BF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1697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Смывы со слизистых глаз (глубокий соскоб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цитощеткой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), урогенитальные смывы</w:t>
            </w:r>
          </w:p>
        </w:tc>
      </w:tr>
      <w:tr w:rsidR="00873658" w:rsidRPr="00873658" w14:paraId="69AE5F64" w14:textId="77777777" w:rsidTr="00FA54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988D" w14:textId="3BF848D8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Эрлихиоз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Ehrlichia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spp.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AA2" w14:textId="4F7C816E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16D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3B65" w14:textId="77777777" w:rsidR="00ED4C12" w:rsidRPr="00873658" w:rsidRDefault="00ED4C12" w:rsidP="00ED4C12">
            <w:pPr>
              <w:tabs>
                <w:tab w:val="left" w:pos="3119"/>
              </w:tabs>
              <w:spacing w:before="40" w:after="40" w:line="200" w:lineRule="exact"/>
              <w:ind w:left="-19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ЭДТА, иксодовые клещи</w:t>
            </w:r>
          </w:p>
        </w:tc>
      </w:tr>
    </w:tbl>
    <w:p w14:paraId="0E83B35F" w14:textId="77777777" w:rsidR="0056694E" w:rsidRPr="00873658" w:rsidRDefault="0056694E" w:rsidP="00984E49">
      <w:pPr>
        <w:tabs>
          <w:tab w:val="left" w:pos="3119"/>
        </w:tabs>
        <w:spacing w:before="40" w:after="40" w:line="240" w:lineRule="auto"/>
        <w:ind w:right="-23"/>
        <w:contextualSpacing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08748126" w14:textId="71421099" w:rsidR="00401B26" w:rsidRPr="00873658" w:rsidRDefault="00401B26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ПЦР-ДИАГНОСТИКА ИНФЕКЦИОННЫХ И ИНВАЗИОННЫХ БОЛЕЗНЕЙ (дополнительный список)</w:t>
      </w:r>
    </w:p>
    <w:p w14:paraId="1B15D065" w14:textId="77777777" w:rsidR="00984E49" w:rsidRPr="00873658" w:rsidRDefault="00984E4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678"/>
        <w:gridCol w:w="1027"/>
        <w:gridCol w:w="992"/>
        <w:gridCol w:w="4077"/>
      </w:tblGrid>
      <w:tr w:rsidR="00873658" w:rsidRPr="00873658" w14:paraId="324304CA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BD5" w14:textId="18532A7F" w:rsidR="002C0108" w:rsidRPr="00873658" w:rsidRDefault="002C0108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69E1" w14:textId="56AABBAC" w:rsidR="002C0108" w:rsidRPr="00873658" w:rsidRDefault="002C0108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ABDC" w14:textId="03D4B505" w:rsidR="002C0108" w:rsidRPr="00873658" w:rsidRDefault="002C0108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F0FEF" w14:textId="12313844" w:rsidR="002C0108" w:rsidRPr="00873658" w:rsidRDefault="002C0108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73658" w:rsidRPr="00873658" w14:paraId="5751EE0D" w14:textId="77777777" w:rsidTr="00D34049">
        <w:trPr>
          <w:trHeight w:val="2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163E" w14:textId="5B511BC7" w:rsidR="00B87303" w:rsidRPr="00873658" w:rsidRDefault="00B87303" w:rsidP="00B87303">
            <w:pPr>
              <w:spacing w:before="40" w:after="40" w:line="200" w:lineRule="exact"/>
              <w:contextualSpacing/>
              <w:rPr>
                <w:rFonts w:ascii="Arial Narrow" w:hAnsi="Arial Narrow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Аспергиллез</w:t>
            </w:r>
            <w:r w:rsidR="00B2059A" w:rsidRPr="0087365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E2D61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A. fumigatus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456D" w14:textId="5A078796" w:rsidR="00B87303" w:rsidRPr="00873658" w:rsidRDefault="007E5662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5EEF" w14:textId="054330B9" w:rsidR="00B87303" w:rsidRPr="00873658" w:rsidRDefault="00B87303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6C5E0" w14:textId="64DF205E" w:rsidR="00B87303" w:rsidRPr="00873658" w:rsidRDefault="002C705E" w:rsidP="00984E49">
            <w:pPr>
              <w:spacing w:before="40" w:after="40" w:line="200" w:lineRule="exact"/>
              <w:ind w:left="-112"/>
              <w:contextualSpacing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Помет, смыв со слизистых носа,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конъюктивы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и ротовой полости</w:t>
            </w:r>
          </w:p>
        </w:tc>
      </w:tr>
      <w:tr w:rsidR="00873658" w:rsidRPr="00873658" w14:paraId="70B3221E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008E" w14:textId="680FD5F3" w:rsidR="00F80C26" w:rsidRPr="00873658" w:rsidRDefault="00F80C26" w:rsidP="00B87303">
            <w:pPr>
              <w:spacing w:before="40" w:after="40" w:line="200" w:lineRule="exact"/>
              <w:contextualSpacing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 xml:space="preserve">Болезнь Ньюкасла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Rseudopestis</w:t>
            </w:r>
            <w:proofErr w:type="spellEnd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00AF" w14:textId="73482306" w:rsidR="00F80C26" w:rsidRPr="00873658" w:rsidRDefault="007E5662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65</w:t>
            </w:r>
            <w:r w:rsidR="00F80C26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FCCA" w14:textId="194E3940" w:rsidR="00F80C26" w:rsidRPr="00873658" w:rsidRDefault="00F80C26" w:rsidP="006C31B1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A823D" w14:textId="3B1DF5DC" w:rsidR="00F80C26" w:rsidRPr="00873658" w:rsidRDefault="003B2CD1" w:rsidP="00984E49">
            <w:pPr>
              <w:spacing w:before="40" w:after="40" w:line="200" w:lineRule="exact"/>
              <w:ind w:left="-112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Респираторный смыв, помет или смыв из клоаки, пораженные ткани</w:t>
            </w:r>
          </w:p>
        </w:tc>
      </w:tr>
      <w:tr w:rsidR="00873658" w:rsidRPr="00873658" w14:paraId="64580936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BC9" w14:textId="13437D6C" w:rsidR="002C0108" w:rsidRPr="00873658" w:rsidRDefault="002C010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Бруцеллез</w:t>
            </w:r>
            <w:r w:rsidR="002E2D61"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2D6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Brucella</w:t>
            </w:r>
            <w:proofErr w:type="spellEnd"/>
            <w:r w:rsidR="002E2D6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spp.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1E30" w14:textId="5DFDD601" w:rsidR="002C0108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</w:t>
            </w:r>
            <w:r w:rsidR="004A2FBF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EE21" w14:textId="77777777" w:rsidR="002C0108" w:rsidRPr="00873658" w:rsidRDefault="002C010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1-2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D8B4" w14:textId="77777777" w:rsidR="00984E49" w:rsidRPr="00873658" w:rsidRDefault="002C0108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Венозная кровь строго натощак </w:t>
            </w:r>
          </w:p>
          <w:p w14:paraId="264947E6" w14:textId="2D6EA6B2" w:rsidR="002C0108" w:rsidRPr="00873658" w:rsidRDefault="002C0108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пробирке с ЭДТА</w:t>
            </w:r>
          </w:p>
        </w:tc>
      </w:tr>
      <w:tr w:rsidR="00873658" w:rsidRPr="00873658" w14:paraId="310C7155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4E9B" w14:textId="38980828" w:rsidR="00300F92" w:rsidRPr="00873658" w:rsidRDefault="00300F92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Вирусная лейкемия кошек с дифференциацией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провирусной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ДНК/РНК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FeLV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1D6" w14:textId="45F856D6" w:rsidR="00300F92" w:rsidRPr="00873658" w:rsidRDefault="007E5662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300F92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8B0D" w14:textId="2648736B" w:rsidR="00300F92" w:rsidRPr="00873658" w:rsidRDefault="00300F92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6988" w14:textId="77777777" w:rsidR="00300F92" w:rsidRPr="00873658" w:rsidRDefault="00300F92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032B828A" w14:textId="77777777" w:rsidTr="00B92A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4179" w14:textId="0F8D823B" w:rsidR="002C0108" w:rsidRPr="00873658" w:rsidRDefault="002C010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Гемобартонеллез</w:t>
            </w:r>
            <w:proofErr w:type="spellEnd"/>
            <w:r w:rsidR="00F80C26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кошек</w:t>
            </w:r>
            <w:r w:rsidR="00B2059A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дифференциацией </w:t>
            </w:r>
            <w:r w:rsidR="00B2059A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="002E2D6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B2059A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aemominutum</w:t>
            </w:r>
            <w:proofErr w:type="spellEnd"/>
            <w:r w:rsidR="002E2D6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2059A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m.turicensis</w:t>
            </w:r>
            <w:proofErr w:type="spellEnd"/>
            <w:r w:rsidR="00B2059A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2059A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m.haemofelis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852B" w14:textId="14C20278" w:rsidR="002C0108" w:rsidRPr="00873658" w:rsidRDefault="007E5662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100</w:t>
            </w:r>
            <w:r w:rsidR="00B2059A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7DA9" w14:textId="77777777" w:rsidR="002C0108" w:rsidRPr="00873658" w:rsidRDefault="002C0108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8C1B2" w14:textId="77777777" w:rsidR="002C0108" w:rsidRPr="00873658" w:rsidRDefault="002C0108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3A125DEE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5F59" w14:textId="2ABD28BA" w:rsidR="00F80C26" w:rsidRPr="00873658" w:rsidRDefault="00F80C26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Гемобартонеллез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собак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M.haemocanis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BFE9" w14:textId="0CB41E68" w:rsidR="00F80C26" w:rsidRPr="00873658" w:rsidRDefault="007E5662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F80C26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1AAC" w14:textId="5DF613C7" w:rsidR="00F80C26" w:rsidRPr="00873658" w:rsidRDefault="00F80C26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D07D5" w14:textId="77777777" w:rsidR="00F80C26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7C79048D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D7DE" w14:textId="374CF38E" w:rsidR="00C94455" w:rsidRPr="00873658" w:rsidRDefault="00C94455" w:rsidP="00C9445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Дирофиляриоз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дифференциацией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D.immitis</w:t>
            </w:r>
            <w:proofErr w:type="spellEnd"/>
            <w:r w:rsidR="002E2D61"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D.repens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1692" w14:textId="7F42EBEF" w:rsidR="00C94455" w:rsidRPr="00873658" w:rsidRDefault="007E5662" w:rsidP="00C9445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4A2FBF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BE59" w14:textId="3DBD090A" w:rsidR="00C94455" w:rsidRPr="00873658" w:rsidRDefault="00C94455" w:rsidP="00C9445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37F7" w14:textId="77777777" w:rsidR="00C94455" w:rsidRPr="00873658" w:rsidRDefault="00C94455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6CDE6E74" w14:textId="77777777" w:rsidTr="001C46A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D861" w14:textId="707049BC" w:rsidR="00F80C26" w:rsidRPr="00873658" w:rsidRDefault="00F80C26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Кампилобактериоз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Campylobacter spp.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AA25" w14:textId="63A844FA" w:rsidR="00F80C26" w:rsidRPr="00873658" w:rsidRDefault="007E5662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</w:t>
            </w:r>
            <w:r w:rsidR="00F80C26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5464" w14:textId="3610C245" w:rsidR="00F80C26" w:rsidRPr="00873658" w:rsidRDefault="00F80C26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390D" w14:textId="7019F9BD" w:rsidR="00F80C26" w:rsidRPr="00873658" w:rsidRDefault="00F80C26" w:rsidP="001C46A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873658" w:rsidRPr="00873658" w14:paraId="667A4238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BE74" w14:textId="1AB37A92" w:rsidR="007361C6" w:rsidRPr="00873658" w:rsidRDefault="007361C6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Клостридиоз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дифференциацией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C. difficile, C.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perfingens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, C.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perfingens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enterotoxin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3DDB" w14:textId="2C1F9C3A" w:rsidR="007361C6" w:rsidRPr="00873658" w:rsidRDefault="007E5662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100</w:t>
            </w:r>
            <w:r w:rsidR="007361C6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F2F8" w14:textId="33C9CF07" w:rsidR="007361C6" w:rsidRPr="00873658" w:rsidRDefault="00FA7928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7EA0A" w14:textId="77777777" w:rsidR="007361C6" w:rsidRPr="00873658" w:rsidRDefault="007361C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73658" w:rsidRPr="00873658" w14:paraId="2C51506E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4845" w14:textId="45A65B24" w:rsidR="00F80C26" w:rsidRPr="00873658" w:rsidRDefault="00F80C26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Криптоспоридиоз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Cryptosporidium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560F" w14:textId="03AD381F" w:rsidR="00F80C26" w:rsidRPr="00873658" w:rsidRDefault="007E5662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52DF" w14:textId="00E3B1C2" w:rsidR="00F80C26" w:rsidRPr="00873658" w:rsidRDefault="00F80C26" w:rsidP="00F80C2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EB2F" w14:textId="7B07AA37" w:rsidR="00F80C26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5081CDF7" w14:textId="77777777" w:rsidTr="00B92A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E116" w14:textId="444BF909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Лептоспироз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пат.виды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Leptospira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B4FA" w14:textId="11CDA99A" w:rsidR="00F80C26" w:rsidRPr="00873658" w:rsidRDefault="007E5662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A633" w14:textId="354A9748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3964" w14:textId="76A184C0" w:rsidR="00984E49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Моча (не менее 10 мл), на ранних стадиях</w:t>
            </w:r>
          </w:p>
          <w:p w14:paraId="5BBBD907" w14:textId="12F8E977" w:rsidR="00F80C26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(до 5-7 дня) – кровь с ЭДТА</w:t>
            </w:r>
          </w:p>
        </w:tc>
      </w:tr>
      <w:tr w:rsidR="00873658" w:rsidRPr="00873658" w14:paraId="726173B6" w14:textId="77777777" w:rsidTr="00B92A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7D63" w14:textId="1F96934C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Микоплазмоз патогенные штаммы кошек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M.felis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M.gateae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05A0" w14:textId="2E4F581F" w:rsidR="00F80C26" w:rsidRPr="00873658" w:rsidRDefault="007E5662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99E" w14:textId="2D1FEAF7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389B" w14:textId="3C85CB57" w:rsidR="00F80C26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слизистых глаз и носоглотки, урогенитальные смывы</w:t>
            </w:r>
          </w:p>
        </w:tc>
      </w:tr>
      <w:tr w:rsidR="00873658" w:rsidRPr="00873658" w14:paraId="5DE5B98C" w14:textId="77777777" w:rsidTr="001C46A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7412" w14:textId="73D698A0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Микоплазмоз патогенные штаммы собак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M.canis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M.cynos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B1E1" w14:textId="219E1137" w:rsidR="00F80C26" w:rsidRPr="00873658" w:rsidRDefault="007E5662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C854" w14:textId="3E4E12C8" w:rsidR="00F80C26" w:rsidRPr="00873658" w:rsidRDefault="00F80C26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5EBDA" w14:textId="54334D22" w:rsidR="00F80C26" w:rsidRPr="00873658" w:rsidRDefault="00F80C26" w:rsidP="00984E4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слизистых глаз и носоглотки, урогенитальные смывы</w:t>
            </w:r>
          </w:p>
        </w:tc>
      </w:tr>
      <w:tr w:rsidR="00873658" w:rsidRPr="00873658" w14:paraId="5F74EBAD" w14:textId="77777777" w:rsidTr="001C46A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4019" w14:textId="2908D51A" w:rsidR="00A07E45" w:rsidRPr="00873658" w:rsidRDefault="00A07E45" w:rsidP="00A07E4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Микоплазмоз птиц с дифференциацией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M.galliseptica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M.synovia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C870" w14:textId="55841087" w:rsidR="00A07E45" w:rsidRPr="00873658" w:rsidRDefault="007E5662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43DB" w14:textId="101CD738" w:rsidR="00A07E45" w:rsidRPr="00873658" w:rsidRDefault="00A07E45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1A3B" w14:textId="3D793405" w:rsidR="00A07E45" w:rsidRPr="00873658" w:rsidRDefault="00A07E45" w:rsidP="001C46A9">
            <w:pPr>
              <w:tabs>
                <w:tab w:val="left" w:pos="3119"/>
              </w:tabs>
              <w:spacing w:before="40" w:after="40" w:line="200" w:lineRule="exact"/>
              <w:ind w:left="-112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слизистых глаз и носоглотки</w:t>
            </w:r>
          </w:p>
        </w:tc>
      </w:tr>
      <w:tr w:rsidR="00873658" w:rsidRPr="00873658" w14:paraId="74E7E9F7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A087" w14:textId="60C01E9A" w:rsidR="00FA7928" w:rsidRPr="00873658" w:rsidRDefault="00FA7928" w:rsidP="00FA792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Пастереллез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P.multocida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4EBC" w14:textId="739D246B" w:rsidR="00FA7928" w:rsidRPr="00873658" w:rsidRDefault="007E5662" w:rsidP="00FA792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4729" w14:textId="47AE892B" w:rsidR="00FA7928" w:rsidRPr="00873658" w:rsidRDefault="00FA7928" w:rsidP="00FA792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A099" w14:textId="45B3EA23" w:rsidR="00FA7928" w:rsidRPr="00873658" w:rsidRDefault="00FA7928" w:rsidP="00FA7928">
            <w:pPr>
              <w:tabs>
                <w:tab w:val="left" w:pos="3119"/>
              </w:tabs>
              <w:spacing w:before="40" w:after="40" w:line="200" w:lineRule="exact"/>
              <w:ind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Смывы со слизистой носоглотки</w:t>
            </w:r>
          </w:p>
        </w:tc>
      </w:tr>
      <w:tr w:rsidR="00873658" w:rsidRPr="00873658" w14:paraId="680E132D" w14:textId="77777777" w:rsidTr="00D34049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4433" w14:textId="47129CA4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Пироплазмоз общий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Babesia spp.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30CB" w14:textId="35FF0950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B489" w14:textId="605A91C5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CEF9" w14:textId="316BC75A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left="-144" w:right="-108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строго натощак в пробирке с ЭДТА</w:t>
            </w:r>
          </w:p>
        </w:tc>
      </w:tr>
      <w:tr w:rsidR="00873658" w:rsidRPr="00873658" w14:paraId="2C0E06B0" w14:textId="77777777" w:rsidTr="00D34049">
        <w:trPr>
          <w:trHeight w:val="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241F" w14:textId="6A3BAD62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Полиомавироз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птиц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Avian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polyomavirus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9D4A" w14:textId="06EAF4F8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0C88" w14:textId="6D042DF2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7F6C" w14:textId="05BEDE34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left="-285"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ЭДТА, помет, перо</w:t>
            </w:r>
          </w:p>
        </w:tc>
      </w:tr>
      <w:tr w:rsidR="00873658" w:rsidRPr="00873658" w14:paraId="6A7F05B7" w14:textId="77777777" w:rsidTr="001C46A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261F" w14:textId="381A7D34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Сальмонеллез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Salmonella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2CCE" w14:textId="51360C08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C7DC" w14:textId="270A85A4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016A" w14:textId="612EBC79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Фекалии, смывы с прямой кишки</w:t>
            </w:r>
          </w:p>
        </w:tc>
      </w:tr>
      <w:tr w:rsidR="00873658" w:rsidRPr="00873658" w14:paraId="62D8EC38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F9B2" w14:textId="21945662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Трихомоноз кошек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Tritrichomonas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foetus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D4B" w14:textId="264E16EB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BB5D" w14:textId="1464777F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8EAB" w14:textId="77777777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50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53889199" w14:textId="77777777" w:rsidTr="00D3404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F0E7" w14:textId="35D08759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Цирковироз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птиц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Psittacine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circovirus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AD60" w14:textId="3F7C34DC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2573" w14:textId="781C906B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83FF" w14:textId="59BA16D7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left="-144" w:right="-108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ЭДТА, помет, перо</w:t>
            </w:r>
          </w:p>
        </w:tc>
      </w:tr>
      <w:tr w:rsidR="00873658" w:rsidRPr="00873658" w14:paraId="1CEC5B8F" w14:textId="77777777" w:rsidTr="00FA5416">
        <w:trPr>
          <w:trHeight w:val="7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AEE2" w14:textId="2CC344C2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Чума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плотоядных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en-US"/>
              </w:rPr>
              <w:t>Canine distemper virus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9BAC" w14:textId="77777777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FCE09C6" w14:textId="77777777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A13F4AF" w14:textId="21083122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BC96" w14:textId="77777777" w:rsidR="007E5662" w:rsidRPr="00873658" w:rsidRDefault="007E5662" w:rsidP="007E566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642" w14:textId="77777777" w:rsidR="007E5662" w:rsidRPr="00873658" w:rsidRDefault="007E5662" w:rsidP="007E5662">
            <w:pPr>
              <w:tabs>
                <w:tab w:val="left" w:pos="2954"/>
              </w:tabs>
              <w:spacing w:before="40" w:after="40" w:line="200" w:lineRule="exact"/>
              <w:ind w:right="76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 5 дня болезни - смывы со слизистых носа, глаз или прямой кишки, фекалии (по клиническим симптомам), после 5 дня – то же + кровь с ЭДТА; Ликвор - при подозрении на нервную форму</w:t>
            </w:r>
          </w:p>
        </w:tc>
      </w:tr>
    </w:tbl>
    <w:p w14:paraId="4176D5F3" w14:textId="19406C7E" w:rsidR="0056694E" w:rsidRPr="00873658" w:rsidRDefault="0056694E" w:rsidP="00407640">
      <w:pPr>
        <w:spacing w:after="0" w:line="240" w:lineRule="auto"/>
        <w:jc w:val="center"/>
        <w:rPr>
          <w:rFonts w:ascii="Arial Narrow" w:hAnsi="Arial Narrow"/>
          <w:color w:val="000000" w:themeColor="text1"/>
          <w:sz w:val="16"/>
          <w:szCs w:val="16"/>
        </w:rPr>
      </w:pPr>
    </w:p>
    <w:p w14:paraId="77E3E9B1" w14:textId="67C752AD" w:rsidR="00407640" w:rsidRPr="00873658" w:rsidRDefault="00407640" w:rsidP="00D34049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ПАТОМОРФОЛОГИЯ</w:t>
      </w:r>
    </w:p>
    <w:p w14:paraId="71607C85" w14:textId="77777777" w:rsidR="00D34049" w:rsidRPr="00873658" w:rsidRDefault="00D34049" w:rsidP="00D34049">
      <w:pPr>
        <w:spacing w:after="0" w:line="240" w:lineRule="auto"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97" w:type="dxa"/>
        <w:tblInd w:w="-147" w:type="dxa"/>
        <w:tblLook w:val="04A0" w:firstRow="1" w:lastRow="0" w:firstColumn="1" w:lastColumn="0" w:noHBand="0" w:noVBand="1"/>
      </w:tblPr>
      <w:tblGrid>
        <w:gridCol w:w="5671"/>
        <w:gridCol w:w="992"/>
        <w:gridCol w:w="1134"/>
        <w:gridCol w:w="3000"/>
      </w:tblGrid>
      <w:tr w:rsidR="00407640" w:rsidRPr="00873658" w14:paraId="2A6D2C48" w14:textId="77777777" w:rsidTr="00B203B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D5F" w14:textId="77777777" w:rsidR="00407640" w:rsidRPr="00873658" w:rsidRDefault="0040764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A24E" w14:textId="77777777" w:rsidR="00407640" w:rsidRPr="00873658" w:rsidRDefault="0040764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4980" w14:textId="77777777" w:rsidR="00407640" w:rsidRPr="00873658" w:rsidRDefault="0040764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9210" w14:textId="77777777" w:rsidR="00407640" w:rsidRPr="00873658" w:rsidRDefault="0040764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407640" w:rsidRPr="00873658" w14:paraId="2FCA86DB" w14:textId="77777777" w:rsidTr="00B203B4">
        <w:trPr>
          <w:trHeight w:val="340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9009" w14:textId="77777777" w:rsidR="00407640" w:rsidRPr="00873658" w:rsidRDefault="0040764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Гистологическое исследование</w:t>
            </w:r>
          </w:p>
        </w:tc>
      </w:tr>
      <w:tr w:rsidR="00407640" w:rsidRPr="00873658" w14:paraId="3120F740" w14:textId="77777777" w:rsidTr="00B203B4">
        <w:trPr>
          <w:trHeight w:val="30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5462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Гистологическое исследование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D864" w14:textId="7FCCBBED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554A" w14:textId="4CAF01AE" w:rsidR="00407640" w:rsidRPr="00873658" w:rsidRDefault="00142AD1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="00407640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-14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AD01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н/о, фрагменты тканей в формалине</w:t>
            </w:r>
          </w:p>
        </w:tc>
      </w:tr>
      <w:tr w:rsidR="00407640" w:rsidRPr="00873658" w14:paraId="32927666" w14:textId="77777777" w:rsidTr="00B203B4">
        <w:trPr>
          <w:trHeight w:val="1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293E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Гистологическое исследование костного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04F0" w14:textId="024074D8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6E16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30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286B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Фрагменты кости, фрагменты тканей в формалине</w:t>
            </w:r>
          </w:p>
        </w:tc>
      </w:tr>
      <w:tr w:rsidR="00407640" w:rsidRPr="00873658" w14:paraId="17EC1B47" w14:textId="77777777" w:rsidTr="00B203B4">
        <w:trPr>
          <w:trHeight w:val="1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05B1" w14:textId="77777777" w:rsidR="00407640" w:rsidRPr="00873658" w:rsidRDefault="00407640" w:rsidP="00B203B4">
            <w:pPr>
              <w:tabs>
                <w:tab w:val="left" w:pos="3119"/>
              </w:tabs>
              <w:spacing w:before="40" w:after="40" w:line="200" w:lineRule="exact"/>
              <w:ind w:right="-112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Дополнительное окрашивание на микобактерии (по методу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Циль-Нильсен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1A97" w14:textId="4939897D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CAAE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10-14 суток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350E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*Дополнительно к гистологическому исследованию</w:t>
            </w:r>
          </w:p>
        </w:tc>
      </w:tr>
      <w:tr w:rsidR="00407640" w:rsidRPr="00873658" w14:paraId="65D41732" w14:textId="77777777" w:rsidTr="00B203B4">
        <w:trPr>
          <w:trHeight w:val="1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2751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Дополнительное окрашивание на глубокие микозы (ШИК-реакция)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34EE" w14:textId="57F318E8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5486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10-14 суток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45C9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07640" w:rsidRPr="00873658" w14:paraId="2A69235C" w14:textId="77777777" w:rsidTr="00BA7E13">
        <w:trPr>
          <w:trHeight w:val="252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30A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Цитологическое исследование</w:t>
            </w:r>
          </w:p>
        </w:tc>
      </w:tr>
      <w:tr w:rsidR="00407640" w:rsidRPr="00873658" w14:paraId="0DAFD445" w14:textId="77777777" w:rsidTr="00B203B4">
        <w:trPr>
          <w:trHeight w:val="35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5A43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Цитологическое исследование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8E02" w14:textId="3A46FEFF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E27B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6FC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Поверхностный мазок/отпечаток; глубокий соскоб;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пунктат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; ТИБ; ТИАБ; моча; кал</w:t>
            </w:r>
          </w:p>
        </w:tc>
      </w:tr>
      <w:tr w:rsidR="00407640" w:rsidRPr="00873658" w14:paraId="109DEF8C" w14:textId="77777777" w:rsidTr="00B203B4">
        <w:trPr>
          <w:trHeight w:val="3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22ED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Цитологическое исследование транссудатов и экссудатов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98FE" w14:textId="3AC300DC" w:rsidR="00407640" w:rsidRPr="00873658" w:rsidRDefault="00142AD1" w:rsidP="000A402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</w:t>
            </w:r>
            <w:r w:rsidR="000A402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1946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5377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Выпотная жидкость в пробирке с ЭДТА из грудной, брюшной или перикардиальной полостей</w:t>
            </w:r>
          </w:p>
        </w:tc>
      </w:tr>
      <w:tr w:rsidR="00407640" w:rsidRPr="00873658" w14:paraId="6960EF19" w14:textId="77777777" w:rsidTr="00B203B4">
        <w:trPr>
          <w:trHeight w:val="26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9651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Цитологическое исследование крови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6DB3" w14:textId="289D25B3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</w:t>
            </w:r>
            <w:r w:rsidR="00142AD1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68C9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AB20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Венозная кровь в пробирке с ЭДТА, набранная строго до метки</w:t>
            </w:r>
          </w:p>
        </w:tc>
      </w:tr>
      <w:tr w:rsidR="00407640" w:rsidRPr="00873658" w14:paraId="4899A924" w14:textId="77777777" w:rsidTr="00B203B4">
        <w:trPr>
          <w:trHeight w:val="3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FFC2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Цитологическое исследование синовиальной жидкости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5D69" w14:textId="51D277B6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</w:t>
            </w:r>
            <w:r w:rsidR="00142AD1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7E3B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654B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Жидкость из полости сустава</w:t>
            </w:r>
          </w:p>
        </w:tc>
      </w:tr>
      <w:tr w:rsidR="00407640" w:rsidRPr="00873658" w14:paraId="4AA46903" w14:textId="77777777" w:rsidTr="00B203B4">
        <w:trPr>
          <w:trHeight w:val="20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9B13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Мазок-отпечаток с кожи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0F4E" w14:textId="597B9804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</w:t>
            </w:r>
            <w:r w:rsidR="00142AD1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F04B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1-3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0F44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Мазок-отпечаток с пораженного участка кожи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на предметном стекле</w:t>
            </w:r>
          </w:p>
        </w:tc>
      </w:tr>
      <w:tr w:rsidR="00407640" w:rsidRPr="00873658" w14:paraId="6DE549E0" w14:textId="77777777" w:rsidTr="00BA7E13">
        <w:trPr>
          <w:trHeight w:val="278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907F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Дополнительные услуги</w:t>
            </w:r>
          </w:p>
        </w:tc>
      </w:tr>
      <w:tr w:rsidR="00407640" w:rsidRPr="00873658" w14:paraId="17E480CF" w14:textId="77777777" w:rsidTr="00B203B4">
        <w:trPr>
          <w:trHeight w:val="34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0C3E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Изготовление гистологического препарата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4F5B" w14:textId="587460BA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120</w:t>
            </w:r>
            <w:r w:rsidR="00413585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560A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7A66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н/о, фрагменты тканей в формалине</w:t>
            </w:r>
          </w:p>
        </w:tc>
      </w:tr>
      <w:tr w:rsidR="00407640" w:rsidRPr="00873658" w14:paraId="5F2275BD" w14:textId="77777777" w:rsidTr="00B203B4">
        <w:trPr>
          <w:trHeight w:val="4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5274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Фотоматериалы гистологических и цитологических препаратов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EA07" w14:textId="02CB20C0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26</w:t>
            </w:r>
            <w:r w:rsidR="00413585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1018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2-14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44CE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Выполняется в дополнение к гистологическому или цитологическому исследованию</w:t>
            </w:r>
          </w:p>
        </w:tc>
      </w:tr>
      <w:tr w:rsidR="00407640" w:rsidRPr="00873658" w14:paraId="3AF53CD8" w14:textId="77777777" w:rsidTr="00B203B4">
        <w:trPr>
          <w:trHeight w:val="3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CADF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Возврат дубликата гистологического препарата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67B" w14:textId="6D175953" w:rsidR="00407640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55</w:t>
            </w:r>
            <w:r w:rsidR="00413585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6B83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color w:val="000000" w:themeColor="text1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2-14 суток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6E95" w14:textId="77777777" w:rsidR="00407640" w:rsidRPr="00873658" w:rsidRDefault="00407640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DCB4BEE" w14:textId="77777777" w:rsidR="00D34049" w:rsidRPr="00873658" w:rsidRDefault="00D34049" w:rsidP="00D34049">
      <w:pPr>
        <w:spacing w:after="0" w:line="240" w:lineRule="auto"/>
        <w:rPr>
          <w:rFonts w:ascii="Arial Narrow" w:hAnsi="Arial Narrow"/>
          <w:b/>
          <w:color w:val="000000" w:themeColor="text1"/>
          <w:sz w:val="4"/>
          <w:szCs w:val="4"/>
        </w:rPr>
      </w:pPr>
    </w:p>
    <w:p w14:paraId="6FBA0359" w14:textId="20433815" w:rsidR="00094FB4" w:rsidRPr="00873658" w:rsidRDefault="00D34049" w:rsidP="00BA7E13">
      <w:pPr>
        <w:spacing w:after="0" w:line="240" w:lineRule="auto"/>
        <w:ind w:left="-142"/>
        <w:rPr>
          <w:rFonts w:ascii="Arial Narrow" w:hAnsi="Arial Narrow"/>
          <w:b/>
          <w:color w:val="000000" w:themeColor="text1"/>
          <w:sz w:val="20"/>
          <w:szCs w:val="20"/>
        </w:rPr>
      </w:pPr>
      <w:r w:rsidRPr="00873658">
        <w:rPr>
          <w:rFonts w:ascii="Arial Narrow" w:hAnsi="Arial Narrow"/>
          <w:b/>
          <w:color w:val="000000" w:themeColor="text1"/>
          <w:sz w:val="20"/>
          <w:szCs w:val="20"/>
        </w:rPr>
        <w:t>Т</w:t>
      </w:r>
      <w:r w:rsidR="00407640" w:rsidRPr="00873658">
        <w:rPr>
          <w:rFonts w:ascii="Arial Narrow" w:hAnsi="Arial Narrow"/>
          <w:b/>
          <w:color w:val="000000" w:themeColor="text1"/>
          <w:sz w:val="20"/>
          <w:szCs w:val="20"/>
        </w:rPr>
        <w:t>ребуется обязательное заполнение сопроводительного листа!</w:t>
      </w:r>
    </w:p>
    <w:p w14:paraId="13B1A875" w14:textId="77777777" w:rsidR="00094FB4" w:rsidRPr="00873658" w:rsidRDefault="00094FB4" w:rsidP="00094FB4">
      <w:pPr>
        <w:spacing w:after="0" w:line="240" w:lineRule="auto"/>
        <w:jc w:val="center"/>
        <w:rPr>
          <w:rFonts w:ascii="Arial Narrow" w:hAnsi="Arial Narrow"/>
          <w:color w:val="000000" w:themeColor="text1"/>
          <w:sz w:val="18"/>
          <w:szCs w:val="18"/>
        </w:rPr>
      </w:pPr>
    </w:p>
    <w:p w14:paraId="7334809A" w14:textId="403A328A" w:rsidR="002C705E" w:rsidRPr="00873658" w:rsidRDefault="002C705E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МИНЕРАЛЬНЫЙ ОБМЕН</w:t>
      </w:r>
    </w:p>
    <w:p w14:paraId="6478AE24" w14:textId="77777777" w:rsidR="00D34049" w:rsidRPr="00873658" w:rsidRDefault="00D34049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529"/>
        <w:gridCol w:w="992"/>
        <w:gridCol w:w="1080"/>
        <w:gridCol w:w="3173"/>
      </w:tblGrid>
      <w:tr w:rsidR="002C705E" w:rsidRPr="00873658" w14:paraId="29A9CB4D" w14:textId="77777777" w:rsidTr="00D3404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78A6" w14:textId="77777777" w:rsidR="002C705E" w:rsidRPr="00873658" w:rsidRDefault="002C705E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56F1" w14:textId="77777777" w:rsidR="002C705E" w:rsidRPr="00873658" w:rsidRDefault="002C705E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1ED6" w14:textId="77777777" w:rsidR="002C705E" w:rsidRPr="00873658" w:rsidRDefault="002C705E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D5ED" w14:textId="77777777" w:rsidR="002C705E" w:rsidRPr="00873658" w:rsidRDefault="002C705E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2C705E" w:rsidRPr="00873658" w14:paraId="554FEC89" w14:textId="77777777" w:rsidTr="00D34049">
        <w:trPr>
          <w:trHeight w:val="5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1985" w14:textId="77777777" w:rsidR="002C705E" w:rsidRPr="00873658" w:rsidRDefault="002C705E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Комплексный анализ тяжелых металлов и микроэлементов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Mg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Al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Cr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Mn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Fe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Co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Ni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Cu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Zn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As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Se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Mo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Cd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Sb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Hg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Pb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I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Tl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V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Ba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 - 20 показателей)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E746" w14:textId="02B106EA" w:rsidR="002C705E" w:rsidRPr="00873658" w:rsidRDefault="000A4028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6776" w14:textId="77777777" w:rsidR="00D34049" w:rsidRPr="00873658" w:rsidRDefault="002C705E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3-5 </w:t>
            </w:r>
          </w:p>
          <w:p w14:paraId="03A927E6" w14:textId="76D5C7E4" w:rsidR="002C705E" w:rsidRPr="00873658" w:rsidRDefault="002C705E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раб</w:t>
            </w:r>
            <w:r w:rsidR="00D34049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1329" w14:textId="77777777" w:rsidR="00D34049" w:rsidRPr="00873658" w:rsidRDefault="002C705E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.Венозная кровь в пробирке с активатором свертывания крови </w:t>
            </w:r>
          </w:p>
          <w:p w14:paraId="0B6C5044" w14:textId="14886721" w:rsidR="002C705E" w:rsidRPr="00873658" w:rsidRDefault="002C705E" w:rsidP="0084623C">
            <w:pPr>
              <w:tabs>
                <w:tab w:val="left" w:pos="3119"/>
              </w:tabs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. Венозная кровь в пробирке с ЭДТА</w:t>
            </w:r>
          </w:p>
        </w:tc>
      </w:tr>
    </w:tbl>
    <w:p w14:paraId="1B5BB041" w14:textId="7C310CC9" w:rsidR="006A5AC4" w:rsidRPr="00873658" w:rsidRDefault="006A5AC4" w:rsidP="00B203B4">
      <w:pPr>
        <w:tabs>
          <w:tab w:val="left" w:pos="3119"/>
        </w:tabs>
        <w:spacing w:before="40" w:after="40" w:line="240" w:lineRule="auto"/>
        <w:ind w:right="-23"/>
        <w:contextualSpacing/>
        <w:jc w:val="center"/>
        <w:rPr>
          <w:rFonts w:ascii="Arial Narrow" w:hAnsi="Arial Narrow"/>
          <w:color w:val="000000" w:themeColor="text1"/>
          <w:sz w:val="18"/>
          <w:szCs w:val="18"/>
        </w:rPr>
      </w:pPr>
    </w:p>
    <w:p w14:paraId="7698EEA4" w14:textId="77777777" w:rsidR="008E2330" w:rsidRPr="00873658" w:rsidRDefault="008E2330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ГОРМОНЫ (ИФА)*</w:t>
      </w:r>
    </w:p>
    <w:p w14:paraId="78A4AEB4" w14:textId="77777777" w:rsidR="00D34049" w:rsidRPr="00873658" w:rsidRDefault="00D34049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2694"/>
      </w:tblGrid>
      <w:tr w:rsidR="008E2330" w:rsidRPr="00873658" w14:paraId="0132A543" w14:textId="77777777" w:rsidTr="00D34049">
        <w:trPr>
          <w:trHeight w:val="1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05BC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664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CAE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2B73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E2330" w:rsidRPr="00873658" w14:paraId="3CAB8D9C" w14:textId="77777777" w:rsidTr="00B203B4">
        <w:trPr>
          <w:trHeight w:val="3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9D96" w14:textId="20B91149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Дексаметазоновая</w:t>
            </w:r>
            <w:proofErr w:type="spellEnd"/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проба </w:t>
            </w:r>
            <w:r w:rsidRPr="00873658">
              <w:rPr>
                <w:rFonts w:ascii="Arial Narrow" w:hAnsi="Arial Narrow"/>
                <w:i/>
                <w:color w:val="000000" w:themeColor="text1"/>
                <w:sz w:val="16"/>
                <w:szCs w:val="20"/>
              </w:rPr>
              <w:t>(кортизол – 3 пробы)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3758" w14:textId="4758CFCB" w:rsidR="008E2330" w:rsidRPr="00873658" w:rsidRDefault="000A4028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049F" w14:textId="77777777" w:rsidR="008E2330" w:rsidRPr="00873658" w:rsidRDefault="008E2330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1B3B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Строго натощак венозная кровь в пробирке с активатором свертывания крови (без антикоагулянта). Минимальный объем пробы – 2 мл</w:t>
            </w:r>
          </w:p>
        </w:tc>
      </w:tr>
      <w:tr w:rsidR="008E2330" w:rsidRPr="00873658" w14:paraId="4703A328" w14:textId="77777777" w:rsidTr="00B203B4">
        <w:trPr>
          <w:trHeight w:val="34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7816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Проба с АКТГ </w:t>
            </w:r>
            <w:r w:rsidRPr="00873658">
              <w:rPr>
                <w:rFonts w:ascii="Arial Narrow" w:hAnsi="Arial Narrow"/>
                <w:i/>
                <w:color w:val="000000" w:themeColor="text1"/>
                <w:sz w:val="16"/>
                <w:szCs w:val="20"/>
              </w:rPr>
              <w:t>(кортизол – 2 пробы)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925F" w14:textId="24BC8DA4" w:rsidR="008E2330" w:rsidRPr="00873658" w:rsidRDefault="000A4028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310F" w14:textId="77777777" w:rsidR="008E2330" w:rsidRPr="00873658" w:rsidRDefault="008E2330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F188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8E2330" w:rsidRPr="00873658" w14:paraId="65E3958D" w14:textId="77777777" w:rsidTr="00B203B4">
        <w:trPr>
          <w:trHeight w:val="41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0A93" w14:textId="046E1DAF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Гормоны </w:t>
            </w: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ТТГсобак</w:t>
            </w:r>
            <w:proofErr w:type="spellEnd"/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, Т4общ, Т4своб, кортизол</w:t>
            </w:r>
            <w:r w:rsidR="000145B4"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цена за 1 гормон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4ED" w14:textId="44019450" w:rsidR="008E2330" w:rsidRPr="00873658" w:rsidRDefault="000A4028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65</w:t>
            </w:r>
            <w:r w:rsidR="008E2330"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14C0" w14:textId="77777777" w:rsidR="008E2330" w:rsidRPr="00873658" w:rsidRDefault="008E2330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C9F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8E2330" w:rsidRPr="00873658" w14:paraId="10F823A1" w14:textId="77777777" w:rsidTr="00B203B4">
        <w:trPr>
          <w:trHeight w:val="31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199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Гормоны </w:t>
            </w: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(Т3общ, Т3своб, прогестерон),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цена за 1 гормон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82B1" w14:textId="26FD145E" w:rsidR="008E2330" w:rsidRPr="00873658" w:rsidRDefault="000A4028" w:rsidP="000A4028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105</w:t>
            </w:r>
            <w:r w:rsidR="008E2330"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A0A9" w14:textId="77777777" w:rsidR="008E2330" w:rsidRPr="00873658" w:rsidRDefault="008E2330" w:rsidP="00B203B4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1-2 суток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3D7F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8E2330" w:rsidRPr="00873658" w14:paraId="3665B2AB" w14:textId="77777777" w:rsidTr="00B203B4">
        <w:trPr>
          <w:trHeight w:val="4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9FF2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color w:val="000000" w:themeColor="text1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Гормоны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(Эстрадиол, 17он-прогестерон, тестостерон)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цена за 1 гормон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D332" w14:textId="44C2C668" w:rsidR="008E2330" w:rsidRPr="00873658" w:rsidRDefault="00751000" w:rsidP="00B203B4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</w:rPr>
              <w:t>145</w:t>
            </w:r>
            <w:r w:rsidR="008E2330" w:rsidRPr="00873658">
              <w:rPr>
                <w:rFonts w:ascii="Arial Narrow" w:hAnsi="Arial Narrow"/>
                <w:i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D531" w14:textId="77777777" w:rsidR="008E2330" w:rsidRPr="00873658" w:rsidRDefault="008E2330" w:rsidP="00B203B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</w:rPr>
              <w:t>1-2 суток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A334" w14:textId="77777777" w:rsidR="008E2330" w:rsidRPr="00873658" w:rsidRDefault="008E2330" w:rsidP="0084623C">
            <w:pPr>
              <w:jc w:val="center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</w:tr>
    </w:tbl>
    <w:p w14:paraId="47D1759D" w14:textId="384A3FB7" w:rsidR="0056694E" w:rsidRPr="00873658" w:rsidRDefault="008E2330" w:rsidP="00BA7E13">
      <w:pPr>
        <w:spacing w:after="0" w:line="240" w:lineRule="auto"/>
        <w:ind w:left="-142"/>
        <w:rPr>
          <w:rFonts w:ascii="Arial Narrow" w:hAnsi="Arial Narrow"/>
          <w:i/>
          <w:iCs/>
          <w:color w:val="000000" w:themeColor="text1"/>
          <w:sz w:val="18"/>
          <w:szCs w:val="18"/>
        </w:rPr>
      </w:pP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Исследования выполняются на автоматическом иммуноферментном анализаторе Лазурит,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Dynex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(США)</w:t>
      </w:r>
      <w:r w:rsidR="00BA7E13"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.</w:t>
      </w:r>
    </w:p>
    <w:p w14:paraId="18A52BD0" w14:textId="77777777" w:rsidR="008E2330" w:rsidRPr="00873658" w:rsidRDefault="008E2330" w:rsidP="008E2330">
      <w:pPr>
        <w:spacing w:after="0" w:line="240" w:lineRule="auto"/>
        <w:jc w:val="center"/>
        <w:rPr>
          <w:rFonts w:ascii="Arial Narrow" w:hAnsi="Arial Narrow"/>
          <w:color w:val="000000" w:themeColor="text1"/>
          <w:sz w:val="18"/>
          <w:szCs w:val="18"/>
        </w:rPr>
      </w:pPr>
    </w:p>
    <w:p w14:paraId="4999EF36" w14:textId="77777777" w:rsidR="008E2330" w:rsidRPr="00873658" w:rsidRDefault="008E2330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 xml:space="preserve">ГОРМОНЫ в режиме </w:t>
      </w:r>
      <w:r w:rsidRPr="00873658">
        <w:rPr>
          <w:rFonts w:ascii="Arial Narrow" w:hAnsi="Arial Narrow"/>
          <w:color w:val="000000" w:themeColor="text1"/>
          <w:lang w:val="en-US"/>
        </w:rPr>
        <w:t>CITO</w:t>
      </w:r>
      <w:r w:rsidRPr="00873658">
        <w:rPr>
          <w:rFonts w:ascii="Arial Narrow" w:hAnsi="Arial Narrow"/>
          <w:color w:val="000000" w:themeColor="text1"/>
        </w:rPr>
        <w:t xml:space="preserve"> (РИФ)</w:t>
      </w:r>
    </w:p>
    <w:p w14:paraId="08981E01" w14:textId="77777777" w:rsidR="00D34049" w:rsidRPr="00873658" w:rsidRDefault="00D34049" w:rsidP="004B7B43">
      <w:pPr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53"/>
        <w:gridCol w:w="1255"/>
        <w:gridCol w:w="3588"/>
      </w:tblGrid>
      <w:tr w:rsidR="008E2330" w:rsidRPr="00873658" w14:paraId="400D16CD" w14:textId="77777777" w:rsidTr="00BA7E13">
        <w:trPr>
          <w:trHeight w:val="1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C907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E649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6911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9640" w14:textId="77777777" w:rsidR="008E2330" w:rsidRPr="00873658" w:rsidRDefault="008E233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E2330" w:rsidRPr="00873658" w14:paraId="6542B5B6" w14:textId="77777777" w:rsidTr="00BA7E13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927C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Прогестерон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7AFC" w14:textId="5C2EA06C" w:rsidR="008E2330" w:rsidRPr="00873658" w:rsidRDefault="0075100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A84" w14:textId="77777777" w:rsidR="008E2330" w:rsidRPr="00873658" w:rsidRDefault="008E2330" w:rsidP="00BA7E13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сутки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A30A" w14:textId="77777777" w:rsidR="008E2330" w:rsidRPr="00873658" w:rsidRDefault="008E2330" w:rsidP="00BA7E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Строго натощак венозная кровь в пробирке с активатором свертывания крови (без антикоагулянта). Минимальный объем пробы – 2 мл</w:t>
            </w:r>
          </w:p>
        </w:tc>
      </w:tr>
      <w:tr w:rsidR="008E2330" w:rsidRPr="00873658" w14:paraId="77DA7586" w14:textId="77777777" w:rsidTr="00BA7E13">
        <w:trPr>
          <w:trHeight w:val="2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E35B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ТТГ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E48A" w14:textId="73681025" w:rsidR="008E2330" w:rsidRPr="00873658" w:rsidRDefault="00751000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ABC" w14:textId="77777777" w:rsidR="008E2330" w:rsidRPr="00873658" w:rsidRDefault="008E2330" w:rsidP="00BA7E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 сутки</w:t>
            </w: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0EE0" w14:textId="77777777" w:rsidR="008E2330" w:rsidRPr="00873658" w:rsidRDefault="008E2330" w:rsidP="00BA7E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8E2330" w:rsidRPr="00873658" w14:paraId="7C33D3FF" w14:textId="77777777" w:rsidTr="00BA7E13">
        <w:trPr>
          <w:trHeight w:val="1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80D5" w14:textId="77777777" w:rsidR="008E2330" w:rsidRPr="00873658" w:rsidRDefault="008E2330" w:rsidP="0084623C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Т4 общий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1544" w14:textId="115F023F" w:rsidR="008E2330" w:rsidRPr="00873658" w:rsidRDefault="00751000" w:rsidP="00B203B4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E99C8" w14:textId="77777777" w:rsidR="008E2330" w:rsidRPr="00873658" w:rsidRDefault="008E2330" w:rsidP="00BA7E1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сутки</w:t>
            </w: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83D2" w14:textId="77777777" w:rsidR="008E2330" w:rsidRPr="00873658" w:rsidRDefault="008E2330" w:rsidP="00BA7E1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</w:tr>
    </w:tbl>
    <w:p w14:paraId="29377DB3" w14:textId="77777777" w:rsidR="0045171D" w:rsidRPr="00873658" w:rsidRDefault="0045171D" w:rsidP="00BA7E13">
      <w:pPr>
        <w:tabs>
          <w:tab w:val="left" w:pos="3119"/>
        </w:tabs>
        <w:spacing w:after="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21"/>
          <w:szCs w:val="21"/>
        </w:rPr>
      </w:pPr>
    </w:p>
    <w:p w14:paraId="2F13605E" w14:textId="2615B117" w:rsidR="00913C23" w:rsidRPr="00873658" w:rsidRDefault="00A11959" w:rsidP="00BA7E13">
      <w:pPr>
        <w:tabs>
          <w:tab w:val="left" w:pos="3119"/>
        </w:tabs>
        <w:spacing w:after="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873658">
        <w:rPr>
          <w:rFonts w:ascii="Arial Narrow" w:hAnsi="Arial Narrow"/>
          <w:color w:val="000000" w:themeColor="text1"/>
          <w:sz w:val="21"/>
          <w:szCs w:val="21"/>
        </w:rPr>
        <w:t>МИКРОБИОЛОГИЯ</w:t>
      </w:r>
    </w:p>
    <w:p w14:paraId="3094A738" w14:textId="77777777" w:rsidR="0045171D" w:rsidRPr="00873658" w:rsidRDefault="0045171D" w:rsidP="00BA7E13">
      <w:pPr>
        <w:tabs>
          <w:tab w:val="left" w:pos="3119"/>
        </w:tabs>
        <w:spacing w:after="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6"/>
          <w:szCs w:val="6"/>
        </w:rPr>
      </w:pPr>
    </w:p>
    <w:p w14:paraId="2733B5FD" w14:textId="77777777" w:rsidR="00D34049" w:rsidRPr="00873658" w:rsidRDefault="00D3404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2"/>
          <w:szCs w:val="2"/>
        </w:rPr>
      </w:pPr>
    </w:p>
    <w:tbl>
      <w:tblPr>
        <w:tblStyle w:val="af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684"/>
        <w:gridCol w:w="676"/>
        <w:gridCol w:w="29"/>
        <w:gridCol w:w="736"/>
        <w:gridCol w:w="6"/>
        <w:gridCol w:w="986"/>
        <w:gridCol w:w="6"/>
        <w:gridCol w:w="3397"/>
      </w:tblGrid>
      <w:tr w:rsidR="00873658" w:rsidRPr="00873658" w14:paraId="671276E9" w14:textId="77777777" w:rsidTr="0045171D">
        <w:trPr>
          <w:trHeight w:val="211"/>
        </w:trPr>
        <w:tc>
          <w:tcPr>
            <w:tcW w:w="3403" w:type="dxa"/>
            <w:vMerge w:val="restart"/>
            <w:vAlign w:val="center"/>
            <w:hideMark/>
          </w:tcPr>
          <w:p w14:paraId="7606257C" w14:textId="77777777" w:rsidR="0045171D" w:rsidRPr="00873658" w:rsidRDefault="0045171D" w:rsidP="0045171D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2976" w:type="dxa"/>
            <w:gridSpan w:val="5"/>
            <w:hideMark/>
          </w:tcPr>
          <w:p w14:paraId="64D90F2A" w14:textId="77777777" w:rsidR="0045171D" w:rsidRPr="00873658" w:rsidRDefault="0045171D" w:rsidP="001A714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14:paraId="7627A7AE" w14:textId="77777777" w:rsidR="0045171D" w:rsidRPr="00873658" w:rsidRDefault="0045171D" w:rsidP="0045171D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403" w:type="dxa"/>
            <w:gridSpan w:val="2"/>
            <w:vMerge w:val="restart"/>
            <w:vAlign w:val="center"/>
            <w:hideMark/>
          </w:tcPr>
          <w:p w14:paraId="6A58ADDA" w14:textId="77777777" w:rsidR="0045171D" w:rsidRPr="00873658" w:rsidRDefault="0045171D" w:rsidP="0045171D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73658" w:rsidRPr="00873658" w14:paraId="208A84F7" w14:textId="77777777" w:rsidTr="00B92ABB">
        <w:trPr>
          <w:trHeight w:val="317"/>
        </w:trPr>
        <w:tc>
          <w:tcPr>
            <w:tcW w:w="3403" w:type="dxa"/>
            <w:vMerge/>
            <w:hideMark/>
          </w:tcPr>
          <w:p w14:paraId="4A68A601" w14:textId="77777777" w:rsidR="0045171D" w:rsidRPr="00873658" w:rsidRDefault="0045171D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2BB55AA4" w14:textId="77777777" w:rsidR="0045171D" w:rsidRPr="00873658" w:rsidRDefault="0045171D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Без АБ</w:t>
            </w:r>
          </w:p>
        </w:tc>
        <w:tc>
          <w:tcPr>
            <w:tcW w:w="684" w:type="dxa"/>
            <w:vAlign w:val="center"/>
            <w:hideMark/>
          </w:tcPr>
          <w:p w14:paraId="67631D18" w14:textId="77777777" w:rsidR="0045171D" w:rsidRPr="00873658" w:rsidRDefault="0045171D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12 АБ + БФ</w:t>
            </w:r>
          </w:p>
        </w:tc>
        <w:tc>
          <w:tcPr>
            <w:tcW w:w="676" w:type="dxa"/>
            <w:vAlign w:val="center"/>
            <w:hideMark/>
          </w:tcPr>
          <w:p w14:paraId="6060018D" w14:textId="77777777" w:rsidR="0045171D" w:rsidRPr="00873658" w:rsidRDefault="0045171D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24 АБ + БФ</w:t>
            </w:r>
          </w:p>
        </w:tc>
        <w:tc>
          <w:tcPr>
            <w:tcW w:w="765" w:type="dxa"/>
            <w:gridSpan w:val="2"/>
            <w:vAlign w:val="center"/>
            <w:hideMark/>
          </w:tcPr>
          <w:p w14:paraId="5E286446" w14:textId="2D825E56" w:rsidR="0045171D" w:rsidRPr="00873658" w:rsidRDefault="0045171D" w:rsidP="00B92ABB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10 MIC + БФ</w:t>
            </w:r>
          </w:p>
        </w:tc>
        <w:tc>
          <w:tcPr>
            <w:tcW w:w="992" w:type="dxa"/>
            <w:gridSpan w:val="2"/>
            <w:vMerge/>
            <w:hideMark/>
          </w:tcPr>
          <w:p w14:paraId="4E9BBA67" w14:textId="77777777" w:rsidR="0045171D" w:rsidRPr="00873658" w:rsidRDefault="0045171D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hideMark/>
          </w:tcPr>
          <w:p w14:paraId="474AED9D" w14:textId="77777777" w:rsidR="0045171D" w:rsidRPr="00873658" w:rsidRDefault="0045171D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18F18749" w14:textId="77777777" w:rsidTr="0045171D">
        <w:trPr>
          <w:trHeight w:val="411"/>
        </w:trPr>
        <w:tc>
          <w:tcPr>
            <w:tcW w:w="10774" w:type="dxa"/>
            <w:gridSpan w:val="10"/>
            <w:vAlign w:val="center"/>
          </w:tcPr>
          <w:p w14:paraId="7C991CC4" w14:textId="086523F7" w:rsidR="001A7146" w:rsidRPr="00873658" w:rsidRDefault="00CE556D" w:rsidP="0045171D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Полный м</w:t>
            </w:r>
            <w:r w:rsidR="001A7146"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икробиологически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й</w:t>
            </w:r>
            <w:r w:rsidR="001A7146"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скрининг</w:t>
            </w:r>
            <w:r w:rsidR="001A7146"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на наличие бактерий, дрожжеподобных и плесневых грибов</w:t>
            </w:r>
          </w:p>
        </w:tc>
      </w:tr>
      <w:tr w:rsidR="00873658" w:rsidRPr="00873658" w14:paraId="406AD91C" w14:textId="77777777" w:rsidTr="00015AF3">
        <w:trPr>
          <w:trHeight w:val="351"/>
        </w:trPr>
        <w:tc>
          <w:tcPr>
            <w:tcW w:w="3403" w:type="dxa"/>
            <w:vAlign w:val="center"/>
          </w:tcPr>
          <w:p w14:paraId="0E1525FF" w14:textId="34A2D069" w:rsidR="001A7146" w:rsidRPr="00873658" w:rsidRDefault="001A7146" w:rsidP="001A714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мочи</w:t>
            </w:r>
          </w:p>
        </w:tc>
        <w:tc>
          <w:tcPr>
            <w:tcW w:w="851" w:type="dxa"/>
            <w:vAlign w:val="center"/>
          </w:tcPr>
          <w:p w14:paraId="5C5F6839" w14:textId="1E9657D7" w:rsidR="00B33803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684" w:type="dxa"/>
            <w:vAlign w:val="center"/>
          </w:tcPr>
          <w:p w14:paraId="532E4293" w14:textId="7F29516D" w:rsidR="001A7146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676" w:type="dxa"/>
            <w:vAlign w:val="center"/>
          </w:tcPr>
          <w:p w14:paraId="30BCE283" w14:textId="0CD7D4C5" w:rsidR="001A7146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765" w:type="dxa"/>
            <w:gridSpan w:val="2"/>
            <w:vAlign w:val="center"/>
          </w:tcPr>
          <w:p w14:paraId="594A7EA6" w14:textId="1CA0409F" w:rsidR="001A7146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992" w:type="dxa"/>
            <w:gridSpan w:val="2"/>
            <w:vAlign w:val="center"/>
          </w:tcPr>
          <w:p w14:paraId="19E995F3" w14:textId="65221C51" w:rsidR="001A7146" w:rsidRPr="00873658" w:rsidRDefault="001A7146" w:rsidP="001A714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</w:tcPr>
          <w:p w14:paraId="312A577B" w14:textId="6741BF2A" w:rsidR="001A7146" w:rsidRPr="00873658" w:rsidRDefault="001A7146" w:rsidP="001A714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Моча в стерильном контейнере, взятая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цистоцентезом</w:t>
            </w:r>
            <w:proofErr w:type="spellEnd"/>
          </w:p>
        </w:tc>
      </w:tr>
      <w:tr w:rsidR="00873658" w:rsidRPr="00873658" w14:paraId="3ECB91B1" w14:textId="77777777" w:rsidTr="00015AF3">
        <w:trPr>
          <w:trHeight w:val="300"/>
        </w:trPr>
        <w:tc>
          <w:tcPr>
            <w:tcW w:w="3403" w:type="dxa"/>
            <w:vAlign w:val="center"/>
            <w:hideMark/>
          </w:tcPr>
          <w:p w14:paraId="04DFCD92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НСП (1 ухо)</w:t>
            </w:r>
          </w:p>
        </w:tc>
        <w:tc>
          <w:tcPr>
            <w:tcW w:w="851" w:type="dxa"/>
            <w:vAlign w:val="center"/>
          </w:tcPr>
          <w:p w14:paraId="18DE098C" w14:textId="7A441577" w:rsidR="00CF4202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  <w:vAlign w:val="center"/>
          </w:tcPr>
          <w:p w14:paraId="1920F97B" w14:textId="2F8CF557" w:rsidR="00CF4202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  <w:vAlign w:val="center"/>
          </w:tcPr>
          <w:p w14:paraId="210FB150" w14:textId="26AAE056" w:rsidR="00CF4202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  <w:vAlign w:val="center"/>
          </w:tcPr>
          <w:p w14:paraId="7212046E" w14:textId="2F16DE6D" w:rsidR="00CF4202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3840DCE8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2B678E51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1F58E870" w14:textId="77777777" w:rsidTr="00015AF3">
        <w:trPr>
          <w:trHeight w:val="347"/>
        </w:trPr>
        <w:tc>
          <w:tcPr>
            <w:tcW w:w="3403" w:type="dxa"/>
            <w:vAlign w:val="center"/>
            <w:hideMark/>
          </w:tcPr>
          <w:p w14:paraId="22A10C18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НСП (2 уха)</w:t>
            </w:r>
          </w:p>
        </w:tc>
        <w:tc>
          <w:tcPr>
            <w:tcW w:w="851" w:type="dxa"/>
            <w:vAlign w:val="center"/>
          </w:tcPr>
          <w:p w14:paraId="1759B190" w14:textId="11760348" w:rsidR="00464952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684" w:type="dxa"/>
            <w:vAlign w:val="center"/>
          </w:tcPr>
          <w:p w14:paraId="66FDA7AB" w14:textId="76FD1DB1" w:rsidR="00CF4202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2550</w:t>
            </w:r>
          </w:p>
        </w:tc>
        <w:tc>
          <w:tcPr>
            <w:tcW w:w="676" w:type="dxa"/>
            <w:vAlign w:val="center"/>
          </w:tcPr>
          <w:p w14:paraId="2C163A77" w14:textId="16601851" w:rsidR="00CF4202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3150</w:t>
            </w:r>
          </w:p>
        </w:tc>
        <w:tc>
          <w:tcPr>
            <w:tcW w:w="765" w:type="dxa"/>
            <w:gridSpan w:val="2"/>
            <w:vAlign w:val="center"/>
          </w:tcPr>
          <w:p w14:paraId="6BCDBDEC" w14:textId="3BF1EB2D" w:rsidR="00CF4202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6250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EFBE6A4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30CC0E9A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Мазки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R/L</w:t>
            </w:r>
          </w:p>
        </w:tc>
      </w:tr>
      <w:tr w:rsidR="00873658" w:rsidRPr="00873658" w14:paraId="2BA519A1" w14:textId="77777777" w:rsidTr="00FA5416">
        <w:trPr>
          <w:trHeight w:val="398"/>
        </w:trPr>
        <w:tc>
          <w:tcPr>
            <w:tcW w:w="3403" w:type="dxa"/>
            <w:vAlign w:val="center"/>
            <w:hideMark/>
          </w:tcPr>
          <w:p w14:paraId="5FB3172F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мазка с кожи</w:t>
            </w:r>
          </w:p>
          <w:p w14:paraId="30D9D6E6" w14:textId="5DBABB5F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(указать локализацию)</w:t>
            </w:r>
          </w:p>
        </w:tc>
        <w:tc>
          <w:tcPr>
            <w:tcW w:w="851" w:type="dxa"/>
          </w:tcPr>
          <w:p w14:paraId="20F87C48" w14:textId="7777777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  <w:p w14:paraId="3015F099" w14:textId="56069649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39E9ADF3" w14:textId="7777777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4BBFC84" w14:textId="2DD61D12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404CA0D6" w14:textId="77777777" w:rsidR="000272A5" w:rsidRPr="00873658" w:rsidRDefault="000272A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  <w:p w14:paraId="4AD3331D" w14:textId="467A8ADE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56C2FBEC" w14:textId="77777777" w:rsidR="000272A5" w:rsidRPr="00873658" w:rsidRDefault="000272A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  <w:p w14:paraId="235CAD3D" w14:textId="0BF1326B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356EBE80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748EF6F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указанием локализации прямо на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тупфере</w:t>
            </w:r>
            <w:proofErr w:type="spellEnd"/>
          </w:p>
        </w:tc>
      </w:tr>
      <w:tr w:rsidR="00873658" w:rsidRPr="00873658" w14:paraId="27CCF240" w14:textId="77777777" w:rsidTr="00FA5416">
        <w:trPr>
          <w:trHeight w:val="300"/>
        </w:trPr>
        <w:tc>
          <w:tcPr>
            <w:tcW w:w="3403" w:type="dxa"/>
            <w:vAlign w:val="center"/>
            <w:hideMark/>
          </w:tcPr>
          <w:p w14:paraId="77D4FC71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офтальмологический</w:t>
            </w:r>
          </w:p>
        </w:tc>
        <w:tc>
          <w:tcPr>
            <w:tcW w:w="851" w:type="dxa"/>
          </w:tcPr>
          <w:p w14:paraId="40E57BC7" w14:textId="4BAD8E3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3ECA5D88" w14:textId="6D8B6FE6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7472F4E2" w14:textId="15E2FECD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79297111" w14:textId="778C03B6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5E399D4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47912F3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1A08AEF3" w14:textId="77777777" w:rsidTr="00FA5416">
        <w:trPr>
          <w:trHeight w:val="479"/>
        </w:trPr>
        <w:tc>
          <w:tcPr>
            <w:tcW w:w="3403" w:type="dxa"/>
            <w:vAlign w:val="center"/>
            <w:hideMark/>
          </w:tcPr>
          <w:p w14:paraId="7C764D99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мазка со слизистых верхних дыхательных путей</w:t>
            </w:r>
          </w:p>
        </w:tc>
        <w:tc>
          <w:tcPr>
            <w:tcW w:w="851" w:type="dxa"/>
          </w:tcPr>
          <w:p w14:paraId="1942FCD1" w14:textId="7777777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  <w:p w14:paraId="618BEA4E" w14:textId="13A793F6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54C31CD1" w14:textId="7777777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FA898C3" w14:textId="46BC7D0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11F9564C" w14:textId="36A63A43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257052D7" w14:textId="67AC0DEB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126C28B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2702306E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4BAC3162" w14:textId="77777777" w:rsidTr="00FA5416">
        <w:trPr>
          <w:trHeight w:val="159"/>
        </w:trPr>
        <w:tc>
          <w:tcPr>
            <w:tcW w:w="3403" w:type="dxa"/>
            <w:vAlign w:val="center"/>
            <w:hideMark/>
          </w:tcPr>
          <w:p w14:paraId="5A2C6296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Посев бронха-альвеолярного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лаважа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(БАЛ)</w:t>
            </w:r>
          </w:p>
        </w:tc>
        <w:tc>
          <w:tcPr>
            <w:tcW w:w="851" w:type="dxa"/>
          </w:tcPr>
          <w:p w14:paraId="73CF0B2D" w14:textId="2DB00839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68ECB2C2" w14:textId="20F0554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5B92AE97" w14:textId="40C5A68C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2540C933" w14:textId="3FE24735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173640C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02D1F4E2" w14:textId="5B0F3B0E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Жидкость в стерильном контейнере или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2491813F" w14:textId="77777777" w:rsidTr="00FA5416">
        <w:trPr>
          <w:trHeight w:val="300"/>
        </w:trPr>
        <w:tc>
          <w:tcPr>
            <w:tcW w:w="3403" w:type="dxa"/>
            <w:vAlign w:val="center"/>
            <w:hideMark/>
          </w:tcPr>
          <w:p w14:paraId="27EF47AF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стоматологический</w:t>
            </w:r>
          </w:p>
        </w:tc>
        <w:tc>
          <w:tcPr>
            <w:tcW w:w="851" w:type="dxa"/>
          </w:tcPr>
          <w:p w14:paraId="219DCF34" w14:textId="6BC66990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3E22D46F" w14:textId="512C29A5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593C784B" w14:textId="19BE8032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7FDFCA81" w14:textId="37EEC73A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768C15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18CDA722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5FEE25B9" w14:textId="77777777" w:rsidTr="00FA5416">
        <w:trPr>
          <w:trHeight w:val="438"/>
        </w:trPr>
        <w:tc>
          <w:tcPr>
            <w:tcW w:w="3403" w:type="dxa"/>
            <w:vAlign w:val="center"/>
            <w:hideMark/>
          </w:tcPr>
          <w:p w14:paraId="7D1802B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Посев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пунктата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грудной полости</w:t>
            </w:r>
          </w:p>
        </w:tc>
        <w:tc>
          <w:tcPr>
            <w:tcW w:w="851" w:type="dxa"/>
          </w:tcPr>
          <w:p w14:paraId="1D2CDC22" w14:textId="091598CA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5D05B9ED" w14:textId="78410613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3FBA8E11" w14:textId="507F7C73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72E8FB43" w14:textId="5103BBE5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EFC386A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5D0D3D1B" w14:textId="6DFCA581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Жидкость в стерильном контейнере или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7D25587B" w14:textId="77777777" w:rsidTr="00FA5416">
        <w:trPr>
          <w:trHeight w:val="416"/>
        </w:trPr>
        <w:tc>
          <w:tcPr>
            <w:tcW w:w="3403" w:type="dxa"/>
            <w:vAlign w:val="center"/>
            <w:hideMark/>
          </w:tcPr>
          <w:p w14:paraId="4E2A202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Посев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пунктата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брюшной полости</w:t>
            </w:r>
          </w:p>
        </w:tc>
        <w:tc>
          <w:tcPr>
            <w:tcW w:w="851" w:type="dxa"/>
          </w:tcPr>
          <w:p w14:paraId="41200189" w14:textId="58EDF540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03E7B34C" w14:textId="311CC1A1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6AD62BDF" w14:textId="448F2827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355DEBDE" w14:textId="5C72E361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F2E862D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66DE6714" w14:textId="022D3415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Жидкость в стерильном контейнере или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5F320AB9" w14:textId="77777777" w:rsidTr="00FA5416">
        <w:trPr>
          <w:trHeight w:val="267"/>
        </w:trPr>
        <w:tc>
          <w:tcPr>
            <w:tcW w:w="3403" w:type="dxa"/>
            <w:vAlign w:val="center"/>
            <w:hideMark/>
          </w:tcPr>
          <w:p w14:paraId="1CC06E4E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синовиальной жидкости</w:t>
            </w:r>
          </w:p>
        </w:tc>
        <w:tc>
          <w:tcPr>
            <w:tcW w:w="851" w:type="dxa"/>
          </w:tcPr>
          <w:p w14:paraId="1D54777C" w14:textId="175118E1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4C789F05" w14:textId="39A9F1B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4A796DE3" w14:textId="16C192EA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2F798CF6" w14:textId="4D14F9A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52177A1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4FF75984" w14:textId="03250984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Жидкость в стерильном контейнере или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26CC0877" w14:textId="77777777" w:rsidTr="00FA5416">
        <w:trPr>
          <w:trHeight w:val="424"/>
        </w:trPr>
        <w:tc>
          <w:tcPr>
            <w:tcW w:w="3403" w:type="dxa"/>
            <w:vAlign w:val="center"/>
            <w:hideMark/>
          </w:tcPr>
          <w:p w14:paraId="1DD23905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мазка со слизистых наружных половых органов</w:t>
            </w:r>
          </w:p>
        </w:tc>
        <w:tc>
          <w:tcPr>
            <w:tcW w:w="851" w:type="dxa"/>
          </w:tcPr>
          <w:p w14:paraId="24E2382E" w14:textId="73493162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1591FB81" w14:textId="2B83873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1C6A3F95" w14:textId="4A315BD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3316080D" w14:textId="0BD20EAD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F3FBB27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7AFBBE9A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21E5A0C6" w14:textId="77777777" w:rsidTr="00FA5416">
        <w:trPr>
          <w:trHeight w:val="278"/>
        </w:trPr>
        <w:tc>
          <w:tcPr>
            <w:tcW w:w="3403" w:type="dxa"/>
            <w:vAlign w:val="center"/>
            <w:hideMark/>
          </w:tcPr>
          <w:p w14:paraId="7C6D9412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желчи</w:t>
            </w:r>
          </w:p>
        </w:tc>
        <w:tc>
          <w:tcPr>
            <w:tcW w:w="851" w:type="dxa"/>
          </w:tcPr>
          <w:p w14:paraId="12D66463" w14:textId="2C4BE2FF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45D5E888" w14:textId="3D562774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3A467695" w14:textId="6D4EB786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3C400F6A" w14:textId="0426E8AE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009C34D2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03A31191" w14:textId="0DB0EB4D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Желчь в специальном флаконе с жидкой транспортной средой (по запросу)</w:t>
            </w:r>
          </w:p>
        </w:tc>
      </w:tr>
      <w:tr w:rsidR="00873658" w:rsidRPr="00873658" w14:paraId="4EB31241" w14:textId="77777777" w:rsidTr="00FA5416">
        <w:trPr>
          <w:trHeight w:val="440"/>
        </w:trPr>
        <w:tc>
          <w:tcPr>
            <w:tcW w:w="3403" w:type="dxa"/>
            <w:vAlign w:val="center"/>
            <w:hideMark/>
          </w:tcPr>
          <w:p w14:paraId="01559AA4" w14:textId="36500871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раневого отделяемого / операционного материала</w:t>
            </w:r>
          </w:p>
        </w:tc>
        <w:tc>
          <w:tcPr>
            <w:tcW w:w="851" w:type="dxa"/>
            <w:vAlign w:val="center"/>
          </w:tcPr>
          <w:p w14:paraId="4C1A3D70" w14:textId="2B39E691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</w:tcPr>
          <w:p w14:paraId="25B3C832" w14:textId="4C2096B8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676" w:type="dxa"/>
          </w:tcPr>
          <w:p w14:paraId="7D13ECF8" w14:textId="5425901D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</w:tcPr>
          <w:p w14:paraId="0076D8E3" w14:textId="4C13B784" w:rsidR="00D25A70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A6B3A6E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2EAD701F" w14:textId="77777777" w:rsidR="00D25A70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05665C05" w14:textId="77777777" w:rsidTr="00B92ABB">
        <w:trPr>
          <w:trHeight w:val="334"/>
        </w:trPr>
        <w:tc>
          <w:tcPr>
            <w:tcW w:w="3403" w:type="dxa"/>
            <w:vAlign w:val="center"/>
            <w:hideMark/>
          </w:tcPr>
          <w:p w14:paraId="46D01BE8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крови на стерильность</w:t>
            </w:r>
          </w:p>
        </w:tc>
        <w:tc>
          <w:tcPr>
            <w:tcW w:w="851" w:type="dxa"/>
            <w:vAlign w:val="center"/>
          </w:tcPr>
          <w:p w14:paraId="38CB7A62" w14:textId="7B112120" w:rsidR="00CF4202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684" w:type="dxa"/>
            <w:vAlign w:val="center"/>
          </w:tcPr>
          <w:p w14:paraId="7122D90A" w14:textId="3C10B91D" w:rsidR="00CF4202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676" w:type="dxa"/>
            <w:vAlign w:val="center"/>
          </w:tcPr>
          <w:p w14:paraId="60ED53DC" w14:textId="39413DCF" w:rsidR="00CF4202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26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765" w:type="dxa"/>
            <w:gridSpan w:val="2"/>
            <w:vAlign w:val="center"/>
          </w:tcPr>
          <w:p w14:paraId="0BB70940" w14:textId="7E0AA1FF" w:rsidR="00CF4202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5100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07EA8610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4B25D4ED" w14:textId="2416E8F9" w:rsidR="00CF4202" w:rsidRPr="00873658" w:rsidRDefault="005D27FD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К</w:t>
            </w:r>
            <w:r w:rsidR="00CF420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ровь </w:t>
            </w:r>
            <w:r w:rsidR="00BA7E13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</w:t>
            </w:r>
            <w:r w:rsidR="00CF4202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специальных флаконах с жидкой транспортной средой (по запросу)</w:t>
            </w:r>
          </w:p>
        </w:tc>
      </w:tr>
      <w:tr w:rsidR="00873658" w:rsidRPr="00873658" w14:paraId="4DD5F255" w14:textId="77777777" w:rsidTr="00FA5416">
        <w:trPr>
          <w:trHeight w:val="384"/>
        </w:trPr>
        <w:tc>
          <w:tcPr>
            <w:tcW w:w="3403" w:type="dxa"/>
            <w:vAlign w:val="center"/>
            <w:hideMark/>
          </w:tcPr>
          <w:p w14:paraId="42E4F014" w14:textId="77777777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молока</w:t>
            </w:r>
          </w:p>
        </w:tc>
        <w:tc>
          <w:tcPr>
            <w:tcW w:w="851" w:type="dxa"/>
            <w:vAlign w:val="center"/>
          </w:tcPr>
          <w:p w14:paraId="63DAF4F2" w14:textId="5999D531" w:rsidR="00A85375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684" w:type="dxa"/>
          </w:tcPr>
          <w:p w14:paraId="6D6F360E" w14:textId="77777777" w:rsidR="00A85375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1F3E544" w14:textId="1D24FAF1" w:rsidR="00A85375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1850</w:t>
            </w:r>
          </w:p>
        </w:tc>
        <w:tc>
          <w:tcPr>
            <w:tcW w:w="676" w:type="dxa"/>
            <w:vAlign w:val="center"/>
          </w:tcPr>
          <w:p w14:paraId="64AF5D7C" w14:textId="6F061987" w:rsidR="00A85375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2150</w:t>
            </w:r>
          </w:p>
        </w:tc>
        <w:tc>
          <w:tcPr>
            <w:tcW w:w="765" w:type="dxa"/>
            <w:gridSpan w:val="2"/>
            <w:vAlign w:val="center"/>
          </w:tcPr>
          <w:p w14:paraId="36A23A96" w14:textId="6EA861BD" w:rsidR="00A85375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4650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08AE4C7C" w14:textId="77777777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21B8E92C" w14:textId="02C6384E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Молоко в стерильном контейнере (сосок обработать 70% спиртом, первые капли слить)</w:t>
            </w:r>
          </w:p>
        </w:tc>
      </w:tr>
      <w:tr w:rsidR="00873658" w:rsidRPr="00873658" w14:paraId="28930B16" w14:textId="77777777" w:rsidTr="00FA5416">
        <w:trPr>
          <w:trHeight w:val="300"/>
        </w:trPr>
        <w:tc>
          <w:tcPr>
            <w:tcW w:w="3403" w:type="dxa"/>
            <w:vAlign w:val="center"/>
            <w:hideMark/>
          </w:tcPr>
          <w:p w14:paraId="23BE8D4F" w14:textId="77777777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зоба</w:t>
            </w:r>
          </w:p>
        </w:tc>
        <w:tc>
          <w:tcPr>
            <w:tcW w:w="851" w:type="dxa"/>
            <w:vAlign w:val="center"/>
          </w:tcPr>
          <w:p w14:paraId="603FCECA" w14:textId="2CE173C1" w:rsidR="00A85375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950</w:t>
            </w:r>
          </w:p>
        </w:tc>
        <w:tc>
          <w:tcPr>
            <w:tcW w:w="684" w:type="dxa"/>
          </w:tcPr>
          <w:p w14:paraId="0AECF2FA" w14:textId="6ED49BF0" w:rsidR="00A85375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1850</w:t>
            </w:r>
          </w:p>
        </w:tc>
        <w:tc>
          <w:tcPr>
            <w:tcW w:w="676" w:type="dxa"/>
            <w:vAlign w:val="center"/>
          </w:tcPr>
          <w:p w14:paraId="3F322142" w14:textId="04CACA5C" w:rsidR="00A85375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</w:t>
            </w:r>
            <w:r w:rsidR="00A85375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765" w:type="dxa"/>
            <w:gridSpan w:val="2"/>
            <w:vAlign w:val="center"/>
          </w:tcPr>
          <w:p w14:paraId="0132C2E9" w14:textId="59C94779" w:rsidR="00A85375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4650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136C27A2" w14:textId="77777777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3739342A" w14:textId="77777777" w:rsidR="00A85375" w:rsidRPr="00873658" w:rsidRDefault="00A85375" w:rsidP="00A8537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52FA6833" w14:textId="77777777" w:rsidTr="00015AF3">
        <w:trPr>
          <w:trHeight w:val="300"/>
        </w:trPr>
        <w:tc>
          <w:tcPr>
            <w:tcW w:w="3403" w:type="dxa"/>
            <w:vAlign w:val="center"/>
            <w:hideMark/>
          </w:tcPr>
          <w:p w14:paraId="2C1D024A" w14:textId="77777777" w:rsidR="00B17978" w:rsidRPr="00873658" w:rsidRDefault="00B17978" w:rsidP="00B1797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клоаки</w:t>
            </w:r>
          </w:p>
        </w:tc>
        <w:tc>
          <w:tcPr>
            <w:tcW w:w="851" w:type="dxa"/>
            <w:vAlign w:val="center"/>
          </w:tcPr>
          <w:p w14:paraId="6FEDACAB" w14:textId="4B11C97D" w:rsidR="00B17978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950</w:t>
            </w:r>
          </w:p>
        </w:tc>
        <w:tc>
          <w:tcPr>
            <w:tcW w:w="684" w:type="dxa"/>
            <w:vAlign w:val="center"/>
          </w:tcPr>
          <w:p w14:paraId="0C060985" w14:textId="5B58FAFD" w:rsidR="00B17978" w:rsidRPr="00873658" w:rsidRDefault="00A85375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1850</w:t>
            </w:r>
          </w:p>
        </w:tc>
        <w:tc>
          <w:tcPr>
            <w:tcW w:w="676" w:type="dxa"/>
            <w:vAlign w:val="center"/>
          </w:tcPr>
          <w:p w14:paraId="5EA7EE49" w14:textId="7AF4DD7C" w:rsidR="00B17978" w:rsidRPr="00873658" w:rsidRDefault="00491B27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21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765" w:type="dxa"/>
            <w:gridSpan w:val="2"/>
            <w:vAlign w:val="center"/>
          </w:tcPr>
          <w:p w14:paraId="6B6D3E7C" w14:textId="20EB88BB" w:rsidR="00B17978" w:rsidRPr="00873658" w:rsidRDefault="00D25A70" w:rsidP="000272A5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  <w:t>4650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5902FE53" w14:textId="77777777" w:rsidR="00B17978" w:rsidRPr="00873658" w:rsidRDefault="00B17978" w:rsidP="00B1797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Align w:val="center"/>
            <w:hideMark/>
          </w:tcPr>
          <w:p w14:paraId="62E3A9EA" w14:textId="77777777" w:rsidR="00B17978" w:rsidRPr="00873658" w:rsidRDefault="00B17978" w:rsidP="00B17978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189BE1B9" w14:textId="77777777" w:rsidTr="0045171D">
        <w:trPr>
          <w:trHeight w:val="367"/>
        </w:trPr>
        <w:tc>
          <w:tcPr>
            <w:tcW w:w="10774" w:type="dxa"/>
            <w:gridSpan w:val="10"/>
            <w:vAlign w:val="center"/>
            <w:hideMark/>
          </w:tcPr>
          <w:p w14:paraId="6B7C3F78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Фекалии/помет</w:t>
            </w:r>
          </w:p>
        </w:tc>
      </w:tr>
      <w:tr w:rsidR="00873658" w:rsidRPr="00873658" w14:paraId="61461E6C" w14:textId="77777777" w:rsidTr="00015AF3">
        <w:trPr>
          <w:trHeight w:val="334"/>
        </w:trPr>
        <w:tc>
          <w:tcPr>
            <w:tcW w:w="3403" w:type="dxa"/>
            <w:vAlign w:val="center"/>
            <w:hideMark/>
          </w:tcPr>
          <w:p w14:paraId="2F2F24E4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Посев фекалий/помета на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Salmonella</w:t>
            </w:r>
            <w:proofErr w:type="spellEnd"/>
          </w:p>
        </w:tc>
        <w:tc>
          <w:tcPr>
            <w:tcW w:w="851" w:type="dxa"/>
            <w:vAlign w:val="center"/>
          </w:tcPr>
          <w:p w14:paraId="3EA6F886" w14:textId="49A1A05E" w:rsidR="00CF4202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4" w:type="dxa"/>
            <w:vAlign w:val="center"/>
          </w:tcPr>
          <w:p w14:paraId="26990147" w14:textId="27EB1B51" w:rsidR="00CF4202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1750</w:t>
            </w:r>
          </w:p>
        </w:tc>
        <w:tc>
          <w:tcPr>
            <w:tcW w:w="676" w:type="dxa"/>
            <w:vAlign w:val="center"/>
          </w:tcPr>
          <w:p w14:paraId="56D2B70A" w14:textId="28299B27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765" w:type="dxa"/>
            <w:gridSpan w:val="2"/>
            <w:vAlign w:val="center"/>
          </w:tcPr>
          <w:p w14:paraId="6CC4E7F3" w14:textId="3102791F" w:rsidR="00CF4202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59035601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Merge w:val="restart"/>
            <w:vAlign w:val="center"/>
            <w:hideMark/>
          </w:tcPr>
          <w:p w14:paraId="70AB2A5C" w14:textId="77777777" w:rsidR="00E6388A" w:rsidRPr="00873658" w:rsidRDefault="00CF4202" w:rsidP="00E6388A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Фекалии/помет строго в пластиковом контейнере, наполовину заполненным раствором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0,9%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или  Мазок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прямой кишки в транспортной среде </w:t>
            </w:r>
          </w:p>
          <w:p w14:paraId="70074099" w14:textId="5F19825E" w:rsidR="00CF4202" w:rsidRPr="00873658" w:rsidRDefault="00CF4202" w:rsidP="00E6388A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Cary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Blair</w:t>
            </w:r>
            <w:proofErr w:type="spellEnd"/>
          </w:p>
        </w:tc>
      </w:tr>
      <w:tr w:rsidR="00873658" w:rsidRPr="00873658" w14:paraId="15B1E705" w14:textId="77777777" w:rsidTr="00015AF3">
        <w:trPr>
          <w:trHeight w:val="369"/>
        </w:trPr>
        <w:tc>
          <w:tcPr>
            <w:tcW w:w="3403" w:type="dxa"/>
            <w:vAlign w:val="center"/>
            <w:hideMark/>
          </w:tcPr>
          <w:p w14:paraId="5A0A045A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Посев фекалий/помета на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Campylobacter</w:t>
            </w:r>
            <w:proofErr w:type="spellEnd"/>
          </w:p>
        </w:tc>
        <w:tc>
          <w:tcPr>
            <w:tcW w:w="851" w:type="dxa"/>
            <w:vAlign w:val="center"/>
          </w:tcPr>
          <w:p w14:paraId="4D55D8D8" w14:textId="42B625D6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684" w:type="dxa"/>
            <w:vAlign w:val="center"/>
          </w:tcPr>
          <w:p w14:paraId="716CC2BD" w14:textId="591F5B81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676" w:type="dxa"/>
            <w:vAlign w:val="center"/>
          </w:tcPr>
          <w:p w14:paraId="7477B88E" w14:textId="673F857D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235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vAlign w:val="center"/>
          </w:tcPr>
          <w:p w14:paraId="2FF00F01" w14:textId="1A6A0AB6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490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277C771A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403" w:type="dxa"/>
            <w:gridSpan w:val="2"/>
            <w:vMerge/>
            <w:vAlign w:val="center"/>
            <w:hideMark/>
          </w:tcPr>
          <w:p w14:paraId="6CF1DCD6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7945B2B3" w14:textId="77777777" w:rsidTr="00015AF3">
        <w:trPr>
          <w:trHeight w:val="345"/>
        </w:trPr>
        <w:tc>
          <w:tcPr>
            <w:tcW w:w="3403" w:type="dxa"/>
            <w:vAlign w:val="center"/>
            <w:hideMark/>
          </w:tcPr>
          <w:p w14:paraId="64F8663C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фекалий/помета на патогенов</w:t>
            </w:r>
          </w:p>
        </w:tc>
        <w:tc>
          <w:tcPr>
            <w:tcW w:w="851" w:type="dxa"/>
            <w:vAlign w:val="center"/>
          </w:tcPr>
          <w:p w14:paraId="2876E736" w14:textId="1BA7866C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684" w:type="dxa"/>
            <w:vAlign w:val="center"/>
          </w:tcPr>
          <w:p w14:paraId="7490CD2B" w14:textId="0AFFDFD1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240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 w14:paraId="721BE08E" w14:textId="4DB4B457" w:rsidR="00CF4202" w:rsidRPr="00873658" w:rsidRDefault="00D25A70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275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vAlign w:val="center"/>
          </w:tcPr>
          <w:p w14:paraId="3282A431" w14:textId="2B4FE7CF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52</w:t>
            </w:r>
            <w:r w:rsidR="00B17978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58E1C856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403" w:type="dxa"/>
            <w:gridSpan w:val="2"/>
            <w:vMerge/>
            <w:vAlign w:val="center"/>
            <w:hideMark/>
          </w:tcPr>
          <w:p w14:paraId="68CF7198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199C1B5E" w14:textId="77777777" w:rsidTr="00B92ABB">
        <w:trPr>
          <w:trHeight w:val="313"/>
        </w:trPr>
        <w:tc>
          <w:tcPr>
            <w:tcW w:w="3403" w:type="dxa"/>
            <w:vAlign w:val="center"/>
            <w:hideMark/>
          </w:tcPr>
          <w:p w14:paraId="01E57F1B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фекалий/помета на дисбактериоз* (количественный посев)</w:t>
            </w:r>
          </w:p>
        </w:tc>
        <w:tc>
          <w:tcPr>
            <w:tcW w:w="851" w:type="dxa"/>
            <w:vAlign w:val="center"/>
          </w:tcPr>
          <w:p w14:paraId="5C49EEDF" w14:textId="50BF6896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684" w:type="dxa"/>
            <w:vAlign w:val="center"/>
          </w:tcPr>
          <w:p w14:paraId="1B5DC678" w14:textId="04E1EA42" w:rsidR="00CF4202" w:rsidRPr="00873658" w:rsidRDefault="00B17978" w:rsidP="00D25A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</w:t>
            </w:r>
            <w:r w:rsidR="00D25A70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</w:t>
            </w: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676" w:type="dxa"/>
            <w:vAlign w:val="center"/>
          </w:tcPr>
          <w:p w14:paraId="7793B1D2" w14:textId="674B89E8" w:rsidR="00CF4202" w:rsidRPr="00873658" w:rsidRDefault="00D25A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765" w:type="dxa"/>
            <w:gridSpan w:val="2"/>
            <w:vAlign w:val="center"/>
          </w:tcPr>
          <w:p w14:paraId="7819C962" w14:textId="0B9077B2" w:rsidR="00CF4202" w:rsidRPr="00873658" w:rsidRDefault="000272A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5400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104FBDCC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403" w:type="dxa"/>
            <w:gridSpan w:val="2"/>
            <w:vMerge/>
            <w:vAlign w:val="center"/>
            <w:hideMark/>
          </w:tcPr>
          <w:p w14:paraId="5E310510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7297115B" w14:textId="77777777" w:rsidTr="00015AF3">
        <w:trPr>
          <w:trHeight w:val="375"/>
        </w:trPr>
        <w:tc>
          <w:tcPr>
            <w:tcW w:w="10774" w:type="dxa"/>
            <w:gridSpan w:val="10"/>
            <w:vAlign w:val="center"/>
            <w:hideMark/>
          </w:tcPr>
          <w:p w14:paraId="14D2B5D9" w14:textId="763E139D" w:rsidR="00CF4202" w:rsidRPr="00873658" w:rsidRDefault="00CF4202" w:rsidP="001A7146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both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73658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  <w:proofErr w:type="spellStart"/>
            <w:r w:rsidRPr="00873658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Дисбиоз</w:t>
            </w:r>
            <w:proofErr w:type="spellEnd"/>
            <w:r w:rsidR="001A7146"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15AF3"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 xml:space="preserve">- 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 xml:space="preserve">состояние экосистемы, при котором нарушается функционирование всех ее составных частей - организма животного, его микрофлоры и окружающей среды, а также механизмов их взаимодействия, что ведет к возникновению заболевания. Под </w:t>
            </w:r>
            <w:r w:rsidRPr="00873658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6"/>
                <w:szCs w:val="16"/>
              </w:rPr>
              <w:t>дисбактериозом</w:t>
            </w:r>
            <w:r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 xml:space="preserve"> понимают качественные и количественные изменения характерной для данного биотипа </w:t>
            </w:r>
            <w:proofErr w:type="spellStart"/>
            <w:r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>нормофлоры</w:t>
            </w:r>
            <w:proofErr w:type="spellEnd"/>
            <w:r w:rsidRPr="00873658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</w:rPr>
              <w:t xml:space="preserve"> животного. В зарубежных источниках нет слова «дисбактериоз», они оба эти процесса называют дисбиозом.</w:t>
            </w:r>
          </w:p>
        </w:tc>
      </w:tr>
      <w:tr w:rsidR="00873658" w:rsidRPr="00873658" w14:paraId="17A965E2" w14:textId="77777777" w:rsidTr="0045171D">
        <w:trPr>
          <w:trHeight w:val="431"/>
        </w:trPr>
        <w:tc>
          <w:tcPr>
            <w:tcW w:w="10774" w:type="dxa"/>
            <w:gridSpan w:val="10"/>
            <w:vAlign w:val="center"/>
            <w:hideMark/>
          </w:tcPr>
          <w:p w14:paraId="2881D3DC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Дополнительно к одному из посевов</w:t>
            </w:r>
          </w:p>
        </w:tc>
      </w:tr>
      <w:tr w:rsidR="00873658" w:rsidRPr="00873658" w14:paraId="0CD0191D" w14:textId="77777777" w:rsidTr="00015AF3">
        <w:trPr>
          <w:trHeight w:val="304"/>
        </w:trPr>
        <w:tc>
          <w:tcPr>
            <w:tcW w:w="5643" w:type="dxa"/>
            <w:gridSpan w:val="5"/>
            <w:vAlign w:val="center"/>
            <w:hideMark/>
          </w:tcPr>
          <w:p w14:paraId="58B6431A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Дополнительная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подтитровка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 антибиотикам, список 1 (24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аб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2" w:type="dxa"/>
            <w:gridSpan w:val="2"/>
            <w:vAlign w:val="center"/>
          </w:tcPr>
          <w:p w14:paraId="63391888" w14:textId="71BDACEB" w:rsidR="00CF4202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206EFC50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  <w:hideMark/>
          </w:tcPr>
          <w:p w14:paraId="5CD259E9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Цена за 1 показатель</w:t>
            </w:r>
          </w:p>
        </w:tc>
      </w:tr>
      <w:tr w:rsidR="00873658" w:rsidRPr="00873658" w14:paraId="71034E6B" w14:textId="77777777" w:rsidTr="00015AF3">
        <w:trPr>
          <w:trHeight w:val="307"/>
        </w:trPr>
        <w:tc>
          <w:tcPr>
            <w:tcW w:w="5643" w:type="dxa"/>
            <w:gridSpan w:val="5"/>
            <w:vAlign w:val="center"/>
            <w:hideMark/>
          </w:tcPr>
          <w:p w14:paraId="26601C5E" w14:textId="5E8D41D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Дополнительная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подтитровка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 антибиотикам, список 2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марбофлоксацин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цефкином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2" w:type="dxa"/>
            <w:gridSpan w:val="2"/>
            <w:vAlign w:val="center"/>
          </w:tcPr>
          <w:p w14:paraId="502D09C7" w14:textId="756E7755" w:rsidR="00CF4202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ADD0A02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  <w:hideMark/>
          </w:tcPr>
          <w:p w14:paraId="3CD5CC16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Цена за 1 показатель</w:t>
            </w:r>
          </w:p>
        </w:tc>
      </w:tr>
      <w:tr w:rsidR="00873658" w:rsidRPr="00873658" w14:paraId="77DDA114" w14:textId="77777777" w:rsidTr="00015AF3">
        <w:trPr>
          <w:trHeight w:val="309"/>
        </w:trPr>
        <w:tc>
          <w:tcPr>
            <w:tcW w:w="5643" w:type="dxa"/>
            <w:gridSpan w:val="5"/>
            <w:vAlign w:val="center"/>
          </w:tcPr>
          <w:p w14:paraId="023EB30E" w14:textId="67C16F77" w:rsidR="00B17978" w:rsidRPr="00873658" w:rsidRDefault="00B17978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Дополнительная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подтитровка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антимикотикам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вориконазол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2" w:type="dxa"/>
            <w:gridSpan w:val="2"/>
            <w:vAlign w:val="center"/>
          </w:tcPr>
          <w:p w14:paraId="3A67DDAD" w14:textId="7294857C" w:rsidR="00B17978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vAlign w:val="center"/>
          </w:tcPr>
          <w:p w14:paraId="3DB01B87" w14:textId="25D7AF80" w:rsidR="00B17978" w:rsidRPr="00873658" w:rsidRDefault="00B17978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14:paraId="281CE72E" w14:textId="5E72D551" w:rsidR="00B17978" w:rsidRPr="00873658" w:rsidRDefault="00B17978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Цена за 1 показатель</w:t>
            </w:r>
          </w:p>
        </w:tc>
      </w:tr>
      <w:tr w:rsidR="00873658" w:rsidRPr="00873658" w14:paraId="3F32DBF5" w14:textId="77777777" w:rsidTr="00015AF3">
        <w:trPr>
          <w:trHeight w:val="268"/>
        </w:trPr>
        <w:tc>
          <w:tcPr>
            <w:tcW w:w="5643" w:type="dxa"/>
            <w:gridSpan w:val="5"/>
            <w:vAlign w:val="center"/>
            <w:hideMark/>
          </w:tcPr>
          <w:p w14:paraId="26E44453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Окраска мазка по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Граму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14:paraId="1E1DFBE5" w14:textId="1CD7A9BF" w:rsidR="00CF4202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7F554E90" w14:textId="77777777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  <w:hideMark/>
          </w:tcPr>
          <w:p w14:paraId="06B3EA5E" w14:textId="0A19F0E5" w:rsidR="00CF4202" w:rsidRPr="00873658" w:rsidRDefault="00CF4202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Мазок-отпечаток или цитологический мазок на стекле</w:t>
            </w:r>
          </w:p>
        </w:tc>
      </w:tr>
      <w:tr w:rsidR="00873658" w:rsidRPr="00873658" w14:paraId="256D2085" w14:textId="77777777" w:rsidTr="00015AF3">
        <w:trPr>
          <w:trHeight w:val="352"/>
        </w:trPr>
        <w:tc>
          <w:tcPr>
            <w:tcW w:w="5643" w:type="dxa"/>
            <w:gridSpan w:val="5"/>
            <w:vAlign w:val="center"/>
          </w:tcPr>
          <w:p w14:paraId="2D8C73EC" w14:textId="76EF60A5" w:rsidR="003F423A" w:rsidRPr="00873658" w:rsidRDefault="003F423A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Противомикробная аутовакцина</w:t>
            </w:r>
          </w:p>
        </w:tc>
        <w:tc>
          <w:tcPr>
            <w:tcW w:w="742" w:type="dxa"/>
            <w:gridSpan w:val="2"/>
            <w:vAlign w:val="center"/>
          </w:tcPr>
          <w:p w14:paraId="0047FAC2" w14:textId="647B7706" w:rsidR="003F423A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6500</w:t>
            </w:r>
          </w:p>
        </w:tc>
        <w:tc>
          <w:tcPr>
            <w:tcW w:w="992" w:type="dxa"/>
            <w:gridSpan w:val="2"/>
            <w:vAlign w:val="center"/>
          </w:tcPr>
          <w:p w14:paraId="646B85AB" w14:textId="20371CBA" w:rsidR="003F423A" w:rsidRPr="00873658" w:rsidRDefault="003F423A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 w:rsidRPr="00873658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Уточняйте в </w:t>
            </w:r>
            <w:proofErr w:type="spellStart"/>
            <w:proofErr w:type="gramStart"/>
            <w:r w:rsidR="00BA7E13" w:rsidRPr="00873658">
              <w:rPr>
                <w:rFonts w:ascii="Arial Narrow" w:hAnsi="Arial Narrow"/>
                <w:color w:val="000000" w:themeColor="text1"/>
                <w:sz w:val="19"/>
                <w:szCs w:val="19"/>
              </w:rPr>
              <w:t>лабо-</w:t>
            </w:r>
            <w:r w:rsidRPr="00873658">
              <w:rPr>
                <w:rFonts w:ascii="Arial Narrow" w:hAnsi="Arial Narrow"/>
                <w:color w:val="000000" w:themeColor="text1"/>
                <w:sz w:val="19"/>
                <w:szCs w:val="19"/>
              </w:rPr>
              <w:t>ратории</w:t>
            </w:r>
            <w:proofErr w:type="spellEnd"/>
            <w:proofErr w:type="gramEnd"/>
          </w:p>
        </w:tc>
        <w:tc>
          <w:tcPr>
            <w:tcW w:w="3397" w:type="dxa"/>
            <w:vAlign w:val="center"/>
          </w:tcPr>
          <w:p w14:paraId="0BF3DCDF" w14:textId="5C122828" w:rsidR="003F423A" w:rsidRPr="00873658" w:rsidRDefault="003F423A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Создание аутовакцины против микроорганизмов, устойчивых к антибиотикам (условия </w:t>
            </w:r>
            <w:r w:rsidR="00015AF3"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забора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уточняйте в лаборатории)</w:t>
            </w:r>
          </w:p>
        </w:tc>
      </w:tr>
      <w:tr w:rsidR="00873658" w:rsidRPr="00873658" w14:paraId="4B7A4FB6" w14:textId="77777777" w:rsidTr="0084623C">
        <w:trPr>
          <w:trHeight w:val="352"/>
        </w:trPr>
        <w:tc>
          <w:tcPr>
            <w:tcW w:w="10774" w:type="dxa"/>
            <w:gridSpan w:val="10"/>
            <w:vAlign w:val="center"/>
          </w:tcPr>
          <w:p w14:paraId="28727EE1" w14:textId="1BDD6839" w:rsidR="00C35170" w:rsidRPr="00873658" w:rsidRDefault="00C351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Санитарная микробиология</w:t>
            </w:r>
          </w:p>
        </w:tc>
      </w:tr>
      <w:tr w:rsidR="00873658" w:rsidRPr="00873658" w14:paraId="14BCC6D3" w14:textId="77777777" w:rsidTr="00015AF3">
        <w:trPr>
          <w:trHeight w:val="352"/>
        </w:trPr>
        <w:tc>
          <w:tcPr>
            <w:tcW w:w="5643" w:type="dxa"/>
            <w:gridSpan w:val="5"/>
            <w:vAlign w:val="center"/>
          </w:tcPr>
          <w:p w14:paraId="7E9927B6" w14:textId="00E98F74" w:rsidR="00C35170" w:rsidRPr="00873658" w:rsidRDefault="00C351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Санитарно-микробиологический посев с поверхностей</w:t>
            </w:r>
          </w:p>
        </w:tc>
        <w:tc>
          <w:tcPr>
            <w:tcW w:w="742" w:type="dxa"/>
            <w:gridSpan w:val="2"/>
            <w:vAlign w:val="center"/>
          </w:tcPr>
          <w:p w14:paraId="54956F5F" w14:textId="17823CCB" w:rsidR="00C35170" w:rsidRPr="00873658" w:rsidRDefault="00A85375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992" w:type="dxa"/>
            <w:gridSpan w:val="2"/>
            <w:vAlign w:val="center"/>
          </w:tcPr>
          <w:p w14:paraId="03DE6BE7" w14:textId="43E835B9" w:rsidR="00C35170" w:rsidRPr="00873658" w:rsidRDefault="00C35170" w:rsidP="00CF4202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397" w:type="dxa"/>
            <w:vAlign w:val="center"/>
          </w:tcPr>
          <w:p w14:paraId="3F6A9308" w14:textId="77777777" w:rsidR="00C35170" w:rsidRPr="00873658" w:rsidRDefault="00C35170" w:rsidP="00C351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С крупных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объектов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смыв выполняется с поверхности 100 см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из 4-х мест, накладывая трафарет 5 см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06DE2EF9" w14:textId="76976941" w:rsidR="00C35170" w:rsidRPr="00873658" w:rsidRDefault="00C35170" w:rsidP="00C35170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С небольших объектов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смыв выполняется со всей поверхности.</w:t>
            </w:r>
          </w:p>
        </w:tc>
      </w:tr>
    </w:tbl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134"/>
        <w:gridCol w:w="3261"/>
      </w:tblGrid>
      <w:tr w:rsidR="00873658" w:rsidRPr="00873658" w14:paraId="416E4961" w14:textId="77777777" w:rsidTr="00B92ABB">
        <w:trPr>
          <w:trHeight w:val="30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364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lastRenderedPageBreak/>
              <w:t>Микробиологические исследования на наличие грибов-</w:t>
            </w:r>
            <w:proofErr w:type="spellStart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дерматофитов</w:t>
            </w:r>
            <w:proofErr w:type="spellEnd"/>
            <w:r w:rsidRPr="0087365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 плесневых и дрожжеподобных грибов</w:t>
            </w:r>
          </w:p>
        </w:tc>
      </w:tr>
      <w:tr w:rsidR="00873658" w:rsidRPr="00873658" w14:paraId="7CACC38F" w14:textId="77777777" w:rsidTr="00B92ABB">
        <w:trPr>
          <w:trHeight w:val="241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737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ED0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67E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CF3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873658" w:rsidRPr="00873658" w14:paraId="0C41E194" w14:textId="77777777" w:rsidTr="00B92ABB">
        <w:trPr>
          <w:trHeight w:val="1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AA0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167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Без 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584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8 АМ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C29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CD7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3658" w:rsidRPr="00873658" w14:paraId="238E4D38" w14:textId="77777777" w:rsidTr="00FA5416">
        <w:trPr>
          <w:trHeight w:val="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CB4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на грибы-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дерматофиты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493C" w14:textId="5C49C6AF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B7A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  <w:p w14:paraId="72EB6673" w14:textId="5E9CD3D9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9F2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21 суток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F9C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Шерсть, чешуйки с кожи, когти (предварительно обработанные 70% спиртом) в стерильном контейнере</w:t>
            </w:r>
          </w:p>
        </w:tc>
      </w:tr>
      <w:tr w:rsidR="00873658" w:rsidRPr="00873658" w14:paraId="72481FC3" w14:textId="77777777" w:rsidTr="00FA5416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401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на глубокие микозы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F8DC" w14:textId="329A1FA1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FC5" w14:textId="3891DA36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en-US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39E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14 суток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D9C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Пунктат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3EBA6851" w14:textId="77777777" w:rsidTr="00FA5416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0BA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мочи на дрожжевые грибы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7732" w14:textId="176769C3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B06" w14:textId="4BED7190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133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7F5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Моча в стерильном контейнере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min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 мл), взятая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цистоцентезом</w:t>
            </w:r>
            <w:proofErr w:type="spellEnd"/>
          </w:p>
        </w:tc>
      </w:tr>
      <w:tr w:rsidR="00873658" w:rsidRPr="00873658" w14:paraId="63A92B08" w14:textId="77777777" w:rsidTr="00FA5416">
        <w:trPr>
          <w:trHeight w:val="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E00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НСП на дрожжевые грибы (1 ухо)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BFEC" w14:textId="445C87B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3DF" w14:textId="2BAF5768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242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C6C" w14:textId="77777777" w:rsidR="0010501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Мазок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</w:p>
        </w:tc>
      </w:tr>
      <w:tr w:rsidR="00873658" w:rsidRPr="00873658" w14:paraId="2FC7629C" w14:textId="77777777" w:rsidTr="00B92ABB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CE7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Посев из НСП на дрожжевые грибы (2 уха)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D271" w14:textId="28E2834A" w:rsidR="00E6388A" w:rsidRPr="00873658" w:rsidRDefault="0010501E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21E0" w14:textId="1DEFCE30" w:rsidR="00E6388A" w:rsidRPr="00873658" w:rsidRDefault="00B320E1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</w:t>
            </w:r>
            <w:r w:rsidR="0010501E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CA3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5-7 суток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005" w14:textId="77777777" w:rsidR="00E6388A" w:rsidRPr="00873658" w:rsidRDefault="00E6388A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Мазки в транспортной среде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Amies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, R/L</w:t>
            </w:r>
          </w:p>
        </w:tc>
      </w:tr>
    </w:tbl>
    <w:p w14:paraId="22F280A3" w14:textId="77777777" w:rsidR="00E6388A" w:rsidRPr="00873658" w:rsidRDefault="00E6388A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</w:p>
    <w:p w14:paraId="770A8CC6" w14:textId="77777777" w:rsidR="00E6388A" w:rsidRPr="00873658" w:rsidRDefault="00E6388A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</w:p>
    <w:p w14:paraId="045F4ADC" w14:textId="77777777" w:rsidR="00E6388A" w:rsidRPr="00873658" w:rsidRDefault="00E6388A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</w:p>
    <w:p w14:paraId="00366950" w14:textId="77777777" w:rsidR="00913C23" w:rsidRPr="00873658" w:rsidRDefault="00A1195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</w:rPr>
        <w:t>АЛЛЕРГОЛОГИЯ</w:t>
      </w:r>
    </w:p>
    <w:p w14:paraId="2DBD2F1D" w14:textId="77777777" w:rsidR="00B92ABB" w:rsidRPr="00873658" w:rsidRDefault="00B92ABB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p w14:paraId="0450B0BA" w14:textId="77777777" w:rsidR="00D34049" w:rsidRPr="00873658" w:rsidRDefault="00D34049" w:rsidP="004B7B43">
      <w:pPr>
        <w:tabs>
          <w:tab w:val="left" w:pos="3119"/>
        </w:tabs>
        <w:spacing w:before="40" w:after="40" w:line="240" w:lineRule="auto"/>
        <w:ind w:right="-164"/>
        <w:contextualSpacing/>
        <w:jc w:val="center"/>
        <w:rPr>
          <w:rFonts w:ascii="Arial Narrow" w:hAnsi="Arial Narrow"/>
          <w:color w:val="000000" w:themeColor="text1"/>
          <w:sz w:val="4"/>
          <w:szCs w:val="4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5161"/>
        <w:gridCol w:w="1237"/>
        <w:gridCol w:w="1242"/>
        <w:gridCol w:w="3134"/>
      </w:tblGrid>
      <w:tr w:rsidR="00913C23" w:rsidRPr="00873658" w14:paraId="4AE45533" w14:textId="77777777" w:rsidTr="00B92ABB"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2E0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89C9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C725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E28F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913C23" w:rsidRPr="00873658" w14:paraId="28CAECBB" w14:textId="77777777" w:rsidTr="0045171D">
        <w:trPr>
          <w:trHeight w:val="412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69C8" w14:textId="77777777" w:rsidR="00913C23" w:rsidRPr="00873658" w:rsidRDefault="00A11959">
            <w:pPr>
              <w:spacing w:before="40" w:after="40" w:line="200" w:lineRule="exact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Общий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Ig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3658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собак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F8D8" w14:textId="71F794D4" w:rsidR="00913C23" w:rsidRPr="00873658" w:rsidRDefault="00DF5155" w:rsidP="0010501E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</w:t>
            </w:r>
            <w:r w:rsidR="0010501E"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527C" w14:textId="77777777" w:rsidR="00913C23" w:rsidRPr="00873658" w:rsidRDefault="00A11959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1-4 суток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149F" w14:textId="77777777" w:rsidR="00913C23" w:rsidRPr="00873658" w:rsidRDefault="00A11959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Венозная кровь строго натощак в пробирке с активатором свертывания крови, хранить </w:t>
            </w:r>
            <w:proofErr w:type="gram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при  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t</w:t>
            </w:r>
            <w:proofErr w:type="gram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= 4-8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С (гемолиз, </w:t>
            </w:r>
            <w:proofErr w:type="spellStart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хилез</w:t>
            </w:r>
            <w:proofErr w:type="spellEnd"/>
            <w:r w:rsidRPr="0087365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не допустимы)</w:t>
            </w:r>
          </w:p>
        </w:tc>
      </w:tr>
      <w:tr w:rsidR="0023363E" w:rsidRPr="00873658" w14:paraId="19629B88" w14:textId="77777777" w:rsidTr="0045171D">
        <w:trPr>
          <w:trHeight w:val="38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9B07" w14:textId="77777777" w:rsidR="0023363E" w:rsidRPr="00873658" w:rsidRDefault="0023363E" w:rsidP="0023363E">
            <w:pPr>
              <w:spacing w:before="40" w:after="40" w:line="200" w:lineRule="exact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4 корма/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монопродукта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списка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0DE4" w14:textId="4C399648" w:rsidR="0023363E" w:rsidRPr="00873658" w:rsidRDefault="0010501E" w:rsidP="0023363E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E66E" w14:textId="77777777" w:rsidR="0023363E" w:rsidRPr="00873658" w:rsidRDefault="0023363E" w:rsidP="0023363E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483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3363E" w:rsidRPr="00873658" w14:paraId="4BB0B7C1" w14:textId="77777777" w:rsidTr="0045171D">
        <w:trPr>
          <w:trHeight w:val="378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6022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8 кормов/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монопродуктов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списка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ED3D" w14:textId="57B9E17B" w:rsidR="0023363E" w:rsidRPr="00873658" w:rsidRDefault="0010501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24C9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14E1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3363E" w:rsidRPr="00873658" w14:paraId="7C865A41" w14:textId="77777777" w:rsidTr="0045171D">
        <w:trPr>
          <w:trHeight w:val="39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53E8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16 кормов/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монопродуктов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списка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E198" w14:textId="0949D7CF" w:rsidR="0023363E" w:rsidRPr="00873658" w:rsidRDefault="0010501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56CA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63AB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3363E" w:rsidRPr="00873658" w14:paraId="70441009" w14:textId="77777777" w:rsidTr="00B92ABB">
        <w:trPr>
          <w:trHeight w:val="69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6639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 корм/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монопродукт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 списка – принимается как дополнительный корм/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монопродукт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к основному списку, либо в минимальном количестве – 4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8739" w14:textId="6C84C200" w:rsidR="0023363E" w:rsidRPr="00873658" w:rsidRDefault="0010501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92D7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7-10 суток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02C5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3363E" w:rsidRPr="00873658" w14:paraId="1363E914" w14:textId="77777777" w:rsidTr="00B92ABB">
        <w:trPr>
          <w:trHeight w:val="70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2C9E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Корм на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заказ(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образцы корма сдавать с материалом) – принимается как дополнительный корм к основному списку, либо в минимальном количестве – 4 шт.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345" w14:textId="1453E1D4" w:rsidR="0023363E" w:rsidRPr="00873658" w:rsidRDefault="0010501E" w:rsidP="0010501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B13B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10-14 суток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053F" w14:textId="77777777" w:rsidR="0023363E" w:rsidRPr="00873658" w:rsidRDefault="0023363E" w:rsidP="0023363E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F800DC9" w14:textId="69F9B28D" w:rsidR="006309DB" w:rsidRPr="00873658" w:rsidRDefault="006309DB" w:rsidP="00C35170">
      <w:pPr>
        <w:tabs>
          <w:tab w:val="left" w:pos="3119"/>
        </w:tabs>
        <w:spacing w:before="120" w:after="40" w:line="200" w:lineRule="exact"/>
        <w:ind w:left="-142" w:right="-23"/>
        <w:contextualSpacing/>
        <w:rPr>
          <w:rFonts w:ascii="Arial Narrow" w:hAnsi="Arial Narrow"/>
          <w:i/>
          <w:iCs/>
          <w:color w:val="000000" w:themeColor="text1"/>
          <w:sz w:val="18"/>
          <w:szCs w:val="18"/>
        </w:rPr>
      </w:pP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При выборе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аллергопанели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на 4, 8 и 16 кормов/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монопродуктов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необходимо выбрать номера кормов</w:t>
      </w:r>
      <w:r w:rsidR="00A11D71"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/</w:t>
      </w:r>
      <w:proofErr w:type="spellStart"/>
      <w:r w:rsidR="00A11D71"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монопродуктов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только из списка лаборатории.</w:t>
      </w:r>
      <w:r w:rsidRPr="00873658">
        <w:rPr>
          <w:i/>
          <w:iCs/>
          <w:color w:val="000000" w:themeColor="text1"/>
          <w:sz w:val="18"/>
          <w:szCs w:val="18"/>
        </w:rPr>
        <w:t xml:space="preserve"> </w:t>
      </w: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Исследования кормов и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монопродуктов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на аллергию представляет собой составление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аллергопанелей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, кратных 4-м. То есть, данное исследование требует минимум 4 элемента одного типа — 4 корма и/или 4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монопродукта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.</w:t>
      </w:r>
    </w:p>
    <w:p w14:paraId="5591D5DF" w14:textId="77777777" w:rsidR="00021133" w:rsidRPr="00873658" w:rsidRDefault="006309DB" w:rsidP="0045171D">
      <w:pPr>
        <w:tabs>
          <w:tab w:val="left" w:pos="3119"/>
        </w:tabs>
        <w:spacing w:before="40" w:after="40" w:line="200" w:lineRule="exact"/>
        <w:ind w:left="-142" w:right="-24" w:hanging="1"/>
        <w:contextualSpacing/>
        <w:rPr>
          <w:rFonts w:ascii="Arial Narrow" w:hAnsi="Arial Narrow"/>
          <w:i/>
          <w:iCs/>
          <w:color w:val="000000" w:themeColor="text1"/>
          <w:sz w:val="18"/>
          <w:szCs w:val="18"/>
        </w:rPr>
      </w:pP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Корм на заказ не из списка оформляется отдельно – в направлении позиция 15.6.</w:t>
      </w:r>
    </w:p>
    <w:p w14:paraId="34E80BA2" w14:textId="3244B341" w:rsidR="006A5AC4" w:rsidRPr="00873658" w:rsidRDefault="00021133" w:rsidP="0045171D">
      <w:pPr>
        <w:tabs>
          <w:tab w:val="left" w:pos="3119"/>
        </w:tabs>
        <w:spacing w:before="40" w:after="40" w:line="200" w:lineRule="exact"/>
        <w:ind w:left="-142" w:right="-24" w:hanging="1"/>
        <w:contextualSpacing/>
        <w:rPr>
          <w:rFonts w:ascii="Arial Narrow" w:hAnsi="Arial Narrow"/>
          <w:color w:val="000000" w:themeColor="text1"/>
          <w:sz w:val="18"/>
          <w:szCs w:val="18"/>
        </w:rPr>
      </w:pPr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При заказе </w:t>
      </w:r>
      <w:proofErr w:type="spellStart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аллергопанели</w:t>
      </w:r>
      <w:proofErr w:type="spellEnd"/>
      <w:r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и дополнительно корма на заказ сроки выполнения исследовани</w:t>
      </w:r>
      <w:r w:rsidR="000D3A4B" w:rsidRPr="00873658">
        <w:rPr>
          <w:rFonts w:ascii="Arial Narrow" w:hAnsi="Arial Narrow"/>
          <w:i/>
          <w:iCs/>
          <w:color w:val="000000" w:themeColor="text1"/>
          <w:sz w:val="18"/>
          <w:szCs w:val="18"/>
        </w:rPr>
        <w:t>й соответствуют срокам выполнения корма на заказ – 10-14 суток</w:t>
      </w:r>
      <w:r w:rsidR="000D3A4B" w:rsidRPr="00873658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0436F68" w14:textId="77777777" w:rsidR="0045171D" w:rsidRPr="00873658" w:rsidRDefault="0045171D" w:rsidP="000D3A4B">
      <w:pPr>
        <w:tabs>
          <w:tab w:val="left" w:pos="3119"/>
        </w:tabs>
        <w:spacing w:before="40" w:after="40" w:line="200" w:lineRule="exact"/>
        <w:ind w:right="-24" w:hanging="1"/>
        <w:contextualSpacing/>
        <w:rPr>
          <w:rFonts w:ascii="Arial Narrow" w:hAnsi="Arial Narrow"/>
          <w:color w:val="000000" w:themeColor="text1"/>
          <w:sz w:val="18"/>
          <w:szCs w:val="18"/>
        </w:rPr>
      </w:pPr>
    </w:p>
    <w:p w14:paraId="521C8C95" w14:textId="77777777" w:rsidR="0045171D" w:rsidRPr="00873658" w:rsidRDefault="0045171D" w:rsidP="0045171D">
      <w:pPr>
        <w:spacing w:after="0" w:line="240" w:lineRule="auto"/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873658">
        <w:rPr>
          <w:rFonts w:ascii="Arial Narrow" w:hAnsi="Arial Narrow"/>
          <w:color w:val="000000" w:themeColor="text1"/>
          <w:sz w:val="21"/>
          <w:szCs w:val="21"/>
        </w:rPr>
        <w:t>ЛЕКАРСТВЕННЫЙ МОНИТОРИНГ</w:t>
      </w:r>
    </w:p>
    <w:p w14:paraId="2C4A0732" w14:textId="77777777" w:rsidR="0045171D" w:rsidRPr="00873658" w:rsidRDefault="0045171D" w:rsidP="0045171D">
      <w:pPr>
        <w:spacing w:after="0" w:line="240" w:lineRule="auto"/>
        <w:rPr>
          <w:rFonts w:ascii="Arial Narrow" w:hAnsi="Arial Narrow"/>
          <w:color w:val="000000" w:themeColor="text1"/>
          <w:sz w:val="2"/>
          <w:szCs w:val="2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4962"/>
        <w:gridCol w:w="1021"/>
        <w:gridCol w:w="992"/>
        <w:gridCol w:w="3799"/>
      </w:tblGrid>
      <w:tr w:rsidR="0045171D" w:rsidRPr="00873658" w14:paraId="0501A410" w14:textId="77777777" w:rsidTr="0084623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E58D" w14:textId="77777777" w:rsidR="0045171D" w:rsidRPr="00873658" w:rsidRDefault="0045171D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2AA4" w14:textId="77777777" w:rsidR="0045171D" w:rsidRPr="00873658" w:rsidRDefault="0045171D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95F0" w14:textId="77777777" w:rsidR="0045171D" w:rsidRPr="00873658" w:rsidRDefault="0045171D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1984" w14:textId="77777777" w:rsidR="0045171D" w:rsidRPr="00873658" w:rsidRDefault="0045171D" w:rsidP="0084623C">
            <w:pPr>
              <w:spacing w:before="40" w:after="40" w:line="200" w:lineRule="exact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45171D" w:rsidRPr="00873658" w14:paraId="16B62B75" w14:textId="77777777" w:rsidTr="0084623C">
        <w:trPr>
          <w:trHeight w:val="3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BBC0" w14:textId="77777777" w:rsidR="0045171D" w:rsidRPr="00873658" w:rsidRDefault="0045171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Лекарственный мониторинг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фенобарбитал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паглюферал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) – базовый уровень, проба №1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8899" w14:textId="7F30CAAD" w:rsidR="0045171D" w:rsidRPr="00873658" w:rsidRDefault="0010501E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E52E" w14:textId="7EC6EFCF" w:rsidR="0045171D" w:rsidRPr="00873658" w:rsidRDefault="003425C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часа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EC54" w14:textId="77777777" w:rsidR="0045171D" w:rsidRPr="00873658" w:rsidRDefault="0045171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8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Венозная кровь до приема исследуемого препарата в пробирке с активатором свертывания крови, хранить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при  t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= 4-8</w:t>
            </w:r>
            <w:r w:rsidRPr="00873658">
              <w:rPr>
                <w:rFonts w:ascii="Arial Narrow" w:hAnsi="Arial Narrow" w:cs="Arial"/>
                <w:color w:val="000000" w:themeColor="text1"/>
                <w:sz w:val="18"/>
                <w:szCs w:val="20"/>
                <w:vertAlign w:val="superscript"/>
              </w:rPr>
              <w:t>0</w:t>
            </w: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С</w:t>
            </w:r>
          </w:p>
        </w:tc>
      </w:tr>
      <w:tr w:rsidR="0045171D" w:rsidRPr="00873658" w14:paraId="31F54B48" w14:textId="77777777" w:rsidTr="0084623C">
        <w:trPr>
          <w:trHeight w:val="4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F248" w14:textId="6DFD054D" w:rsidR="0045171D" w:rsidRPr="00873658" w:rsidRDefault="0045171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Лекарственный мониторинг (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фенобарбитал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паглюферал</w:t>
            </w:r>
            <w:proofErr w:type="spellEnd"/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) – через </w:t>
            </w:r>
            <w:r w:rsidR="00D02CCF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4-6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час</w:t>
            </w:r>
            <w:r w:rsidR="00D02CCF"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ов</w:t>
            </w: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после приема препарата, проба №2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98A2" w14:textId="661B90E7" w:rsidR="0045171D" w:rsidRPr="00873658" w:rsidRDefault="0010501E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0990" w14:textId="167874A7" w:rsidR="0045171D" w:rsidRPr="00873658" w:rsidRDefault="003425C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20"/>
                <w:szCs w:val="20"/>
              </w:rPr>
              <w:t>24 часа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661" w14:textId="4E6F977B" w:rsidR="0045171D" w:rsidRPr="00873658" w:rsidRDefault="0045171D" w:rsidP="0084623C">
            <w:pPr>
              <w:tabs>
                <w:tab w:val="left" w:pos="3119"/>
              </w:tabs>
              <w:spacing w:before="40" w:after="40" w:line="200" w:lineRule="exact"/>
              <w:ind w:right="-24"/>
              <w:contextualSpacing/>
              <w:jc w:val="center"/>
              <w:rPr>
                <w:rFonts w:ascii="Arial Narrow" w:hAnsi="Arial Narrow"/>
                <w:color w:val="000000" w:themeColor="text1"/>
                <w:sz w:val="18"/>
                <w:szCs w:val="20"/>
              </w:rPr>
            </w:pP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Венозная кровь через </w:t>
            </w:r>
            <w:r w:rsidR="00D02CCF"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4-6</w:t>
            </w: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час</w:t>
            </w:r>
            <w:r w:rsidR="00D02CCF"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ов</w:t>
            </w: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после приема исследуемого препарата в пробирке с активатором свертывания крови, хранить </w:t>
            </w:r>
            <w:proofErr w:type="gramStart"/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при  t</w:t>
            </w:r>
            <w:proofErr w:type="gramEnd"/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= 4-8</w:t>
            </w:r>
            <w:r w:rsidRPr="00873658">
              <w:rPr>
                <w:rFonts w:ascii="Arial Narrow" w:hAnsi="Arial Narrow" w:cs="Arial"/>
                <w:color w:val="000000" w:themeColor="text1"/>
                <w:sz w:val="18"/>
                <w:szCs w:val="20"/>
                <w:vertAlign w:val="superscript"/>
              </w:rPr>
              <w:t>0</w:t>
            </w:r>
            <w:r w:rsidRPr="00873658">
              <w:rPr>
                <w:rFonts w:ascii="Arial Narrow" w:hAnsi="Arial Narrow"/>
                <w:color w:val="000000" w:themeColor="text1"/>
                <w:sz w:val="18"/>
                <w:szCs w:val="20"/>
              </w:rPr>
              <w:t>С</w:t>
            </w:r>
          </w:p>
        </w:tc>
      </w:tr>
    </w:tbl>
    <w:p w14:paraId="3A55D20C" w14:textId="2A55CACC" w:rsidR="00913C23" w:rsidRPr="00873658" w:rsidRDefault="0045171D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  <w:r w:rsidRPr="00873658">
        <w:rPr>
          <w:rFonts w:ascii="Arial Narrow" w:hAnsi="Arial Narrow"/>
          <w:color w:val="000000" w:themeColor="text1"/>
          <w:sz w:val="16"/>
          <w:szCs w:val="16"/>
        </w:rPr>
        <w:br/>
      </w:r>
    </w:p>
    <w:p w14:paraId="17BD1154" w14:textId="77777777" w:rsidR="00913C23" w:rsidRPr="00873658" w:rsidRDefault="00913C23">
      <w:pPr>
        <w:tabs>
          <w:tab w:val="left" w:pos="3119"/>
        </w:tabs>
        <w:spacing w:before="40" w:after="40" w:line="200" w:lineRule="exact"/>
        <w:ind w:right="-24" w:hanging="1"/>
        <w:contextualSpacing/>
        <w:jc w:val="center"/>
        <w:rPr>
          <w:rFonts w:ascii="Arial Narrow" w:hAnsi="Arial Narrow"/>
          <w:color w:val="000000" w:themeColor="text1"/>
        </w:rPr>
      </w:pPr>
    </w:p>
    <w:sectPr w:rsidR="00913C23" w:rsidRPr="00873658" w:rsidSect="000B7049">
      <w:footerReference w:type="default" r:id="rId8"/>
      <w:pgSz w:w="11906" w:h="16838"/>
      <w:pgMar w:top="454" w:right="709" w:bottom="454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EFCB" w14:textId="77777777" w:rsidR="00ED515D" w:rsidRDefault="00ED515D" w:rsidP="00CA4657">
      <w:pPr>
        <w:spacing w:after="0" w:line="240" w:lineRule="auto"/>
      </w:pPr>
      <w:r>
        <w:separator/>
      </w:r>
    </w:p>
  </w:endnote>
  <w:endnote w:type="continuationSeparator" w:id="0">
    <w:p w14:paraId="50A47C76" w14:textId="77777777" w:rsidR="00ED515D" w:rsidRDefault="00ED515D" w:rsidP="00CA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49F6" w14:textId="5AE6C63D" w:rsidR="00FA5416" w:rsidRPr="00DC0D78" w:rsidRDefault="00FA5416" w:rsidP="00CA4657">
    <w:pPr>
      <w:tabs>
        <w:tab w:val="left" w:pos="3119"/>
      </w:tabs>
      <w:spacing w:before="40" w:after="40" w:line="200" w:lineRule="exact"/>
      <w:ind w:right="-24" w:hanging="1"/>
      <w:contextualSpacing/>
      <w:rPr>
        <w:rFonts w:ascii="Arial Narrow" w:hAnsi="Arial Narrow"/>
        <w:sz w:val="20"/>
        <w:szCs w:val="20"/>
      </w:rPr>
    </w:pPr>
    <w:r w:rsidRPr="00DC0D78">
      <w:rPr>
        <w:rFonts w:ascii="Arial Narrow" w:hAnsi="Arial Narrow"/>
        <w:sz w:val="20"/>
        <w:szCs w:val="20"/>
      </w:rPr>
      <w:t>*Сроки выполнения исследований указаны с момента поступления материала в лабораторию.</w:t>
    </w:r>
  </w:p>
  <w:p w14:paraId="4861822F" w14:textId="45A3C82E" w:rsidR="00FA5416" w:rsidRDefault="00FA5416" w:rsidP="00DC0D78">
    <w:pPr>
      <w:tabs>
        <w:tab w:val="left" w:pos="3119"/>
      </w:tabs>
      <w:spacing w:before="40" w:after="40" w:line="200" w:lineRule="exact"/>
      <w:ind w:right="-24" w:hanging="1"/>
      <w:contextualSpacing/>
      <w:rPr>
        <w:rFonts w:ascii="Arial Narrow" w:hAnsi="Arial Narrow"/>
        <w:sz w:val="20"/>
        <w:szCs w:val="20"/>
      </w:rPr>
    </w:pPr>
    <w:r w:rsidRPr="00DC0D78">
      <w:rPr>
        <w:rFonts w:ascii="Arial Narrow" w:hAnsi="Arial Narrow"/>
        <w:sz w:val="20"/>
        <w:szCs w:val="20"/>
      </w:rPr>
      <w:t xml:space="preserve">**Выполнение исследований в режиме </w:t>
    </w:r>
    <w:r w:rsidRPr="00DC0D78">
      <w:rPr>
        <w:rFonts w:ascii="Arial Narrow" w:hAnsi="Arial Narrow"/>
        <w:sz w:val="20"/>
        <w:szCs w:val="20"/>
        <w:lang w:val="en-US"/>
      </w:rPr>
      <w:t>Cito</w:t>
    </w:r>
    <w:r w:rsidRPr="00DC0D78">
      <w:rPr>
        <w:rFonts w:ascii="Arial Narrow" w:hAnsi="Arial Narrow"/>
        <w:sz w:val="20"/>
        <w:szCs w:val="20"/>
      </w:rPr>
      <w:t xml:space="preserve"> оплачивается с увеличением стоимости теста с коэффициентом х2.</w:t>
    </w:r>
  </w:p>
  <w:p w14:paraId="374364C1" w14:textId="77777777" w:rsidR="00FA5416" w:rsidRDefault="00FA5416" w:rsidP="00DC0D78">
    <w:pPr>
      <w:tabs>
        <w:tab w:val="left" w:pos="3119"/>
      </w:tabs>
      <w:spacing w:before="40" w:after="40" w:line="200" w:lineRule="exact"/>
      <w:ind w:right="-24" w:hanging="1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9D9E" w14:textId="77777777" w:rsidR="00ED515D" w:rsidRDefault="00ED515D" w:rsidP="00CA4657">
      <w:pPr>
        <w:spacing w:after="0" w:line="240" w:lineRule="auto"/>
      </w:pPr>
      <w:r>
        <w:separator/>
      </w:r>
    </w:p>
  </w:footnote>
  <w:footnote w:type="continuationSeparator" w:id="0">
    <w:p w14:paraId="717CB073" w14:textId="77777777" w:rsidR="00ED515D" w:rsidRDefault="00ED515D" w:rsidP="00CA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76F8E"/>
    <w:multiLevelType w:val="hybridMultilevel"/>
    <w:tmpl w:val="B7CE11C4"/>
    <w:lvl w:ilvl="0" w:tplc="97FE603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23"/>
    <w:rsid w:val="00005F4A"/>
    <w:rsid w:val="000145B4"/>
    <w:rsid w:val="00015AF3"/>
    <w:rsid w:val="00021133"/>
    <w:rsid w:val="000272A5"/>
    <w:rsid w:val="00035C80"/>
    <w:rsid w:val="00036622"/>
    <w:rsid w:val="00057EE9"/>
    <w:rsid w:val="00073504"/>
    <w:rsid w:val="00094FB4"/>
    <w:rsid w:val="000A01FA"/>
    <w:rsid w:val="000A4028"/>
    <w:rsid w:val="000B38B1"/>
    <w:rsid w:val="000B45AC"/>
    <w:rsid w:val="000B7049"/>
    <w:rsid w:val="000B7BC9"/>
    <w:rsid w:val="000D2CC9"/>
    <w:rsid w:val="000D3A4B"/>
    <w:rsid w:val="000D612A"/>
    <w:rsid w:val="0010501E"/>
    <w:rsid w:val="001204F1"/>
    <w:rsid w:val="00120967"/>
    <w:rsid w:val="0012158A"/>
    <w:rsid w:val="00142AD1"/>
    <w:rsid w:val="00146A4A"/>
    <w:rsid w:val="00147369"/>
    <w:rsid w:val="00174042"/>
    <w:rsid w:val="00175614"/>
    <w:rsid w:val="00180BE1"/>
    <w:rsid w:val="00195B8B"/>
    <w:rsid w:val="001A3ACF"/>
    <w:rsid w:val="001A7146"/>
    <w:rsid w:val="001B6E5A"/>
    <w:rsid w:val="001B79C2"/>
    <w:rsid w:val="001C46A9"/>
    <w:rsid w:val="001E1E75"/>
    <w:rsid w:val="001E3580"/>
    <w:rsid w:val="001E3E14"/>
    <w:rsid w:val="001F2D33"/>
    <w:rsid w:val="001F3CB5"/>
    <w:rsid w:val="001F5CCA"/>
    <w:rsid w:val="00221356"/>
    <w:rsid w:val="0023363E"/>
    <w:rsid w:val="00242AB0"/>
    <w:rsid w:val="00254937"/>
    <w:rsid w:val="00287E1C"/>
    <w:rsid w:val="002A4DFE"/>
    <w:rsid w:val="002A523D"/>
    <w:rsid w:val="002A628D"/>
    <w:rsid w:val="002B1EAF"/>
    <w:rsid w:val="002C0108"/>
    <w:rsid w:val="002C4A13"/>
    <w:rsid w:val="002C705E"/>
    <w:rsid w:val="002E21B4"/>
    <w:rsid w:val="002E28B3"/>
    <w:rsid w:val="002E2D61"/>
    <w:rsid w:val="00300F92"/>
    <w:rsid w:val="00304B1B"/>
    <w:rsid w:val="0031319A"/>
    <w:rsid w:val="003425CD"/>
    <w:rsid w:val="00353DE0"/>
    <w:rsid w:val="00371524"/>
    <w:rsid w:val="00392EE6"/>
    <w:rsid w:val="003B2CD1"/>
    <w:rsid w:val="003B5A9A"/>
    <w:rsid w:val="003C0E49"/>
    <w:rsid w:val="003F00D6"/>
    <w:rsid w:val="003F423A"/>
    <w:rsid w:val="00400B06"/>
    <w:rsid w:val="004019F1"/>
    <w:rsid w:val="00401B26"/>
    <w:rsid w:val="004047B1"/>
    <w:rsid w:val="00407640"/>
    <w:rsid w:val="00413585"/>
    <w:rsid w:val="004317CE"/>
    <w:rsid w:val="00434C68"/>
    <w:rsid w:val="0045171D"/>
    <w:rsid w:val="00463784"/>
    <w:rsid w:val="00464952"/>
    <w:rsid w:val="00491B27"/>
    <w:rsid w:val="004A2FBF"/>
    <w:rsid w:val="004A32EA"/>
    <w:rsid w:val="004B49C1"/>
    <w:rsid w:val="004B51E5"/>
    <w:rsid w:val="004B5A86"/>
    <w:rsid w:val="004B7B43"/>
    <w:rsid w:val="004C3980"/>
    <w:rsid w:val="004D29D0"/>
    <w:rsid w:val="004E12A8"/>
    <w:rsid w:val="004F2DCC"/>
    <w:rsid w:val="004F34E6"/>
    <w:rsid w:val="004F3BFD"/>
    <w:rsid w:val="004F3CD6"/>
    <w:rsid w:val="004F74BA"/>
    <w:rsid w:val="00503F99"/>
    <w:rsid w:val="0050439C"/>
    <w:rsid w:val="00545014"/>
    <w:rsid w:val="005605FA"/>
    <w:rsid w:val="00563758"/>
    <w:rsid w:val="0056694E"/>
    <w:rsid w:val="0057508D"/>
    <w:rsid w:val="00575FF7"/>
    <w:rsid w:val="00582204"/>
    <w:rsid w:val="00590449"/>
    <w:rsid w:val="005A3341"/>
    <w:rsid w:val="005A6486"/>
    <w:rsid w:val="005B6419"/>
    <w:rsid w:val="005D27FD"/>
    <w:rsid w:val="005E0886"/>
    <w:rsid w:val="005F1F99"/>
    <w:rsid w:val="0061797F"/>
    <w:rsid w:val="00621A41"/>
    <w:rsid w:val="006309DB"/>
    <w:rsid w:val="00630A2F"/>
    <w:rsid w:val="00630A3B"/>
    <w:rsid w:val="0063457C"/>
    <w:rsid w:val="00645707"/>
    <w:rsid w:val="00646158"/>
    <w:rsid w:val="006728CE"/>
    <w:rsid w:val="006731CA"/>
    <w:rsid w:val="00675DEE"/>
    <w:rsid w:val="006809F9"/>
    <w:rsid w:val="00682F5C"/>
    <w:rsid w:val="00683A4A"/>
    <w:rsid w:val="0068679F"/>
    <w:rsid w:val="00697531"/>
    <w:rsid w:val="006A30C0"/>
    <w:rsid w:val="006A4A0C"/>
    <w:rsid w:val="006A5AC4"/>
    <w:rsid w:val="006C31B1"/>
    <w:rsid w:val="006D136A"/>
    <w:rsid w:val="006E057E"/>
    <w:rsid w:val="006E1BC2"/>
    <w:rsid w:val="006E31D7"/>
    <w:rsid w:val="00700B0E"/>
    <w:rsid w:val="007039C4"/>
    <w:rsid w:val="00713720"/>
    <w:rsid w:val="0073236B"/>
    <w:rsid w:val="007361C6"/>
    <w:rsid w:val="00751000"/>
    <w:rsid w:val="00756C1B"/>
    <w:rsid w:val="00772155"/>
    <w:rsid w:val="00776221"/>
    <w:rsid w:val="007830C6"/>
    <w:rsid w:val="0079544F"/>
    <w:rsid w:val="007A40D3"/>
    <w:rsid w:val="007B5BE5"/>
    <w:rsid w:val="007B7800"/>
    <w:rsid w:val="007C7756"/>
    <w:rsid w:val="007D3B9B"/>
    <w:rsid w:val="007D5D95"/>
    <w:rsid w:val="007D7EAA"/>
    <w:rsid w:val="007E1B70"/>
    <w:rsid w:val="007E4B71"/>
    <w:rsid w:val="007E5662"/>
    <w:rsid w:val="007F39C3"/>
    <w:rsid w:val="00802014"/>
    <w:rsid w:val="00811BDF"/>
    <w:rsid w:val="00840F7F"/>
    <w:rsid w:val="00841B03"/>
    <w:rsid w:val="0084623C"/>
    <w:rsid w:val="00873658"/>
    <w:rsid w:val="00885578"/>
    <w:rsid w:val="008C4B72"/>
    <w:rsid w:val="008E2330"/>
    <w:rsid w:val="008F1108"/>
    <w:rsid w:val="008F3171"/>
    <w:rsid w:val="008F3F8A"/>
    <w:rsid w:val="00902219"/>
    <w:rsid w:val="00905586"/>
    <w:rsid w:val="00913C23"/>
    <w:rsid w:val="00916BC6"/>
    <w:rsid w:val="00926573"/>
    <w:rsid w:val="009361EE"/>
    <w:rsid w:val="009600C8"/>
    <w:rsid w:val="0096089B"/>
    <w:rsid w:val="00962112"/>
    <w:rsid w:val="009663D6"/>
    <w:rsid w:val="00981CC3"/>
    <w:rsid w:val="00984E49"/>
    <w:rsid w:val="009A3FA9"/>
    <w:rsid w:val="009C2F20"/>
    <w:rsid w:val="009C3419"/>
    <w:rsid w:val="009D5648"/>
    <w:rsid w:val="00A07E45"/>
    <w:rsid w:val="00A11959"/>
    <w:rsid w:val="00A11D71"/>
    <w:rsid w:val="00A21EDA"/>
    <w:rsid w:val="00A5326F"/>
    <w:rsid w:val="00A54A38"/>
    <w:rsid w:val="00A74C30"/>
    <w:rsid w:val="00A83670"/>
    <w:rsid w:val="00A85126"/>
    <w:rsid w:val="00A85375"/>
    <w:rsid w:val="00A93EA6"/>
    <w:rsid w:val="00A97287"/>
    <w:rsid w:val="00AB0D67"/>
    <w:rsid w:val="00AB4C12"/>
    <w:rsid w:val="00AC0902"/>
    <w:rsid w:val="00AC207A"/>
    <w:rsid w:val="00AD072D"/>
    <w:rsid w:val="00AD5D9B"/>
    <w:rsid w:val="00AD6A2B"/>
    <w:rsid w:val="00AF0BDF"/>
    <w:rsid w:val="00B17978"/>
    <w:rsid w:val="00B203B4"/>
    <w:rsid w:val="00B2059A"/>
    <w:rsid w:val="00B26BAB"/>
    <w:rsid w:val="00B320E1"/>
    <w:rsid w:val="00B33803"/>
    <w:rsid w:val="00B5442C"/>
    <w:rsid w:val="00B6771D"/>
    <w:rsid w:val="00B705D4"/>
    <w:rsid w:val="00B8012D"/>
    <w:rsid w:val="00B87303"/>
    <w:rsid w:val="00B92ABB"/>
    <w:rsid w:val="00B96A30"/>
    <w:rsid w:val="00BA2731"/>
    <w:rsid w:val="00BA7E13"/>
    <w:rsid w:val="00BD1B82"/>
    <w:rsid w:val="00BD27BA"/>
    <w:rsid w:val="00BD68D1"/>
    <w:rsid w:val="00BE477D"/>
    <w:rsid w:val="00BF0DAD"/>
    <w:rsid w:val="00C20622"/>
    <w:rsid w:val="00C2637B"/>
    <w:rsid w:val="00C269B9"/>
    <w:rsid w:val="00C3282E"/>
    <w:rsid w:val="00C35170"/>
    <w:rsid w:val="00C5480F"/>
    <w:rsid w:val="00C84EA8"/>
    <w:rsid w:val="00C8701A"/>
    <w:rsid w:val="00C94275"/>
    <w:rsid w:val="00C94455"/>
    <w:rsid w:val="00CA4657"/>
    <w:rsid w:val="00CA4F05"/>
    <w:rsid w:val="00CB315B"/>
    <w:rsid w:val="00CD07AF"/>
    <w:rsid w:val="00CD2A12"/>
    <w:rsid w:val="00CE26A8"/>
    <w:rsid w:val="00CE38AC"/>
    <w:rsid w:val="00CE54A3"/>
    <w:rsid w:val="00CE556D"/>
    <w:rsid w:val="00CF0245"/>
    <w:rsid w:val="00CF4202"/>
    <w:rsid w:val="00CF5D2D"/>
    <w:rsid w:val="00D02CCF"/>
    <w:rsid w:val="00D25A70"/>
    <w:rsid w:val="00D312A0"/>
    <w:rsid w:val="00D34049"/>
    <w:rsid w:val="00D34B8D"/>
    <w:rsid w:val="00D428BD"/>
    <w:rsid w:val="00D43B9A"/>
    <w:rsid w:val="00D463D3"/>
    <w:rsid w:val="00D52405"/>
    <w:rsid w:val="00D75334"/>
    <w:rsid w:val="00DB7408"/>
    <w:rsid w:val="00DC014E"/>
    <w:rsid w:val="00DC0D78"/>
    <w:rsid w:val="00DC7262"/>
    <w:rsid w:val="00DE3802"/>
    <w:rsid w:val="00DE66E9"/>
    <w:rsid w:val="00DF219C"/>
    <w:rsid w:val="00DF5155"/>
    <w:rsid w:val="00E11056"/>
    <w:rsid w:val="00E15E4C"/>
    <w:rsid w:val="00E21E31"/>
    <w:rsid w:val="00E252E1"/>
    <w:rsid w:val="00E256C3"/>
    <w:rsid w:val="00E333EC"/>
    <w:rsid w:val="00E434DF"/>
    <w:rsid w:val="00E6388A"/>
    <w:rsid w:val="00E702A5"/>
    <w:rsid w:val="00ED4C12"/>
    <w:rsid w:val="00ED4E19"/>
    <w:rsid w:val="00ED515D"/>
    <w:rsid w:val="00F02425"/>
    <w:rsid w:val="00F115C4"/>
    <w:rsid w:val="00F133F5"/>
    <w:rsid w:val="00F205A9"/>
    <w:rsid w:val="00F21340"/>
    <w:rsid w:val="00F310B9"/>
    <w:rsid w:val="00F54831"/>
    <w:rsid w:val="00F56FF9"/>
    <w:rsid w:val="00F66129"/>
    <w:rsid w:val="00F667F4"/>
    <w:rsid w:val="00F80C26"/>
    <w:rsid w:val="00FA5416"/>
    <w:rsid w:val="00FA7928"/>
    <w:rsid w:val="00FB66E9"/>
    <w:rsid w:val="00FD3557"/>
    <w:rsid w:val="00FD49FF"/>
    <w:rsid w:val="00FD6FA0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3C0"/>
  <w15:docId w15:val="{D4A19B70-4311-4D9F-AB45-7E9A683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A12233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Верхний колонтитул Знак"/>
    <w:basedOn w:val="a0"/>
    <w:uiPriority w:val="99"/>
    <w:qFormat/>
    <w:rsid w:val="00D06269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D06269"/>
    <w:rPr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qFormat/>
    <w:rsid w:val="00570C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70C49"/>
    <w:rPr>
      <w:lang w:eastAsia="en-US"/>
    </w:rPr>
  </w:style>
  <w:style w:type="character" w:customStyle="1" w:styleId="a8">
    <w:name w:val="Тема примечания Знак"/>
    <w:basedOn w:val="a7"/>
    <w:uiPriority w:val="99"/>
    <w:semiHidden/>
    <w:qFormat/>
    <w:rsid w:val="00570C49"/>
    <w:rPr>
      <w:b/>
      <w:bCs/>
      <w:lang w:eastAsia="en-US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A122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9260A"/>
    <w:pPr>
      <w:ind w:left="720"/>
      <w:contextualSpacing/>
    </w:pPr>
  </w:style>
  <w:style w:type="paragraph" w:styleId="ae">
    <w:name w:val="Normal (Web)"/>
    <w:basedOn w:val="a"/>
    <w:unhideWhenUsed/>
    <w:qFormat/>
    <w:rsid w:val="003023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  <w:unhideWhenUsed/>
    <w:rsid w:val="00D0626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D0626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uiPriority w:val="99"/>
    <w:semiHidden/>
    <w:unhideWhenUsed/>
    <w:qFormat/>
    <w:rsid w:val="00570C49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70C49"/>
    <w:rPr>
      <w:b/>
      <w:bCs/>
    </w:rPr>
  </w:style>
  <w:style w:type="table" w:styleId="af3">
    <w:name w:val="Table Grid"/>
    <w:basedOn w:val="a1"/>
    <w:uiPriority w:val="59"/>
    <w:rsid w:val="00FB2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82B3-D2B3-459E-8474-67D60C0B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3</cp:revision>
  <cp:lastPrinted>2024-08-02T16:39:00Z</cp:lastPrinted>
  <dcterms:created xsi:type="dcterms:W3CDTF">2024-08-02T14:54:00Z</dcterms:created>
  <dcterms:modified xsi:type="dcterms:W3CDTF">2024-08-02T16:44:00Z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