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08" w:rsidRPr="00415C5B" w:rsidRDefault="00415C5B" w:rsidP="00415C5B">
      <w:pPr>
        <w:spacing w:line="276" w:lineRule="auto"/>
        <w:ind w:firstLine="567"/>
        <w:jc w:val="center"/>
        <w:rPr>
          <w:sz w:val="32"/>
          <w:szCs w:val="32"/>
        </w:rPr>
      </w:pPr>
      <w:r w:rsidRPr="00415C5B">
        <w:rPr>
          <w:b/>
          <w:color w:val="FF0000"/>
          <w:sz w:val="32"/>
          <w:szCs w:val="32"/>
        </w:rPr>
        <w:t>Консультация</w:t>
      </w:r>
      <w:r w:rsidRPr="00415C5B">
        <w:rPr>
          <w:b/>
          <w:color w:val="FF0000"/>
          <w:spacing w:val="-6"/>
          <w:sz w:val="32"/>
          <w:szCs w:val="32"/>
        </w:rPr>
        <w:t xml:space="preserve"> </w:t>
      </w:r>
      <w:r w:rsidRPr="00415C5B">
        <w:rPr>
          <w:b/>
          <w:color w:val="FF0000"/>
          <w:sz w:val="32"/>
          <w:szCs w:val="32"/>
        </w:rPr>
        <w:t>д</w:t>
      </w:r>
      <w:bookmarkStart w:id="0" w:name="_GoBack"/>
      <w:bookmarkEnd w:id="0"/>
      <w:r w:rsidRPr="00415C5B">
        <w:rPr>
          <w:b/>
          <w:color w:val="FF0000"/>
          <w:sz w:val="32"/>
          <w:szCs w:val="32"/>
        </w:rPr>
        <w:t>ля</w:t>
      </w:r>
      <w:r w:rsidRPr="00415C5B">
        <w:rPr>
          <w:b/>
          <w:color w:val="FF0000"/>
          <w:spacing w:val="-4"/>
          <w:sz w:val="32"/>
          <w:szCs w:val="32"/>
        </w:rPr>
        <w:t xml:space="preserve"> </w:t>
      </w:r>
      <w:r w:rsidRPr="00415C5B">
        <w:rPr>
          <w:b/>
          <w:color w:val="FF0000"/>
          <w:sz w:val="32"/>
          <w:szCs w:val="32"/>
        </w:rPr>
        <w:t>родителей</w:t>
      </w:r>
      <w:r w:rsidRPr="00415C5B">
        <w:rPr>
          <w:color w:val="404040"/>
          <w:sz w:val="32"/>
          <w:szCs w:val="32"/>
        </w:rPr>
        <w:t>.</w:t>
      </w:r>
    </w:p>
    <w:p w:rsidR="002C4708" w:rsidRPr="00415C5B" w:rsidRDefault="00415C5B" w:rsidP="00415C5B">
      <w:pPr>
        <w:pStyle w:val="a4"/>
        <w:tabs>
          <w:tab w:val="left" w:pos="8931"/>
        </w:tabs>
        <w:spacing w:line="276" w:lineRule="auto"/>
        <w:ind w:left="0" w:right="72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15C5B">
        <w:rPr>
          <w:rFonts w:ascii="Times New Roman" w:hAnsi="Times New Roman" w:cs="Times New Roman"/>
          <w:color w:val="FF0000"/>
          <w:sz w:val="32"/>
          <w:szCs w:val="32"/>
        </w:rPr>
        <w:t>Роль</w:t>
      </w:r>
      <w:r w:rsidRPr="00415C5B">
        <w:rPr>
          <w:rFonts w:ascii="Times New Roman" w:hAnsi="Times New Roman" w:cs="Times New Roman"/>
          <w:color w:val="FF0000"/>
          <w:spacing w:val="-5"/>
          <w:sz w:val="32"/>
          <w:szCs w:val="32"/>
        </w:rPr>
        <w:t xml:space="preserve"> </w:t>
      </w:r>
      <w:r w:rsidRPr="00415C5B">
        <w:rPr>
          <w:rFonts w:ascii="Times New Roman" w:hAnsi="Times New Roman" w:cs="Times New Roman"/>
          <w:color w:val="FF0000"/>
          <w:sz w:val="32"/>
          <w:szCs w:val="32"/>
        </w:rPr>
        <w:t>семьи</w:t>
      </w:r>
      <w:r w:rsidRPr="00415C5B">
        <w:rPr>
          <w:rFonts w:ascii="Times New Roman" w:hAnsi="Times New Roman" w:cs="Times New Roman"/>
          <w:color w:val="FF0000"/>
          <w:spacing w:val="-5"/>
          <w:sz w:val="32"/>
          <w:szCs w:val="32"/>
        </w:rPr>
        <w:t xml:space="preserve"> </w:t>
      </w:r>
      <w:r w:rsidRPr="00415C5B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Pr="00415C5B">
        <w:rPr>
          <w:rFonts w:ascii="Times New Roman" w:hAnsi="Times New Roman" w:cs="Times New Roman"/>
          <w:color w:val="FF0000"/>
          <w:spacing w:val="-4"/>
          <w:sz w:val="32"/>
          <w:szCs w:val="32"/>
        </w:rPr>
        <w:t xml:space="preserve"> </w:t>
      </w:r>
      <w:r w:rsidRPr="00415C5B">
        <w:rPr>
          <w:rFonts w:ascii="Times New Roman" w:hAnsi="Times New Roman" w:cs="Times New Roman"/>
          <w:color w:val="FF0000"/>
          <w:sz w:val="32"/>
          <w:szCs w:val="32"/>
        </w:rPr>
        <w:t>речевом</w:t>
      </w:r>
      <w:r w:rsidRPr="00415C5B">
        <w:rPr>
          <w:rFonts w:ascii="Times New Roman" w:hAnsi="Times New Roman" w:cs="Times New Roman"/>
          <w:color w:val="FF0000"/>
          <w:spacing w:val="-7"/>
          <w:sz w:val="32"/>
          <w:szCs w:val="32"/>
        </w:rPr>
        <w:t xml:space="preserve"> </w:t>
      </w:r>
      <w:r w:rsidRPr="00415C5B">
        <w:rPr>
          <w:rFonts w:ascii="Times New Roman" w:hAnsi="Times New Roman" w:cs="Times New Roman"/>
          <w:color w:val="FF0000"/>
          <w:sz w:val="32"/>
          <w:szCs w:val="32"/>
        </w:rPr>
        <w:t xml:space="preserve">развитии </w:t>
      </w:r>
      <w:r w:rsidRPr="00415C5B">
        <w:rPr>
          <w:rFonts w:ascii="Times New Roman" w:hAnsi="Times New Roman" w:cs="Times New Roman"/>
          <w:color w:val="FF0000"/>
          <w:sz w:val="32"/>
          <w:szCs w:val="32"/>
        </w:rPr>
        <w:t>ребенка.</w:t>
      </w:r>
    </w:p>
    <w:p w:rsidR="002C4708" w:rsidRDefault="00415C5B" w:rsidP="00415C5B">
      <w:pPr>
        <w:pStyle w:val="a3"/>
        <w:spacing w:line="276" w:lineRule="auto"/>
        <w:ind w:right="156" w:firstLine="567"/>
        <w:jc w:val="both"/>
      </w:pPr>
      <w:r>
        <w:rPr>
          <w:color w:val="FF0000"/>
        </w:rPr>
        <w:t xml:space="preserve">Речь </w:t>
      </w:r>
      <w:r>
        <w:rPr>
          <w:color w:val="404040"/>
        </w:rPr>
        <w:t>— сложная психическая функция. Не являясь врожденной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способностью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человека,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речевая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деятельность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формируется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постепенно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зависит от состояния путей и центров головного мозга и всей высшей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нервной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целом.</w:t>
      </w:r>
    </w:p>
    <w:p w:rsidR="002C4708" w:rsidRDefault="00415C5B" w:rsidP="00415C5B">
      <w:pPr>
        <w:pStyle w:val="a3"/>
        <w:spacing w:line="276" w:lineRule="auto"/>
        <w:ind w:right="156" w:firstLine="567"/>
        <w:jc w:val="both"/>
      </w:pPr>
      <w:r>
        <w:rPr>
          <w:color w:val="404040"/>
        </w:rPr>
        <w:t>Полноценная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речь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является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непременным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условием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успешного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обучения в школе. Поэтому очень важно устранить все недостатки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звукопроизношения еще в дош</w:t>
      </w:r>
      <w:r>
        <w:rPr>
          <w:color w:val="404040"/>
        </w:rPr>
        <w:t>кольном возрасте, до того как они 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превратятся в стойкий, сложный дефект. Кроме того, важно помнить, что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именно в дошкольный период речь ребенка развивается наиболее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интенсивно,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главно</w:t>
      </w:r>
      <w:proofErr w:type="gramStart"/>
      <w:r>
        <w:rPr>
          <w:color w:val="404040"/>
        </w:rPr>
        <w:t>е-</w:t>
      </w:r>
      <w:proofErr w:type="gramEnd"/>
      <w:r>
        <w:rPr>
          <w:color w:val="404040"/>
          <w:spacing w:val="-6"/>
        </w:rPr>
        <w:t xml:space="preserve"> </w:t>
      </w:r>
      <w:r>
        <w:rPr>
          <w:color w:val="404040"/>
        </w:rPr>
        <w:t>она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наиболее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гибка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податлива.</w:t>
      </w:r>
    </w:p>
    <w:p w:rsidR="002C4708" w:rsidRDefault="00415C5B" w:rsidP="00415C5B">
      <w:pPr>
        <w:pStyle w:val="a3"/>
        <w:spacing w:line="276" w:lineRule="auto"/>
        <w:ind w:right="117" w:firstLine="567"/>
        <w:jc w:val="both"/>
      </w:pPr>
      <w:r>
        <w:rPr>
          <w:color w:val="404040"/>
        </w:rPr>
        <w:t>Дефекты звукопроизношения у детей</w:t>
      </w:r>
      <w:r>
        <w:rPr>
          <w:color w:val="404040"/>
        </w:rPr>
        <w:t xml:space="preserve"> могут быть вызваны недоразвитием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фонематического слуха. При этом у ребенка наблюдаются затруднения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дифференциации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звуков,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различающихся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собой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тонкими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акустическими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признаками,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например,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звонких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глухих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согласных,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мягких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твердых, свистящих и шипящих. В результате таких затруднений 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правильного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звукопроизношения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надолго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задерживается.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Словарь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пополняется теми словами, в состав которых входят трудноразличимые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звуки, неточно воспринимаются слова, близкие по</w:t>
      </w:r>
      <w:r>
        <w:rPr>
          <w:color w:val="404040"/>
        </w:rPr>
        <w:t xml:space="preserve"> звуковому составу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различающиеся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по отдельным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фонетическим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признакам: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глухости-</w:t>
      </w:r>
      <w:r>
        <w:rPr>
          <w:color w:val="404040"/>
        </w:rPr>
        <w:t>звонкости,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твердост</w:t>
      </w:r>
      <w:proofErr w:type="gramStart"/>
      <w:r>
        <w:rPr>
          <w:color w:val="404040"/>
        </w:rPr>
        <w:t>и-</w:t>
      </w:r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</w:rPr>
        <w:t>мягкости. В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дальнейшем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малыш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начинает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значительно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отставать от возрастной нормы. По той же самой причине не формируется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нужной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степени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грамматический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строй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речи.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Понятно,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что 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недостаточности фонематического слуха многие предлоги или безударные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окончания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слов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остаются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«неуловимыми».</w:t>
      </w:r>
    </w:p>
    <w:p w:rsidR="002C4708" w:rsidRDefault="00415C5B" w:rsidP="00415C5B">
      <w:pPr>
        <w:pStyle w:val="a3"/>
        <w:spacing w:line="276" w:lineRule="auto"/>
        <w:ind w:firstLine="567"/>
        <w:jc w:val="both"/>
      </w:pPr>
      <w:proofErr w:type="gramStart"/>
      <w:r>
        <w:rPr>
          <w:color w:val="404040"/>
        </w:rPr>
        <w:t>Таким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образом,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можно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отметить,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возникает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целая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«цепь»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нарушений: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фонетико-фонематические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лексико-грамматические.</w:t>
      </w:r>
      <w:proofErr w:type="gramEnd"/>
    </w:p>
    <w:p w:rsidR="002C4708" w:rsidRDefault="002C4708" w:rsidP="00415C5B">
      <w:pPr>
        <w:pStyle w:val="a3"/>
        <w:spacing w:line="276" w:lineRule="auto"/>
        <w:ind w:left="0" w:firstLine="567"/>
        <w:jc w:val="both"/>
        <w:rPr>
          <w:sz w:val="29"/>
        </w:rPr>
      </w:pPr>
    </w:p>
    <w:p w:rsidR="002C4708" w:rsidRPr="00415C5B" w:rsidRDefault="00415C5B" w:rsidP="00415C5B">
      <w:pPr>
        <w:pStyle w:val="1"/>
        <w:spacing w:line="276" w:lineRule="auto"/>
        <w:ind w:firstLine="567"/>
        <w:jc w:val="center"/>
        <w:rPr>
          <w:color w:val="FF0000"/>
        </w:rPr>
      </w:pPr>
      <w:bookmarkStart w:id="1" w:name="Условия_правильного_формирования_речи"/>
      <w:bookmarkEnd w:id="1"/>
      <w:r w:rsidRPr="00415C5B">
        <w:rPr>
          <w:color w:val="FF0000"/>
        </w:rPr>
        <w:t>Условия</w:t>
      </w:r>
      <w:r w:rsidRPr="00415C5B">
        <w:rPr>
          <w:color w:val="FF0000"/>
          <w:spacing w:val="-10"/>
        </w:rPr>
        <w:t xml:space="preserve"> </w:t>
      </w:r>
      <w:r w:rsidRPr="00415C5B">
        <w:rPr>
          <w:color w:val="FF0000"/>
        </w:rPr>
        <w:t>правильного</w:t>
      </w:r>
      <w:r w:rsidRPr="00415C5B">
        <w:rPr>
          <w:color w:val="FF0000"/>
          <w:spacing w:val="-12"/>
        </w:rPr>
        <w:t xml:space="preserve"> </w:t>
      </w:r>
      <w:r w:rsidRPr="00415C5B">
        <w:rPr>
          <w:color w:val="FF0000"/>
        </w:rPr>
        <w:t>формирования</w:t>
      </w:r>
      <w:r w:rsidRPr="00415C5B">
        <w:rPr>
          <w:color w:val="FF0000"/>
          <w:spacing w:val="-9"/>
        </w:rPr>
        <w:t xml:space="preserve"> </w:t>
      </w:r>
      <w:r w:rsidRPr="00415C5B">
        <w:rPr>
          <w:color w:val="FF0000"/>
        </w:rPr>
        <w:t>речи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firstLine="567"/>
        <w:jc w:val="both"/>
        <w:rPr>
          <w:sz w:val="28"/>
        </w:rPr>
      </w:pPr>
      <w:r>
        <w:rPr>
          <w:color w:val="404040"/>
          <w:sz w:val="28"/>
        </w:rPr>
        <w:t>Главное, чтобы ребенок был соматически здоров, психически активен,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имел полноценное речевое окружение, испытывал потребность в речевом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общении,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обладал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нормальным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слухом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интеллектом.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Считается,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после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3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лет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речь ребенка практически сформирована и становится для него основным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средством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общения,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орудием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мышления.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Различные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отклонения 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ст</w:t>
      </w:r>
      <w:proofErr w:type="gramStart"/>
      <w:r>
        <w:rPr>
          <w:color w:val="404040"/>
          <w:sz w:val="28"/>
        </w:rPr>
        <w:t>а-</w:t>
      </w:r>
      <w:proofErr w:type="gramEnd"/>
      <w:r>
        <w:rPr>
          <w:color w:val="404040"/>
          <w:spacing w:val="1"/>
          <w:sz w:val="28"/>
        </w:rPr>
        <w:t xml:space="preserve"> </w:t>
      </w:r>
      <w:proofErr w:type="spellStart"/>
      <w:r>
        <w:rPr>
          <w:color w:val="404040"/>
          <w:sz w:val="28"/>
        </w:rPr>
        <w:t>новлении</w:t>
      </w:r>
      <w:proofErr w:type="spellEnd"/>
      <w:r>
        <w:rPr>
          <w:color w:val="404040"/>
          <w:sz w:val="28"/>
        </w:rPr>
        <w:t xml:space="preserve"> речи приводят не только к ограниченному речевому общению, но и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отрицательно влияют</w:t>
      </w:r>
      <w:r>
        <w:rPr>
          <w:color w:val="404040"/>
          <w:spacing w:val="3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развитие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личности.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450" w:firstLine="567"/>
        <w:jc w:val="both"/>
        <w:rPr>
          <w:sz w:val="28"/>
        </w:rPr>
      </w:pPr>
      <w:r>
        <w:rPr>
          <w:color w:val="404040"/>
          <w:sz w:val="28"/>
        </w:rPr>
        <w:t>Полноценно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развитая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речь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возможна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только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при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таких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хорошо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развитых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познавательных процессах, как внимание, память, мышление. Поэтому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взрослые, общаясь с детьми, имеющими любой уровень речевого 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lastRenderedPageBreak/>
        <w:t>интеллектуального р</w:t>
      </w:r>
      <w:r>
        <w:rPr>
          <w:color w:val="404040"/>
          <w:sz w:val="28"/>
        </w:rPr>
        <w:t>азвития, должны совершенствовать мыслительные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операции ребенка, улучшать и расширять возможности запоминания,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активизировать внимание, развивать способности к творчеству, поощрять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воображение.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451" w:firstLine="567"/>
        <w:jc w:val="both"/>
        <w:rPr>
          <w:sz w:val="28"/>
        </w:rPr>
      </w:pPr>
      <w:r>
        <w:rPr>
          <w:color w:val="404040"/>
          <w:sz w:val="28"/>
        </w:rPr>
        <w:t>Напомним, что речь формируется по подражанию. Родителям ребенка</w:t>
      </w:r>
      <w:r>
        <w:rPr>
          <w:color w:val="404040"/>
          <w:sz w:val="28"/>
        </w:rPr>
        <w:t>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имеющего речевую патологию, необходимо контролировать собственную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речевую продукцию, обращая внимание на употребляемую лексику 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грамматическое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оформление.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Указывая ребенку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какие-либо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конкретные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ошибки,</w:t>
      </w:r>
      <w:r>
        <w:rPr>
          <w:color w:val="404040"/>
          <w:spacing w:val="3"/>
          <w:sz w:val="28"/>
        </w:rPr>
        <w:t xml:space="preserve"> </w:t>
      </w:r>
      <w:r>
        <w:rPr>
          <w:color w:val="404040"/>
          <w:sz w:val="28"/>
        </w:rPr>
        <w:t>нужно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следить за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отсутствием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их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 собственной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речи.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68" w:firstLine="567"/>
        <w:jc w:val="both"/>
        <w:rPr>
          <w:sz w:val="28"/>
        </w:rPr>
      </w:pPr>
      <w:r>
        <w:rPr>
          <w:color w:val="404040"/>
          <w:sz w:val="28"/>
        </w:rPr>
        <w:t>Учитывая тяжесть речевого дефекта ребенка, уровень развития его речи,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следует</w:t>
      </w:r>
      <w:r>
        <w:rPr>
          <w:color w:val="404040"/>
          <w:spacing w:val="6"/>
          <w:sz w:val="28"/>
        </w:rPr>
        <w:t xml:space="preserve"> </w:t>
      </w:r>
      <w:r>
        <w:rPr>
          <w:color w:val="404040"/>
          <w:sz w:val="28"/>
        </w:rPr>
        <w:t>обращаться</w:t>
      </w:r>
      <w:r>
        <w:rPr>
          <w:color w:val="404040"/>
          <w:spacing w:val="10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7"/>
          <w:sz w:val="28"/>
        </w:rPr>
        <w:t xml:space="preserve"> </w:t>
      </w:r>
      <w:r>
        <w:rPr>
          <w:color w:val="404040"/>
          <w:sz w:val="28"/>
        </w:rPr>
        <w:t>нему</w:t>
      </w:r>
      <w:r>
        <w:rPr>
          <w:color w:val="404040"/>
          <w:spacing w:val="4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9"/>
          <w:sz w:val="28"/>
        </w:rPr>
        <w:t xml:space="preserve"> </w:t>
      </w:r>
      <w:r>
        <w:rPr>
          <w:color w:val="404040"/>
          <w:sz w:val="28"/>
        </w:rPr>
        <w:t>адекватными</w:t>
      </w:r>
      <w:r>
        <w:rPr>
          <w:color w:val="404040"/>
          <w:spacing w:val="9"/>
          <w:sz w:val="28"/>
        </w:rPr>
        <w:t xml:space="preserve"> </w:t>
      </w:r>
      <w:r>
        <w:rPr>
          <w:color w:val="404040"/>
          <w:sz w:val="28"/>
        </w:rPr>
        <w:t>просьбами:</w:t>
      </w:r>
      <w:r>
        <w:rPr>
          <w:color w:val="404040"/>
          <w:spacing w:val="3"/>
          <w:sz w:val="28"/>
        </w:rPr>
        <w:t xml:space="preserve"> </w:t>
      </w:r>
      <w:r>
        <w:rPr>
          <w:color w:val="404040"/>
          <w:sz w:val="28"/>
        </w:rPr>
        <w:t>что-либо</w:t>
      </w:r>
      <w:r>
        <w:rPr>
          <w:color w:val="404040"/>
          <w:spacing w:val="9"/>
          <w:sz w:val="28"/>
        </w:rPr>
        <w:t xml:space="preserve"> </w:t>
      </w:r>
      <w:r>
        <w:rPr>
          <w:color w:val="404040"/>
          <w:sz w:val="28"/>
        </w:rPr>
        <w:t>повторить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или сказать. К примеру, если ребенок только начал овладевать словарем 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простыми грамматическими категориями, </w:t>
      </w:r>
      <w:r>
        <w:rPr>
          <w:color w:val="404040"/>
          <w:sz w:val="28"/>
        </w:rPr>
        <w:t xml:space="preserve">родители, обращаясь к нему с </w:t>
      </w:r>
      <w:proofErr w:type="spellStart"/>
      <w:r>
        <w:rPr>
          <w:color w:val="404040"/>
          <w:sz w:val="28"/>
        </w:rPr>
        <w:t>во</w:t>
      </w:r>
      <w:proofErr w:type="gramStart"/>
      <w:r>
        <w:rPr>
          <w:color w:val="404040"/>
          <w:sz w:val="28"/>
        </w:rPr>
        <w:t>п</w:t>
      </w:r>
      <w:proofErr w:type="spellEnd"/>
      <w:r>
        <w:rPr>
          <w:color w:val="404040"/>
          <w:sz w:val="28"/>
        </w:rPr>
        <w:t>-</w:t>
      </w:r>
      <w:proofErr w:type="gramEnd"/>
      <w:r>
        <w:rPr>
          <w:color w:val="404040"/>
          <w:spacing w:val="-67"/>
          <w:sz w:val="28"/>
        </w:rPr>
        <w:t xml:space="preserve"> </w:t>
      </w:r>
      <w:proofErr w:type="spellStart"/>
      <w:r>
        <w:rPr>
          <w:color w:val="404040"/>
          <w:sz w:val="28"/>
        </w:rPr>
        <w:t>росом</w:t>
      </w:r>
      <w:proofErr w:type="spellEnd"/>
      <w:r>
        <w:rPr>
          <w:color w:val="404040"/>
          <w:sz w:val="28"/>
        </w:rPr>
        <w:t>, не должны требовать от него развернутого ответа с правильным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грамматическим оформлением.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79" w:firstLine="567"/>
        <w:jc w:val="both"/>
      </w:pPr>
      <w:r>
        <w:rPr>
          <w:color w:val="404040"/>
          <w:sz w:val="28"/>
        </w:rPr>
        <w:t>Ребенка необходимо побуждать к речи. Он должен чувствовать вашу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поддержку, его успехи и достижения необходимо поощрять и отмечать,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постоянно ставя перед ним новые задачи. Создавайте ситуации, в которых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ребенок будет стремиться вступать с вами в речевой контакт. Задействуйте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его эмоциональный фон. Для этого в домашних у</w:t>
      </w:r>
      <w:r>
        <w:rPr>
          <w:color w:val="404040"/>
          <w:sz w:val="28"/>
        </w:rPr>
        <w:t>словиях существует масса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возможностей, например настольный кукольный театр или пальчиковые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персонажи (бибабо). Эмоционально окрашенная ситуация побуждает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стремление к общению, но диапазон эмоций может быть как полож</w:t>
      </w:r>
      <w:proofErr w:type="gramStart"/>
      <w:r>
        <w:rPr>
          <w:color w:val="404040"/>
          <w:sz w:val="28"/>
        </w:rPr>
        <w:t>и-</w:t>
      </w:r>
      <w:proofErr w:type="gramEnd"/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тельным, так и отрицательным. Не избег</w:t>
      </w:r>
      <w:r>
        <w:rPr>
          <w:color w:val="404040"/>
          <w:sz w:val="28"/>
        </w:rPr>
        <w:t>айте детских слез: они тоже могут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быть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фактором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стремлении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ребенка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высказыванию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или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выражению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своих</w:t>
      </w:r>
      <w:r>
        <w:rPr>
          <w:sz w:val="28"/>
        </w:rPr>
        <w:t xml:space="preserve"> </w:t>
      </w:r>
      <w:r w:rsidRPr="00415C5B">
        <w:rPr>
          <w:color w:val="404040"/>
          <w:sz w:val="28"/>
          <w:szCs w:val="28"/>
        </w:rPr>
        <w:t>мыслей.</w:t>
      </w:r>
      <w:r w:rsidRPr="00415C5B">
        <w:rPr>
          <w:color w:val="404040"/>
          <w:spacing w:val="-3"/>
          <w:sz w:val="28"/>
          <w:szCs w:val="28"/>
        </w:rPr>
        <w:t xml:space="preserve"> </w:t>
      </w:r>
      <w:proofErr w:type="gramStart"/>
      <w:r w:rsidRPr="00415C5B">
        <w:rPr>
          <w:color w:val="404040"/>
          <w:sz w:val="28"/>
          <w:szCs w:val="28"/>
        </w:rPr>
        <w:t>Если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ребенок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плачет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и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хочет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поделиться</w:t>
      </w:r>
      <w:r w:rsidRPr="00415C5B">
        <w:rPr>
          <w:color w:val="404040"/>
          <w:spacing w:val="-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своей «бедой»</w:t>
      </w:r>
      <w:r w:rsidRPr="00415C5B">
        <w:rPr>
          <w:color w:val="404040"/>
          <w:spacing w:val="-9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</w:t>
      </w:r>
      <w:r w:rsidRPr="00415C5B">
        <w:rPr>
          <w:color w:val="404040"/>
          <w:spacing w:val="-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близкими,</w:t>
      </w:r>
      <w:r w:rsidRPr="00415C5B">
        <w:rPr>
          <w:color w:val="404040"/>
          <w:spacing w:val="-67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следует не только пожалеть его, но и дать ему возможность рассказать, что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случилось.</w:t>
      </w:r>
      <w:proofErr w:type="gramEnd"/>
      <w:r w:rsidRPr="00415C5B">
        <w:rPr>
          <w:color w:val="404040"/>
          <w:spacing w:val="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Поощряйте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любопытство,</w:t>
      </w:r>
      <w:r w:rsidRPr="00415C5B">
        <w:rPr>
          <w:color w:val="404040"/>
          <w:spacing w:val="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стремление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задавать</w:t>
      </w:r>
      <w:r w:rsidRPr="00415C5B">
        <w:rPr>
          <w:color w:val="404040"/>
          <w:spacing w:val="-7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вопросы,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отвечайте на каждый детский вопрос. Не сравнивайте ребенка с другими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детьми. Это обижает, обесценивает его достоинства.</w:t>
      </w:r>
      <w:r w:rsidRPr="00415C5B">
        <w:rPr>
          <w:color w:val="404040"/>
          <w:sz w:val="28"/>
          <w:szCs w:val="28"/>
        </w:rPr>
        <w:t xml:space="preserve"> Ваш ребенок, даже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имеющий</w:t>
      </w:r>
      <w:r w:rsidRPr="00415C5B">
        <w:rPr>
          <w:color w:val="404040"/>
          <w:spacing w:val="1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серьезные</w:t>
      </w:r>
      <w:r w:rsidRPr="00415C5B">
        <w:rPr>
          <w:color w:val="404040"/>
          <w:spacing w:val="2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проблемы</w:t>
      </w:r>
      <w:r w:rsidRPr="00415C5B">
        <w:rPr>
          <w:color w:val="404040"/>
          <w:spacing w:val="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в</w:t>
      </w:r>
      <w:r w:rsidRPr="00415C5B">
        <w:rPr>
          <w:color w:val="404040"/>
          <w:spacing w:val="-6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развитии,</w:t>
      </w:r>
      <w:r w:rsidRPr="00415C5B">
        <w:rPr>
          <w:color w:val="404040"/>
          <w:spacing w:val="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индивидуален.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07" w:firstLine="567"/>
        <w:jc w:val="both"/>
        <w:rPr>
          <w:sz w:val="28"/>
        </w:rPr>
      </w:pPr>
      <w:r>
        <w:rPr>
          <w:color w:val="404040"/>
          <w:sz w:val="28"/>
        </w:rPr>
        <w:t>Обязательно следует учитывать психологические особенности и состояние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ребенка. Если вы не видите у вашего малыша желания говорить, если он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протестует в тот момент, когда вы его поправл</w:t>
      </w:r>
      <w:r>
        <w:rPr>
          <w:color w:val="404040"/>
          <w:sz w:val="28"/>
        </w:rPr>
        <w:t xml:space="preserve">яете и просите повторить </w:t>
      </w:r>
      <w:proofErr w:type="spellStart"/>
      <w:r>
        <w:rPr>
          <w:color w:val="404040"/>
          <w:sz w:val="28"/>
        </w:rPr>
        <w:t>пр</w:t>
      </w:r>
      <w:proofErr w:type="gramStart"/>
      <w:r>
        <w:rPr>
          <w:color w:val="404040"/>
          <w:sz w:val="28"/>
        </w:rPr>
        <w:t>а</w:t>
      </w:r>
      <w:proofErr w:type="spellEnd"/>
      <w:r>
        <w:rPr>
          <w:color w:val="404040"/>
          <w:sz w:val="28"/>
        </w:rPr>
        <w:t>-</w:t>
      </w:r>
      <w:proofErr w:type="gramEnd"/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вильный вариант, не упорствуйте, возможно, чуть позже вам это удастся.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Надо способствовать не только собственной речевой активности ребенка, но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 научить его слушать взрослого, активизируя и развивая произвольное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внимание.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Наи</w:t>
      </w:r>
      <w:r>
        <w:rPr>
          <w:color w:val="404040"/>
          <w:sz w:val="28"/>
        </w:rPr>
        <w:t>более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часто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родителей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волнует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нарушение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звукопроизношения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ребенка. Безусловно, основная роль в его исправлении принадлежит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логопеду.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Родители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lastRenderedPageBreak/>
        <w:t>могут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участвовать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3"/>
          <w:sz w:val="28"/>
        </w:rPr>
        <w:t xml:space="preserve"> </w:t>
      </w:r>
      <w:r>
        <w:rPr>
          <w:color w:val="404040"/>
          <w:sz w:val="28"/>
        </w:rPr>
        <w:t>процессе автоматизации, т.е.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закрепления поставленного или исправленного звука (или нескольких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звуков),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осуществляя</w:t>
      </w:r>
      <w:r>
        <w:rPr>
          <w:color w:val="404040"/>
          <w:spacing w:val="6"/>
          <w:sz w:val="28"/>
        </w:rPr>
        <w:t xml:space="preserve"> </w:t>
      </w:r>
      <w:r>
        <w:rPr>
          <w:color w:val="404040"/>
          <w:sz w:val="28"/>
        </w:rPr>
        <w:t>контроль.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06" w:firstLine="567"/>
        <w:jc w:val="both"/>
        <w:rPr>
          <w:sz w:val="28"/>
        </w:rPr>
      </w:pPr>
      <w:r>
        <w:rPr>
          <w:color w:val="404040"/>
          <w:sz w:val="28"/>
        </w:rPr>
        <w:t xml:space="preserve">Важную роль играет эмоциональный контакт </w:t>
      </w:r>
      <w:proofErr w:type="gramStart"/>
      <w:r>
        <w:rPr>
          <w:color w:val="404040"/>
          <w:sz w:val="28"/>
        </w:rPr>
        <w:t>со</w:t>
      </w:r>
      <w:proofErr w:type="gramEnd"/>
      <w:r>
        <w:rPr>
          <w:color w:val="404040"/>
          <w:sz w:val="28"/>
        </w:rPr>
        <w:t xml:space="preserve"> взрослым: деловое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сотрудничество с ним, речевое взаимодействие, организация совместной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предметной и игровой деятельности. Включайте речь во все виды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деятельности: ежедневно озвучивайте ребенку ваши и его действия, одевая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ребенка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на прогулку,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купая его,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играя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ним,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внося,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таким образом,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эмоционально-смысловой комментарий в жизнь ребенка. </w:t>
      </w:r>
      <w:proofErr w:type="gramStart"/>
      <w:r>
        <w:rPr>
          <w:color w:val="404040"/>
          <w:sz w:val="28"/>
        </w:rPr>
        <w:t>Позже вы можете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просить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его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комментировать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ваши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свои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действия,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развивая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планирующую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регулирующую функции речи, играющие незаменимую роль в становлении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речи и мышления, умении планировать и организовывать собственную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деятельность на основе словесной инструкции взрослого, а позднее 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самостоятельно, в умении строить р</w:t>
      </w:r>
      <w:r>
        <w:rPr>
          <w:color w:val="404040"/>
          <w:sz w:val="28"/>
        </w:rPr>
        <w:t>ассказы, излагать свои мысли логично 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последовательно,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осмысливать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причинно-следственные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зависимости.</w:t>
      </w:r>
      <w:proofErr w:type="gramEnd"/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98" w:firstLine="567"/>
        <w:jc w:val="both"/>
        <w:rPr>
          <w:sz w:val="28"/>
        </w:rPr>
      </w:pPr>
      <w:r>
        <w:rPr>
          <w:color w:val="404040"/>
          <w:sz w:val="28"/>
        </w:rPr>
        <w:t>При обучении на начальном этапе становления речи большая роль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отводится речевым играм с подражанием голосам животных, совместному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проговариванию </w:t>
      </w:r>
      <w:proofErr w:type="spellStart"/>
      <w:r>
        <w:rPr>
          <w:color w:val="404040"/>
          <w:sz w:val="28"/>
        </w:rPr>
        <w:t>потешек</w:t>
      </w:r>
      <w:proofErr w:type="spellEnd"/>
      <w:r>
        <w:rPr>
          <w:color w:val="404040"/>
          <w:sz w:val="28"/>
        </w:rPr>
        <w:t>,</w:t>
      </w:r>
      <w:r>
        <w:rPr>
          <w:color w:val="404040"/>
          <w:sz w:val="28"/>
        </w:rPr>
        <w:t xml:space="preserve"> прибауток, рифмовок, </w:t>
      </w:r>
      <w:proofErr w:type="spellStart"/>
      <w:r>
        <w:rPr>
          <w:color w:val="404040"/>
          <w:sz w:val="28"/>
        </w:rPr>
        <w:t>пропеванию</w:t>
      </w:r>
      <w:proofErr w:type="spellEnd"/>
      <w:r>
        <w:rPr>
          <w:color w:val="404040"/>
          <w:sz w:val="28"/>
        </w:rPr>
        <w:t xml:space="preserve"> песен,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колыбельных. Все это помогает усвоить ритмико-мелодическую сторону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родного языка. Многократное повторение </w:t>
      </w:r>
      <w:proofErr w:type="gramStart"/>
      <w:r>
        <w:rPr>
          <w:color w:val="404040"/>
          <w:sz w:val="28"/>
        </w:rPr>
        <w:t>различных</w:t>
      </w:r>
      <w:proofErr w:type="gramEnd"/>
      <w:r>
        <w:rPr>
          <w:color w:val="404040"/>
          <w:sz w:val="28"/>
        </w:rPr>
        <w:t xml:space="preserve"> </w:t>
      </w:r>
      <w:proofErr w:type="spellStart"/>
      <w:r>
        <w:rPr>
          <w:color w:val="404040"/>
          <w:sz w:val="28"/>
        </w:rPr>
        <w:t>звукокомплексов</w:t>
      </w:r>
      <w:proofErr w:type="spellEnd"/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упражняет язык, оттачивает фонематический слух, помогает работе над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слоговой структу</w:t>
      </w:r>
      <w:r>
        <w:rPr>
          <w:color w:val="404040"/>
          <w:sz w:val="28"/>
        </w:rPr>
        <w:t>рой. Без речевого взаимодействия с малышом развитие 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речи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может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задерживаться,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особенно,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это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касается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детей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индивидуальными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особенностями.</w:t>
      </w:r>
    </w:p>
    <w:p w:rsidR="002C4708" w:rsidRDefault="00415C5B" w:rsidP="00415C5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82" w:firstLine="567"/>
        <w:jc w:val="both"/>
      </w:pPr>
      <w:r>
        <w:rPr>
          <w:color w:val="404040"/>
          <w:sz w:val="28"/>
        </w:rPr>
        <w:t>Разумная семья всегда старается воздействовать на формирование детской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речи, начиная с самых ранних лет жизни. Закреплять полученные 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логопедических занятиях знания и совершенствовать достигнутые речевые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возможности, а также приобретать новые знания родителям необходимо вве</w:t>
      </w:r>
      <w:r>
        <w:rPr>
          <w:color w:val="404040"/>
          <w:sz w:val="28"/>
        </w:rPr>
        <w:t>сти в ежедневную привычку. Мама, обладая уникальн</w:t>
      </w:r>
      <w:r>
        <w:rPr>
          <w:color w:val="404040"/>
          <w:sz w:val="28"/>
        </w:rPr>
        <w:t>ой природной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интуицией,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даже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овладев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специальными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методиками,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несомненно,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может</w:t>
      </w:r>
      <w:r>
        <w:rPr>
          <w:sz w:val="28"/>
        </w:rPr>
        <w:t xml:space="preserve"> </w:t>
      </w:r>
      <w:r w:rsidRPr="00415C5B">
        <w:rPr>
          <w:color w:val="404040"/>
          <w:sz w:val="28"/>
          <w:szCs w:val="28"/>
        </w:rPr>
        <w:t>быть</w:t>
      </w:r>
      <w:r w:rsidRPr="00415C5B">
        <w:rPr>
          <w:color w:val="404040"/>
          <w:spacing w:val="-8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для</w:t>
      </w:r>
      <w:r w:rsidRPr="00415C5B">
        <w:rPr>
          <w:color w:val="404040"/>
          <w:spacing w:val="-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своего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ребенка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проводником</w:t>
      </w:r>
      <w:r w:rsidRPr="00415C5B">
        <w:rPr>
          <w:color w:val="404040"/>
          <w:spacing w:val="-4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в</w:t>
      </w:r>
      <w:r w:rsidRPr="00415C5B">
        <w:rPr>
          <w:color w:val="404040"/>
          <w:spacing w:val="-3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бесценный</w:t>
      </w:r>
      <w:r w:rsidRPr="00415C5B">
        <w:rPr>
          <w:color w:val="404040"/>
          <w:spacing w:val="-5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мир</w:t>
      </w:r>
      <w:r w:rsidRPr="00415C5B">
        <w:rPr>
          <w:color w:val="404040"/>
          <w:spacing w:val="-6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понимания</w:t>
      </w:r>
      <w:r w:rsidRPr="00415C5B">
        <w:rPr>
          <w:color w:val="404040"/>
          <w:spacing w:val="-4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и</w:t>
      </w:r>
      <w:r w:rsidRPr="00415C5B">
        <w:rPr>
          <w:color w:val="404040"/>
          <w:spacing w:val="-67"/>
          <w:sz w:val="28"/>
          <w:szCs w:val="28"/>
        </w:rPr>
        <w:t xml:space="preserve"> </w:t>
      </w:r>
      <w:r w:rsidRPr="00415C5B">
        <w:rPr>
          <w:color w:val="404040"/>
          <w:sz w:val="28"/>
          <w:szCs w:val="28"/>
        </w:rPr>
        <w:t>общения.</w:t>
      </w:r>
    </w:p>
    <w:p w:rsidR="002C4708" w:rsidRDefault="002C4708" w:rsidP="00415C5B">
      <w:pPr>
        <w:pStyle w:val="a3"/>
        <w:spacing w:line="276" w:lineRule="auto"/>
        <w:ind w:left="0" w:firstLine="567"/>
        <w:jc w:val="both"/>
        <w:rPr>
          <w:sz w:val="29"/>
        </w:rPr>
      </w:pPr>
    </w:p>
    <w:p w:rsidR="002C4708" w:rsidRDefault="00415C5B" w:rsidP="00415C5B">
      <w:pPr>
        <w:pStyle w:val="1"/>
        <w:spacing w:line="276" w:lineRule="auto"/>
        <w:ind w:firstLine="567"/>
        <w:jc w:val="center"/>
        <w:rPr>
          <w:u w:val="none"/>
        </w:rPr>
      </w:pPr>
      <w:bookmarkStart w:id="2" w:name="Участие_семьи_в_коррекции_речевого_разви"/>
      <w:bookmarkEnd w:id="2"/>
      <w:r>
        <w:rPr>
          <w:color w:val="FF0000"/>
          <w:u w:val="thick" w:color="FF0000"/>
        </w:rPr>
        <w:t>Участие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семьи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в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коррекции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речевого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развития</w:t>
      </w:r>
      <w:r>
        <w:rPr>
          <w:color w:val="FF0000"/>
          <w:spacing w:val="-9"/>
          <w:u w:val="thick" w:color="FF0000"/>
        </w:rPr>
        <w:t xml:space="preserve"> </w:t>
      </w:r>
      <w:r>
        <w:rPr>
          <w:color w:val="FF0000"/>
          <w:u w:val="thick" w:color="FF0000"/>
        </w:rPr>
        <w:t>ребенка</w:t>
      </w:r>
    </w:p>
    <w:p w:rsidR="002C4708" w:rsidRDefault="00415C5B" w:rsidP="00415C5B">
      <w:pPr>
        <w:pStyle w:val="a3"/>
        <w:spacing w:line="276" w:lineRule="auto"/>
        <w:ind w:firstLine="567"/>
        <w:jc w:val="both"/>
      </w:pPr>
      <w:r>
        <w:rPr>
          <w:color w:val="404040"/>
        </w:rPr>
        <w:t>Развитие речи происходит в тесной взаимосвязи с формированием всех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психических процессов. Общение с окружающими и разнообразный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практический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опыт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самого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начала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опосредованы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языком.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Ребенок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отставанием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развитии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речи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нуждается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особом подходе.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первые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годы</w:t>
      </w:r>
    </w:p>
    <w:p w:rsidR="002C4708" w:rsidRDefault="00415C5B" w:rsidP="00415C5B">
      <w:pPr>
        <w:pStyle w:val="a3"/>
        <w:spacing w:line="276" w:lineRule="auto"/>
        <w:ind w:right="37" w:firstLine="567"/>
        <w:jc w:val="both"/>
      </w:pPr>
      <w:r>
        <w:rPr>
          <w:color w:val="404040"/>
        </w:rPr>
        <w:t>жизни любое отклонение в развитии проявляется, прежде всего, в речевом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отставании.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Речь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является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основой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формирования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социальных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связей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с окружающим миром. Поэтому при отставании в развитии речи у ребенка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всегда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lastRenderedPageBreak/>
        <w:t>возникают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дополнитель</w:t>
      </w:r>
      <w:r>
        <w:rPr>
          <w:color w:val="404040"/>
        </w:rPr>
        <w:t>ные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проблемы,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связанные 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общением.</w:t>
      </w:r>
    </w:p>
    <w:p w:rsidR="002C4708" w:rsidRDefault="00415C5B" w:rsidP="00415C5B">
      <w:pPr>
        <w:pStyle w:val="a3"/>
        <w:spacing w:line="276" w:lineRule="auto"/>
        <w:ind w:right="200" w:firstLine="567"/>
        <w:jc w:val="both"/>
      </w:pPr>
      <w:r>
        <w:rPr>
          <w:color w:val="404040"/>
        </w:rPr>
        <w:t>Необходимо, чтобы мать уделяла достаточное внимание речевому общению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 ребенком, стимулируя его к использованию слов и предложений. Первой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задачей матери является формирование у ребенка потребности в общении. А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для этого</w:t>
      </w:r>
      <w:r>
        <w:rPr>
          <w:color w:val="404040"/>
        </w:rPr>
        <w:t xml:space="preserve"> малышу надо, прежде всего, ощутить реальное преимущество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речевого общения с окружающими. Это может быть, например, в ситуации,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когда малыш хочет, чтобы мать взяла его на руки. Он тянет к ней руки,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стремится криком привлечь ее внимание, наконец, ему удаетс</w:t>
      </w:r>
      <w:r>
        <w:rPr>
          <w:color w:val="404040"/>
        </w:rPr>
        <w:t>я произнести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звукосочетания, похожие на слово «неси» – и мать тут же берет его на руки.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же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ситуации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возникают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манипуляции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игрушками,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когда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ребенок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связывает произнесение первых слов или звукосочетаний со значимым 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него действием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или предметом.</w:t>
      </w:r>
    </w:p>
    <w:p w:rsidR="002C4708" w:rsidRDefault="00415C5B" w:rsidP="00415C5B">
      <w:pPr>
        <w:pStyle w:val="a3"/>
        <w:spacing w:line="276" w:lineRule="auto"/>
        <w:ind w:firstLine="567"/>
        <w:jc w:val="both"/>
      </w:pPr>
      <w:r>
        <w:rPr>
          <w:color w:val="404040"/>
        </w:rPr>
        <w:t>Как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только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ребенок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произнес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нужное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слово,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мать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награждает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радостной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улыбкой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выполняет его просьбу.</w:t>
      </w:r>
    </w:p>
    <w:p w:rsidR="002C4708" w:rsidRDefault="00415C5B" w:rsidP="00415C5B">
      <w:pPr>
        <w:pStyle w:val="a3"/>
        <w:spacing w:line="276" w:lineRule="auto"/>
        <w:ind w:right="121" w:firstLine="567"/>
        <w:jc w:val="both"/>
      </w:pPr>
      <w:r>
        <w:rPr>
          <w:color w:val="404040"/>
        </w:rPr>
        <w:t>Развитие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речи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начинается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формирования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обозначающей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функции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слова,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тесно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связано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предметно-практической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деятельностью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ребенка.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шести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месяцев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следует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учить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соотнесению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предмета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обозначающим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словом,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т.е.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постепенно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развивать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ситуативное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понимание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обращенной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нему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речи.</w:t>
      </w:r>
    </w:p>
    <w:p w:rsidR="002C4708" w:rsidRDefault="00415C5B" w:rsidP="00415C5B">
      <w:pPr>
        <w:pStyle w:val="a3"/>
        <w:spacing w:line="276" w:lineRule="auto"/>
        <w:ind w:right="156" w:firstLine="567"/>
        <w:jc w:val="both"/>
      </w:pPr>
      <w:r>
        <w:rPr>
          <w:color w:val="404040"/>
        </w:rPr>
        <w:t>Для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формирования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речи, </w:t>
      </w:r>
      <w:proofErr w:type="gramStart"/>
      <w:r>
        <w:rPr>
          <w:color w:val="404040"/>
        </w:rPr>
        <w:t>важное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значение</w:t>
      </w:r>
      <w:proofErr w:type="gramEnd"/>
      <w:r>
        <w:rPr>
          <w:color w:val="404040"/>
          <w:spacing w:val="-4"/>
        </w:rPr>
        <w:t xml:space="preserve"> </w:t>
      </w:r>
      <w:r>
        <w:rPr>
          <w:color w:val="404040"/>
        </w:rPr>
        <w:t>имеет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моторное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ребенка,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дифференциация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слухового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восприятия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ориентировки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t xml:space="preserve"> </w:t>
      </w:r>
      <w:r>
        <w:rPr>
          <w:color w:val="404040"/>
        </w:rPr>
        <w:t>окружающем,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также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потребности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общении.</w:t>
      </w:r>
    </w:p>
    <w:p w:rsidR="002C4708" w:rsidRDefault="00415C5B" w:rsidP="00415C5B">
      <w:pPr>
        <w:pStyle w:val="a3"/>
        <w:spacing w:line="276" w:lineRule="auto"/>
        <w:ind w:firstLine="567"/>
        <w:jc w:val="both"/>
      </w:pPr>
      <w:r>
        <w:rPr>
          <w:color w:val="404040"/>
        </w:rPr>
        <w:t xml:space="preserve">В дошкольном возрасте для стимуляции речевого развития ребенка, </w:t>
      </w:r>
      <w:proofErr w:type="gramStart"/>
      <w:r>
        <w:rPr>
          <w:color w:val="404040"/>
        </w:rPr>
        <w:t>важное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значение</w:t>
      </w:r>
      <w:proofErr w:type="gramEnd"/>
      <w:r>
        <w:rPr>
          <w:color w:val="404040"/>
        </w:rPr>
        <w:t xml:space="preserve"> имеет работа с картинками. Взрослый стимулирует у ребенка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диалогической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речи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(ответы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вопросы)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proofErr w:type="gramStart"/>
      <w:r>
        <w:rPr>
          <w:color w:val="404040"/>
        </w:rPr>
        <w:t>опорой</w:t>
      </w:r>
      <w:proofErr w:type="gramEnd"/>
      <w:r>
        <w:rPr>
          <w:color w:val="404040"/>
          <w:spacing w:val="-5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сюжетные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картинки,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так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 серии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картинок,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учит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составлению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рассказов.</w:t>
      </w:r>
    </w:p>
    <w:sectPr w:rsidR="002C4708" w:rsidSect="00415C5B">
      <w:pgSz w:w="11910" w:h="16840"/>
      <w:pgMar w:top="1134" w:right="760" w:bottom="993" w:left="1134" w:header="720" w:footer="720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A0102"/>
    <w:multiLevelType w:val="hybridMultilevel"/>
    <w:tmpl w:val="9D58B224"/>
    <w:lvl w:ilvl="0" w:tplc="946A3914">
      <w:start w:val="1"/>
      <w:numFmt w:val="decimal"/>
      <w:lvlText w:val="%1."/>
      <w:lvlJc w:val="left"/>
      <w:pPr>
        <w:ind w:left="124" w:hanging="279"/>
        <w:jc w:val="left"/>
      </w:pPr>
      <w:rPr>
        <w:rFonts w:ascii="Times New Roman" w:eastAsia="Times New Roman" w:hAnsi="Times New Roman" w:cs="Times New Roman" w:hint="default"/>
        <w:color w:val="404040"/>
        <w:w w:val="99"/>
        <w:sz w:val="28"/>
        <w:szCs w:val="28"/>
        <w:lang w:val="ru-RU" w:eastAsia="en-US" w:bidi="ar-SA"/>
      </w:rPr>
    </w:lvl>
    <w:lvl w:ilvl="1" w:tplc="362CC474">
      <w:numFmt w:val="bullet"/>
      <w:lvlText w:val="•"/>
      <w:lvlJc w:val="left"/>
      <w:pPr>
        <w:ind w:left="1064" w:hanging="279"/>
      </w:pPr>
      <w:rPr>
        <w:rFonts w:hint="default"/>
        <w:lang w:val="ru-RU" w:eastAsia="en-US" w:bidi="ar-SA"/>
      </w:rPr>
    </w:lvl>
    <w:lvl w:ilvl="2" w:tplc="42901846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3" w:tplc="93FA868C">
      <w:numFmt w:val="bullet"/>
      <w:lvlText w:val="•"/>
      <w:lvlJc w:val="left"/>
      <w:pPr>
        <w:ind w:left="2954" w:hanging="279"/>
      </w:pPr>
      <w:rPr>
        <w:rFonts w:hint="default"/>
        <w:lang w:val="ru-RU" w:eastAsia="en-US" w:bidi="ar-SA"/>
      </w:rPr>
    </w:lvl>
    <w:lvl w:ilvl="4" w:tplc="433005E0">
      <w:numFmt w:val="bullet"/>
      <w:lvlText w:val="•"/>
      <w:lvlJc w:val="left"/>
      <w:pPr>
        <w:ind w:left="3899" w:hanging="279"/>
      </w:pPr>
      <w:rPr>
        <w:rFonts w:hint="default"/>
        <w:lang w:val="ru-RU" w:eastAsia="en-US" w:bidi="ar-SA"/>
      </w:rPr>
    </w:lvl>
    <w:lvl w:ilvl="5" w:tplc="CF42BBB6">
      <w:numFmt w:val="bullet"/>
      <w:lvlText w:val="•"/>
      <w:lvlJc w:val="left"/>
      <w:pPr>
        <w:ind w:left="4844" w:hanging="279"/>
      </w:pPr>
      <w:rPr>
        <w:rFonts w:hint="default"/>
        <w:lang w:val="ru-RU" w:eastAsia="en-US" w:bidi="ar-SA"/>
      </w:rPr>
    </w:lvl>
    <w:lvl w:ilvl="6" w:tplc="ED3CD988">
      <w:numFmt w:val="bullet"/>
      <w:lvlText w:val="•"/>
      <w:lvlJc w:val="left"/>
      <w:pPr>
        <w:ind w:left="5789" w:hanging="279"/>
      </w:pPr>
      <w:rPr>
        <w:rFonts w:hint="default"/>
        <w:lang w:val="ru-RU" w:eastAsia="en-US" w:bidi="ar-SA"/>
      </w:rPr>
    </w:lvl>
    <w:lvl w:ilvl="7" w:tplc="BDD63544">
      <w:numFmt w:val="bullet"/>
      <w:lvlText w:val="•"/>
      <w:lvlJc w:val="left"/>
      <w:pPr>
        <w:ind w:left="6734" w:hanging="279"/>
      </w:pPr>
      <w:rPr>
        <w:rFonts w:hint="default"/>
        <w:lang w:val="ru-RU" w:eastAsia="en-US" w:bidi="ar-SA"/>
      </w:rPr>
    </w:lvl>
    <w:lvl w:ilvl="8" w:tplc="DE7866DA"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708"/>
    <w:rsid w:val="002C4708"/>
    <w:rsid w:val="004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2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" w:right="1662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4" w:right="1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2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" w:right="1662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4" w:right="1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1371</Words>
  <Characters>7815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Alina Nasibullina</cp:lastModifiedBy>
  <cp:revision>3</cp:revision>
  <dcterms:created xsi:type="dcterms:W3CDTF">2024-01-31T06:17:00Z</dcterms:created>
  <dcterms:modified xsi:type="dcterms:W3CDTF">2024-01-31T07:35:00Z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