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B0AD0" w14:textId="77777777" w:rsidR="00056322" w:rsidRPr="00056322" w:rsidRDefault="00056322" w:rsidP="00056322">
      <w:r w:rsidRPr="00056322">
        <w:rPr>
          <w:b/>
          <w:bCs/>
        </w:rPr>
        <w:t>Положение о порядке возврата денежных средств</w:t>
      </w:r>
    </w:p>
    <w:p w14:paraId="355A9CB0" w14:textId="77777777" w:rsidR="00056322" w:rsidRPr="00056322" w:rsidRDefault="00056322" w:rsidP="00056322">
      <w:pPr>
        <w:numPr>
          <w:ilvl w:val="0"/>
          <w:numId w:val="1"/>
        </w:numPr>
      </w:pPr>
      <w:r w:rsidRPr="00056322">
        <w:rPr>
          <w:b/>
          <w:bCs/>
        </w:rPr>
        <w:t>Общие положения</w:t>
      </w:r>
    </w:p>
    <w:p w14:paraId="7039DE95" w14:textId="0B8683D8" w:rsidR="00056322" w:rsidRPr="00056322" w:rsidRDefault="00056322" w:rsidP="00056322">
      <w:pPr>
        <w:numPr>
          <w:ilvl w:val="1"/>
          <w:numId w:val="10"/>
        </w:numPr>
      </w:pPr>
      <w:r w:rsidRPr="00056322">
        <w:t xml:space="preserve">Настоящее Положение о порядке возврата денежных средств (далее — Положение) определяет условия и порядок возврата потребителю (Заказчику, Клиенту) денежных средств </w:t>
      </w:r>
      <w:r>
        <w:t xml:space="preserve">(самозанятым) Васильевой Татьяной Анатольевной, ИНН:254000427830 </w:t>
      </w:r>
      <w:r w:rsidRPr="00056322">
        <w:t>в случае неоказания или ненадлежащего оказания услуг: психологического исследования, тестирования, консультирования (далее — Услуга).</w:t>
      </w:r>
    </w:p>
    <w:p w14:paraId="771CE161" w14:textId="77777777" w:rsidR="00056322" w:rsidRPr="00056322" w:rsidRDefault="00056322" w:rsidP="00056322">
      <w:r w:rsidRPr="00056322">
        <w:t>1.2. Настоящее Положение разработано в соответствии с Гражданским Кодексом Российской Федерации, Законом Российской Федерации № 2300-1 от 07.02.1992 г. «О защите прав потребителей».</w:t>
      </w:r>
    </w:p>
    <w:p w14:paraId="29FF2BC5" w14:textId="77777777" w:rsidR="00056322" w:rsidRPr="00056322" w:rsidRDefault="00056322" w:rsidP="00056322">
      <w:r w:rsidRPr="00056322">
        <w:t>1.3. Возврат денежных средств производится следующим физическим лицам:</w:t>
      </w:r>
    </w:p>
    <w:p w14:paraId="3D3EDCD7" w14:textId="77777777" w:rsidR="00056322" w:rsidRPr="00056322" w:rsidRDefault="00056322" w:rsidP="00056322">
      <w:pPr>
        <w:numPr>
          <w:ilvl w:val="0"/>
          <w:numId w:val="2"/>
        </w:numPr>
      </w:pPr>
      <w:r w:rsidRPr="00056322">
        <w:t>Клиенту, действующему от своего имени — при предъявлении документа, удостоверяющего личность (паспорт или иной документ, его заменяющий).</w:t>
      </w:r>
    </w:p>
    <w:p w14:paraId="2FAAE764" w14:textId="77777777" w:rsidR="00056322" w:rsidRPr="00056322" w:rsidRDefault="00056322" w:rsidP="00056322">
      <w:pPr>
        <w:numPr>
          <w:ilvl w:val="0"/>
          <w:numId w:val="2"/>
        </w:numPr>
      </w:pPr>
      <w:r w:rsidRPr="00056322">
        <w:t>Законному представителю Клиента — при предъявлении документа, удостоверяющего личность (или иного документа, его заменяющего) и документов, подтверждающих законное представительство (свидетельство о рождении, решение органа опеки и попечительства об установлении попечительства и назначении попечителем и др.).</w:t>
      </w:r>
    </w:p>
    <w:p w14:paraId="4A7BC583" w14:textId="77777777" w:rsidR="00056322" w:rsidRPr="00056322" w:rsidRDefault="00056322" w:rsidP="00056322">
      <w:pPr>
        <w:numPr>
          <w:ilvl w:val="0"/>
          <w:numId w:val="2"/>
        </w:numPr>
      </w:pPr>
      <w:r w:rsidRPr="00056322">
        <w:t>Представителю Клиента — по предъявлению документа, удостоверяющего личность (паспорт или иной документ, его заменяющий) и доверенности на право получения возврата денежных средств, оформленной в установленном порядке.</w:t>
      </w:r>
    </w:p>
    <w:p w14:paraId="095518CC" w14:textId="77777777" w:rsidR="00056322" w:rsidRPr="00056322" w:rsidRDefault="00056322" w:rsidP="00056322">
      <w:pPr>
        <w:numPr>
          <w:ilvl w:val="0"/>
          <w:numId w:val="3"/>
        </w:numPr>
      </w:pPr>
      <w:r w:rsidRPr="00056322">
        <w:rPr>
          <w:b/>
          <w:bCs/>
        </w:rPr>
        <w:t>Условия возврата денежных средств</w:t>
      </w:r>
    </w:p>
    <w:p w14:paraId="20A4F44C" w14:textId="77777777" w:rsidR="00056322" w:rsidRPr="00056322" w:rsidRDefault="00056322" w:rsidP="00056322">
      <w:r w:rsidRPr="00056322">
        <w:t>2.1. Денежные средства возвращаются в полном объеме в случаях неоказания или ненадлежащего оказания Услуги по вине Исполнителя, а именно:</w:t>
      </w:r>
    </w:p>
    <w:p w14:paraId="733CC533" w14:textId="77777777" w:rsidR="00056322" w:rsidRPr="00056322" w:rsidRDefault="00056322" w:rsidP="00056322">
      <w:pPr>
        <w:numPr>
          <w:ilvl w:val="0"/>
          <w:numId w:val="4"/>
        </w:numPr>
      </w:pPr>
      <w:r w:rsidRPr="00056322">
        <w:t>Услуга оказана не в полном объеме по вине Исполнителя;</w:t>
      </w:r>
    </w:p>
    <w:p w14:paraId="7D661B34" w14:textId="77777777" w:rsidR="00056322" w:rsidRPr="00056322" w:rsidRDefault="00056322" w:rsidP="00056322">
      <w:pPr>
        <w:numPr>
          <w:ilvl w:val="0"/>
          <w:numId w:val="4"/>
        </w:numPr>
      </w:pPr>
      <w:r w:rsidRPr="00056322">
        <w:t>Возврат ошибочно начисленных денежных средств после обнаружения счетной ошибки;</w:t>
      </w:r>
    </w:p>
    <w:p w14:paraId="512E8676" w14:textId="77777777" w:rsidR="00056322" w:rsidRPr="00056322" w:rsidRDefault="00056322" w:rsidP="00056322">
      <w:pPr>
        <w:numPr>
          <w:ilvl w:val="0"/>
          <w:numId w:val="4"/>
        </w:numPr>
      </w:pPr>
      <w:r w:rsidRPr="00056322">
        <w:t>Разглашение конфиденциальной информации;</w:t>
      </w:r>
    </w:p>
    <w:p w14:paraId="00E93E5A" w14:textId="77777777" w:rsidR="00056322" w:rsidRPr="00056322" w:rsidRDefault="00056322" w:rsidP="00056322">
      <w:pPr>
        <w:numPr>
          <w:ilvl w:val="0"/>
          <w:numId w:val="4"/>
        </w:numPr>
      </w:pPr>
      <w:r w:rsidRPr="00056322">
        <w:t>Недостатки оказанных услуг, включая некорректные консультации и ошибки в документах;</w:t>
      </w:r>
    </w:p>
    <w:p w14:paraId="0F09C23D" w14:textId="77777777" w:rsidR="00056322" w:rsidRPr="00056322" w:rsidRDefault="00056322" w:rsidP="00056322">
      <w:pPr>
        <w:numPr>
          <w:ilvl w:val="0"/>
          <w:numId w:val="4"/>
        </w:numPr>
      </w:pPr>
      <w:r w:rsidRPr="00056322">
        <w:t>Отмена лекции или вебинара по вине Исполнителя;</w:t>
      </w:r>
    </w:p>
    <w:p w14:paraId="046D52D7" w14:textId="77777777" w:rsidR="00056322" w:rsidRPr="00056322" w:rsidRDefault="00056322" w:rsidP="00056322">
      <w:pPr>
        <w:numPr>
          <w:ilvl w:val="0"/>
          <w:numId w:val="4"/>
        </w:numPr>
      </w:pPr>
      <w:r w:rsidRPr="00056322">
        <w:t>По другим причинам.</w:t>
      </w:r>
    </w:p>
    <w:p w14:paraId="710FB551" w14:textId="77777777" w:rsidR="00056322" w:rsidRPr="00056322" w:rsidRDefault="00056322" w:rsidP="00056322">
      <w:r w:rsidRPr="00056322">
        <w:t>2.2. Денежные средства не возвращаются в следующих случаях:</w:t>
      </w:r>
    </w:p>
    <w:p w14:paraId="02ABD742" w14:textId="77777777" w:rsidR="00056322" w:rsidRPr="00056322" w:rsidRDefault="00056322" w:rsidP="00056322">
      <w:pPr>
        <w:numPr>
          <w:ilvl w:val="0"/>
          <w:numId w:val="5"/>
        </w:numPr>
      </w:pPr>
      <w:r w:rsidRPr="00056322">
        <w:t>При непредоставлении Заказчиком Исполнителю надлежащей информации, равно как и предоставление недостоверной, неполной или заведомо ложной информации;</w:t>
      </w:r>
    </w:p>
    <w:p w14:paraId="156DAD5C" w14:textId="1C26582F" w:rsidR="00056322" w:rsidRPr="00056322" w:rsidRDefault="00056322" w:rsidP="00056322">
      <w:pPr>
        <w:numPr>
          <w:ilvl w:val="0"/>
          <w:numId w:val="5"/>
        </w:numPr>
      </w:pPr>
      <w:r w:rsidRPr="00056322">
        <w:t>При неудовлетворенности Клиента результатами деятельности психолога</w:t>
      </w:r>
      <w:r w:rsidRPr="00056322">
        <w:t>-</w:t>
      </w:r>
      <w:r>
        <w:t>нумеролога</w:t>
      </w:r>
      <w:r w:rsidRPr="00056322">
        <w:t xml:space="preserve">, субъективном восприятии Клиентом результата </w:t>
      </w:r>
      <w:r>
        <w:t>оказанной услуги</w:t>
      </w:r>
      <w:r w:rsidRPr="00056322">
        <w:t>;</w:t>
      </w:r>
    </w:p>
    <w:p w14:paraId="2BA0669C" w14:textId="77777777" w:rsidR="00056322" w:rsidRPr="00056322" w:rsidRDefault="00056322" w:rsidP="00056322">
      <w:pPr>
        <w:numPr>
          <w:ilvl w:val="0"/>
          <w:numId w:val="5"/>
        </w:numPr>
      </w:pPr>
      <w:r w:rsidRPr="00056322">
        <w:t>По другим причинам.</w:t>
      </w:r>
    </w:p>
    <w:p w14:paraId="438D4464" w14:textId="77777777" w:rsidR="00056322" w:rsidRPr="00056322" w:rsidRDefault="00056322" w:rsidP="00056322">
      <w:r w:rsidRPr="00056322">
        <w:lastRenderedPageBreak/>
        <w:t>2.3. Денежные средства возвращаются частично в следующих случаях:</w:t>
      </w:r>
    </w:p>
    <w:p w14:paraId="1D858261" w14:textId="77777777" w:rsidR="00056322" w:rsidRPr="00056322" w:rsidRDefault="00056322" w:rsidP="00056322">
      <w:pPr>
        <w:numPr>
          <w:ilvl w:val="0"/>
          <w:numId w:val="6"/>
        </w:numPr>
      </w:pPr>
      <w:r w:rsidRPr="00056322">
        <w:t>Исполнитель удерживает фактически понесенные им расходы в случаях:</w:t>
      </w:r>
    </w:p>
    <w:p w14:paraId="25E772BF" w14:textId="77777777" w:rsidR="00056322" w:rsidRPr="00056322" w:rsidRDefault="00056322" w:rsidP="00056322">
      <w:pPr>
        <w:numPr>
          <w:ilvl w:val="1"/>
          <w:numId w:val="6"/>
        </w:numPr>
      </w:pPr>
      <w:r w:rsidRPr="00056322">
        <w:t>При отказе Заказчика от исполнения договора возмездного оказания Услуг;</w:t>
      </w:r>
    </w:p>
    <w:p w14:paraId="3B29C302" w14:textId="77777777" w:rsidR="00056322" w:rsidRPr="00056322" w:rsidRDefault="00056322" w:rsidP="00056322">
      <w:pPr>
        <w:numPr>
          <w:ilvl w:val="1"/>
          <w:numId w:val="6"/>
        </w:numPr>
      </w:pPr>
      <w:r w:rsidRPr="00056322">
        <w:t>В случае, когда невозможность исполнения возникла по обстоятельствам, за которые ни одна из сторон не отвечает;</w:t>
      </w:r>
    </w:p>
    <w:p w14:paraId="4C2AF15A" w14:textId="77777777" w:rsidR="00056322" w:rsidRPr="00056322" w:rsidRDefault="00056322" w:rsidP="00056322">
      <w:pPr>
        <w:numPr>
          <w:ilvl w:val="1"/>
          <w:numId w:val="6"/>
        </w:numPr>
      </w:pPr>
      <w:r w:rsidRPr="00056322">
        <w:t>При непредоставлении Заказчиком полного пакета документов для консультации;</w:t>
      </w:r>
    </w:p>
    <w:p w14:paraId="2679EA6E" w14:textId="77777777" w:rsidR="00056322" w:rsidRPr="00056322" w:rsidRDefault="00056322" w:rsidP="00056322">
      <w:pPr>
        <w:numPr>
          <w:ilvl w:val="1"/>
          <w:numId w:val="6"/>
        </w:numPr>
      </w:pPr>
      <w:r w:rsidRPr="00056322">
        <w:t>При опоздании Клиента на консультацию без уважительной причины более чем на 15 минут, если он не воспользовался правом записи на другой день;</w:t>
      </w:r>
    </w:p>
    <w:p w14:paraId="2E23448B" w14:textId="77777777" w:rsidR="00056322" w:rsidRPr="00056322" w:rsidRDefault="00056322" w:rsidP="00056322">
      <w:pPr>
        <w:numPr>
          <w:ilvl w:val="1"/>
          <w:numId w:val="6"/>
        </w:numPr>
      </w:pPr>
      <w:r w:rsidRPr="00056322">
        <w:t>Если Клиент получил электронную ссылку на оплаченный вебинар, но не воспользовался ею без уважительных причин.</w:t>
      </w:r>
    </w:p>
    <w:p w14:paraId="1A096662" w14:textId="77777777" w:rsidR="00056322" w:rsidRPr="00056322" w:rsidRDefault="00056322" w:rsidP="00056322">
      <w:pPr>
        <w:numPr>
          <w:ilvl w:val="0"/>
          <w:numId w:val="7"/>
        </w:numPr>
      </w:pPr>
      <w:r w:rsidRPr="00056322">
        <w:rPr>
          <w:b/>
          <w:bCs/>
        </w:rPr>
        <w:t>Порядок возврата денежных средств</w:t>
      </w:r>
    </w:p>
    <w:p w14:paraId="75A987ED" w14:textId="77777777" w:rsidR="00056322" w:rsidRPr="00056322" w:rsidRDefault="00056322" w:rsidP="00056322">
      <w:r w:rsidRPr="00056322">
        <w:t>3.1. Для осуществления возврата денежных средств Заказчик должен написать заявление о возврате и отправить его скан-копию на электронную почту, указав фамилию, имя, отчество, банковские реквизиты Заказчика, дату заполнения заявления и собственноручную подпись. К заявлению необходимо приложить документ, подтверждающий оплату Услуги, или его реквизиты (дата и сумма оплаты) и копии документов, удостоверяющих личность или подтверждающих его право действовать как представителя.</w:t>
      </w:r>
    </w:p>
    <w:p w14:paraId="03D0967F" w14:textId="77777777" w:rsidR="00056322" w:rsidRPr="00056322" w:rsidRDefault="00056322" w:rsidP="00056322">
      <w:r w:rsidRPr="00056322">
        <w:t>3.2. Возврат денежных средств осуществляется банковским переводом на расчетный счет Заказчика, с которого была произведена оплата Услуг.</w:t>
      </w:r>
    </w:p>
    <w:p w14:paraId="742A424D" w14:textId="77777777" w:rsidR="00056322" w:rsidRPr="00056322" w:rsidRDefault="00056322" w:rsidP="00056322">
      <w:r w:rsidRPr="00056322">
        <w:t>3.3. Срок рассмотрения заявления, принятие решения и возврат денежных средств осуществляется в течение 10 дней с момента предоставления заявления.</w:t>
      </w:r>
    </w:p>
    <w:p w14:paraId="143E7EB5" w14:textId="77777777" w:rsidR="00056322" w:rsidRPr="00056322" w:rsidRDefault="00056322" w:rsidP="00056322">
      <w:r w:rsidRPr="00056322">
        <w:t>3.4. При возврате денежных средств на расчетный счет Заказчика по безналичному расчету, срок перечисления зависит от условий работы конкретного банка. Моментом исполнения обязательств является дата списания денежных средств с расчетного счета Исполнителя.</w:t>
      </w:r>
    </w:p>
    <w:p w14:paraId="3C8FAD9C" w14:textId="77777777" w:rsidR="00056322" w:rsidRPr="00056322" w:rsidRDefault="00056322" w:rsidP="00056322">
      <w:pPr>
        <w:numPr>
          <w:ilvl w:val="0"/>
          <w:numId w:val="8"/>
        </w:numPr>
      </w:pPr>
      <w:r w:rsidRPr="00056322">
        <w:rPr>
          <w:b/>
          <w:bCs/>
        </w:rPr>
        <w:t>Информирование Заказчика о порядке возврата денежных средств</w:t>
      </w:r>
    </w:p>
    <w:p w14:paraId="6F041AED" w14:textId="77777777" w:rsidR="00056322" w:rsidRPr="00056322" w:rsidRDefault="00056322" w:rsidP="00056322">
      <w:r w:rsidRPr="00056322">
        <w:t>4.1. Информирование Заказчика с настоящим Положением происходит при подписании договора на оказание Услуг (в случае его заключения) или путем ознакомления с Положением на сайте Исполнителя.</w:t>
      </w:r>
    </w:p>
    <w:p w14:paraId="0B89ED76" w14:textId="3AE38157" w:rsidR="00056322" w:rsidRPr="00056322" w:rsidRDefault="00056322" w:rsidP="00056322">
      <w:r w:rsidRPr="00056322">
        <w:t>4.2. Исполнитель вправе в одностороннем порядке изменить настоящее Положение, разместив актуальную версию на своем сайте</w:t>
      </w:r>
      <w:r w:rsidRPr="00056322">
        <w:t xml:space="preserve"> </w:t>
      </w:r>
      <w:r w:rsidRPr="00056322">
        <w:t>https://psynumerology.com/</w:t>
      </w:r>
      <w:r w:rsidRPr="00056322">
        <w:t>/</w:t>
      </w:r>
    </w:p>
    <w:p w14:paraId="456788FB" w14:textId="77777777" w:rsidR="00056322" w:rsidRPr="00056322" w:rsidRDefault="00056322" w:rsidP="00056322">
      <w:pPr>
        <w:numPr>
          <w:ilvl w:val="0"/>
          <w:numId w:val="9"/>
        </w:numPr>
      </w:pPr>
      <w:r w:rsidRPr="00056322">
        <w:rPr>
          <w:b/>
          <w:bCs/>
        </w:rPr>
        <w:t>Заключительные положения</w:t>
      </w:r>
    </w:p>
    <w:p w14:paraId="2FFED91B" w14:textId="77777777" w:rsidR="00056322" w:rsidRPr="00056322" w:rsidRDefault="00056322" w:rsidP="00056322">
      <w:r w:rsidRPr="00056322">
        <w:t>5.1. Претензии Клиентов за неисполнение или ненадлежащее исполнение Услуг, оплата за которые произведена без финансовых документов, подтверждающих факт принятия денежных средств, не принимаются.</w:t>
      </w:r>
    </w:p>
    <w:p w14:paraId="2B586939" w14:textId="48C2D574" w:rsidR="00056322" w:rsidRPr="00056322" w:rsidRDefault="00056322" w:rsidP="00056322">
      <w:pPr>
        <w:rPr>
          <w:lang w:val="en-US"/>
        </w:rPr>
      </w:pPr>
      <w:r w:rsidRPr="00056322">
        <w:t xml:space="preserve">5.2. В случаях, не предусмотренных настоящим Положением, следует руководствоваться действующим законодательством Российской Федерации. Претензии и споры разрешаются по </w:t>
      </w:r>
      <w:r w:rsidRPr="00056322">
        <w:lastRenderedPageBreak/>
        <w:t>соглашению сторон или в порядке, определённом законодательством Российской Федерации о гражданском судопроизводстве.</w:t>
      </w:r>
    </w:p>
    <w:p w14:paraId="61B09FED" w14:textId="77777777" w:rsidR="00C83600" w:rsidRDefault="00C83600"/>
    <w:sectPr w:rsidR="00C836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350DA"/>
    <w:multiLevelType w:val="multilevel"/>
    <w:tmpl w:val="DD38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74661"/>
    <w:multiLevelType w:val="multilevel"/>
    <w:tmpl w:val="82161A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D156F5"/>
    <w:multiLevelType w:val="multilevel"/>
    <w:tmpl w:val="6D82B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7356F"/>
    <w:multiLevelType w:val="multilevel"/>
    <w:tmpl w:val="1DAA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B20211"/>
    <w:multiLevelType w:val="multilevel"/>
    <w:tmpl w:val="C414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81977"/>
    <w:multiLevelType w:val="multilevel"/>
    <w:tmpl w:val="39F6F8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6309F7"/>
    <w:multiLevelType w:val="multilevel"/>
    <w:tmpl w:val="ED78B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0B7BA7"/>
    <w:multiLevelType w:val="multilevel"/>
    <w:tmpl w:val="205A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6217B5"/>
    <w:multiLevelType w:val="multilevel"/>
    <w:tmpl w:val="5678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1E1568"/>
    <w:multiLevelType w:val="multilevel"/>
    <w:tmpl w:val="C736D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8042878">
    <w:abstractNumId w:val="7"/>
  </w:num>
  <w:num w:numId="2" w16cid:durableId="102194802">
    <w:abstractNumId w:val="4"/>
  </w:num>
  <w:num w:numId="3" w16cid:durableId="1507747375">
    <w:abstractNumId w:val="9"/>
  </w:num>
  <w:num w:numId="4" w16cid:durableId="818352195">
    <w:abstractNumId w:val="8"/>
  </w:num>
  <w:num w:numId="5" w16cid:durableId="382103567">
    <w:abstractNumId w:val="0"/>
  </w:num>
  <w:num w:numId="6" w16cid:durableId="306201869">
    <w:abstractNumId w:val="3"/>
  </w:num>
  <w:num w:numId="7" w16cid:durableId="956449214">
    <w:abstractNumId w:val="2"/>
  </w:num>
  <w:num w:numId="8" w16cid:durableId="1212351413">
    <w:abstractNumId w:val="5"/>
  </w:num>
  <w:num w:numId="9" w16cid:durableId="996806168">
    <w:abstractNumId w:val="6"/>
  </w:num>
  <w:num w:numId="10" w16cid:durableId="1740396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22"/>
    <w:rsid w:val="00056322"/>
    <w:rsid w:val="005C1E96"/>
    <w:rsid w:val="00C8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3537F"/>
  <w14:defaultImageDpi w14:val="0"/>
  <w15:docId w15:val="{667D4EF6-FA9C-4ECE-9C66-0C15FB22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8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2024-07-30T14:47:00Z</dcterms:created>
  <dcterms:modified xsi:type="dcterms:W3CDTF">2024-07-30T14:47:00Z</dcterms:modified>
</cp:coreProperties>
</file>