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6BD6" w14:textId="77777777" w:rsidR="00C92AE0" w:rsidRPr="00C92AE0" w:rsidRDefault="00C92AE0" w:rsidP="00C92AE0">
      <w:r w:rsidRPr="00C92AE0">
        <w:rPr>
          <w:b/>
          <w:bCs/>
        </w:rPr>
        <w:t>ДОГОВОР О НЕРАЗГЛАШЕНИИ КОНФИДЕНЦИАЛЬНОЙ ИНФОРМАЦИИ</w:t>
      </w:r>
    </w:p>
    <w:p w14:paraId="4D80983B" w14:textId="77777777" w:rsidR="00C92AE0" w:rsidRPr="00C92AE0" w:rsidRDefault="00C92AE0" w:rsidP="00C92AE0">
      <w:r w:rsidRPr="00C92AE0">
        <w:t xml:space="preserve">Настоящий Договор о неразглашении конфиденциальной информации (далее – "Договор") является неотъемлемой частью публичной оферты об оказании информационных услуг, размещенной на сайте </w:t>
      </w:r>
      <w:hyperlink r:id="rId5" w:tgtFrame="_new" w:history="1">
        <w:r w:rsidRPr="00C92AE0">
          <w:rPr>
            <w:rStyle w:val="a3"/>
          </w:rPr>
          <w:t>https://psynumerology.com/</w:t>
        </w:r>
      </w:hyperlink>
      <w:r w:rsidRPr="00C92AE0">
        <w:t xml:space="preserve"> (далее – "Оферта"). Стороны, являющиеся Исполнителем и Заказчиком по договору публичной оферты об оказании информационных услуг, гарантируют, что все условия Договора им понятны, и они принимают их безусловно и в полном объеме, без каких-либо условий, изъятий и оговорок.</w:t>
      </w:r>
    </w:p>
    <w:p w14:paraId="595CDEB5" w14:textId="77777777" w:rsidR="00C92AE0" w:rsidRPr="00C92AE0" w:rsidRDefault="00C92AE0" w:rsidP="00C92AE0">
      <w:r w:rsidRPr="00C92AE0">
        <w:t>Стороны, желая определить для себя обязательства по неразглашению конфиденциальной информации, договорились о нижеследующем:</w:t>
      </w:r>
    </w:p>
    <w:p w14:paraId="5AD8A656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1. Определения</w:t>
      </w:r>
    </w:p>
    <w:p w14:paraId="44721040" w14:textId="77777777" w:rsidR="00C92AE0" w:rsidRPr="00C92AE0" w:rsidRDefault="00C92AE0" w:rsidP="00C92AE0">
      <w:r w:rsidRPr="00C92AE0">
        <w:t>1.1. В зависимости от контекста, словосочетания "Раскрывающая Сторона" и "Получающая Сторона" могут обозначать как Исполнителя, так и Заказчика.</w:t>
      </w:r>
    </w:p>
    <w:p w14:paraId="66E64D60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2. Обязательства сторон</w:t>
      </w:r>
    </w:p>
    <w:p w14:paraId="2C334BD2" w14:textId="77777777" w:rsidR="00C92AE0" w:rsidRPr="00C92AE0" w:rsidRDefault="00C92AE0" w:rsidP="00C92AE0">
      <w:r w:rsidRPr="00C92AE0">
        <w:t>2.1. Получающая Сторона обязуется принимать разумно достаточные меры по защите конфиденциальной информации (далее – "Конфиденциальная Информация"), полученной в рамках настоящего Договора, в соответствии с требованиями федерального закона №152-ФЗ от 27.07.2006 и федерального закона №98-ФЗ от 29.07.2004.</w:t>
      </w:r>
    </w:p>
    <w:p w14:paraId="46F07900" w14:textId="77777777" w:rsidR="00C92AE0" w:rsidRPr="00C92AE0" w:rsidRDefault="00C92AE0" w:rsidP="00C92AE0">
      <w:r w:rsidRPr="00C92AE0">
        <w:t>2.2. Получающая Сторона обязуется:</w:t>
      </w:r>
    </w:p>
    <w:p w14:paraId="125EDA4E" w14:textId="77777777" w:rsidR="00C92AE0" w:rsidRPr="00C92AE0" w:rsidRDefault="00C92AE0" w:rsidP="00C92AE0">
      <w:pPr>
        <w:numPr>
          <w:ilvl w:val="0"/>
          <w:numId w:val="1"/>
        </w:numPr>
      </w:pPr>
      <w:r w:rsidRPr="00C92AE0">
        <w:t>Осуществлять меры по защите Конфиденциальной Информации от несанкционированного доступа, обеспечению её целостности, сохранности и своевременного предоставления, не менее чем для собственной Конфиденциальной Информации.</w:t>
      </w:r>
    </w:p>
    <w:p w14:paraId="5BE9ABFD" w14:textId="77777777" w:rsidR="00C92AE0" w:rsidRPr="00C92AE0" w:rsidRDefault="00C92AE0" w:rsidP="00C92AE0">
      <w:pPr>
        <w:numPr>
          <w:ilvl w:val="0"/>
          <w:numId w:val="1"/>
        </w:numPr>
      </w:pPr>
      <w:r w:rsidRPr="00C92AE0">
        <w:t>Не использовать Конфиденциальную Информацию в своих интересах, кроме случаев, связанных с оказанием информационных услуг, без предварительного письменного согласия Раскрывающей Стороны.</w:t>
      </w:r>
    </w:p>
    <w:p w14:paraId="2E77F7F5" w14:textId="77777777" w:rsidR="00C92AE0" w:rsidRPr="00C92AE0" w:rsidRDefault="00C92AE0" w:rsidP="00C92AE0">
      <w:pPr>
        <w:numPr>
          <w:ilvl w:val="0"/>
          <w:numId w:val="1"/>
        </w:numPr>
      </w:pPr>
      <w:r w:rsidRPr="00C92AE0">
        <w:t>Не допускать неправомерного использования Конфиденциальной Информации.</w:t>
      </w:r>
    </w:p>
    <w:p w14:paraId="4B702CD2" w14:textId="77777777" w:rsidR="00C92AE0" w:rsidRPr="00C92AE0" w:rsidRDefault="00C92AE0" w:rsidP="00C92AE0">
      <w:pPr>
        <w:numPr>
          <w:ilvl w:val="0"/>
          <w:numId w:val="1"/>
        </w:numPr>
      </w:pPr>
      <w:r w:rsidRPr="00C92AE0">
        <w:t>Не разглашать Конфиденциальную Информацию третьим лицам без письменного согласия Раскрывающей Стороны.</w:t>
      </w:r>
    </w:p>
    <w:p w14:paraId="297464AF" w14:textId="77777777" w:rsidR="00C92AE0" w:rsidRPr="00C92AE0" w:rsidRDefault="00C92AE0" w:rsidP="00C92AE0">
      <w:pPr>
        <w:numPr>
          <w:ilvl w:val="0"/>
          <w:numId w:val="1"/>
        </w:numPr>
      </w:pPr>
      <w:r w:rsidRPr="00C92AE0">
        <w:t>Не осуществлять копирование, перевод или иное документирование Конфиденциальной Информации, кроме случаев, необходимых для оказания и получения информационных услуг.</w:t>
      </w:r>
    </w:p>
    <w:p w14:paraId="714752BB" w14:textId="77777777" w:rsidR="00C92AE0" w:rsidRPr="00C92AE0" w:rsidRDefault="00C92AE0" w:rsidP="00C92AE0">
      <w:r w:rsidRPr="00C92AE0">
        <w:t>2.3. Под "разумно достаточными мерами" понимаются меры, исключающие доступ третьих лиц к Конфиденциальной Информации без согласия Раскрывающей Стороны.</w:t>
      </w:r>
    </w:p>
    <w:p w14:paraId="583DC2DF" w14:textId="77777777" w:rsidR="00C92AE0" w:rsidRPr="00C92AE0" w:rsidRDefault="00C92AE0" w:rsidP="00C92AE0">
      <w:r w:rsidRPr="00C92AE0">
        <w:t>2.4. Под "разглашением Конфиденциальной Информации" понимается любое действие или бездействие, в результате которого Конфиденциальная Информация становится известной третьим лицам без согласия Раскрывающей Стороны.</w:t>
      </w:r>
    </w:p>
    <w:p w14:paraId="5469D76D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3. Конфиденциальная информация</w:t>
      </w:r>
    </w:p>
    <w:p w14:paraId="7B7A5872" w14:textId="77777777" w:rsidR="00C92AE0" w:rsidRPr="00C92AE0" w:rsidRDefault="00C92AE0" w:rsidP="00C92AE0">
      <w:r w:rsidRPr="00C92AE0">
        <w:t xml:space="preserve">3.1. Конфиденциальная Информация включает в себя персональные данные, сведения, составляющие коммерческую, профессиональную, служебную тайну и иные виды тайн, определенные федеральным </w:t>
      </w:r>
      <w:r w:rsidRPr="00C92AE0">
        <w:lastRenderedPageBreak/>
        <w:t>законом №152-ФЗ от 27.07.2006 и федеральным законом №98-ФЗ от 29.07.2004, бухгалтерские и финансовые данные, информация о платежных операциях и иные данные.</w:t>
      </w:r>
    </w:p>
    <w:p w14:paraId="1FA0042D" w14:textId="77777777" w:rsidR="00C92AE0" w:rsidRPr="00C92AE0" w:rsidRDefault="00C92AE0" w:rsidP="00C92AE0">
      <w:r w:rsidRPr="00C92AE0">
        <w:t>3.2. Конфиденциальная Информация не включает в себя:</w:t>
      </w:r>
    </w:p>
    <w:p w14:paraId="58CD0870" w14:textId="77777777" w:rsidR="00C92AE0" w:rsidRPr="00C92AE0" w:rsidRDefault="00C92AE0" w:rsidP="00C92AE0">
      <w:pPr>
        <w:numPr>
          <w:ilvl w:val="0"/>
          <w:numId w:val="2"/>
        </w:numPr>
      </w:pPr>
      <w:r w:rsidRPr="00C92AE0">
        <w:t>Информацию, ставшую общедоступной без нарушения настоящего Договора Получающей Стороной.</w:t>
      </w:r>
    </w:p>
    <w:p w14:paraId="4CC9A593" w14:textId="77777777" w:rsidR="00C92AE0" w:rsidRPr="00C92AE0" w:rsidRDefault="00C92AE0" w:rsidP="00C92AE0">
      <w:pPr>
        <w:numPr>
          <w:ilvl w:val="0"/>
          <w:numId w:val="2"/>
        </w:numPr>
      </w:pPr>
      <w:r w:rsidRPr="00C92AE0">
        <w:t>Информацию, полученную Получающей Стороной в результате собственных исследований, систематических наблюдений или иной деятельности.</w:t>
      </w:r>
    </w:p>
    <w:p w14:paraId="6EE1E007" w14:textId="77777777" w:rsidR="00C92AE0" w:rsidRPr="00C92AE0" w:rsidRDefault="00C92AE0" w:rsidP="00C92AE0">
      <w:pPr>
        <w:numPr>
          <w:ilvl w:val="0"/>
          <w:numId w:val="2"/>
        </w:numPr>
      </w:pPr>
      <w:r w:rsidRPr="00C92AE0">
        <w:t>Информацию, находившуюся в распоряжении Получающей Стороны до передачи Раскрывающей Стороной на условиях настоящего Договора.</w:t>
      </w:r>
    </w:p>
    <w:p w14:paraId="6A5C4E66" w14:textId="77777777" w:rsidR="00C92AE0" w:rsidRPr="00C92AE0" w:rsidRDefault="00C92AE0" w:rsidP="00C92AE0">
      <w:pPr>
        <w:numPr>
          <w:ilvl w:val="0"/>
          <w:numId w:val="2"/>
        </w:numPr>
      </w:pPr>
      <w:r w:rsidRPr="00C92AE0">
        <w:t>Информацию, раскрытие которой письменно одобрено Раскрывающей Стороной.</w:t>
      </w:r>
    </w:p>
    <w:p w14:paraId="72388195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4. Возврат и уничтожение информации</w:t>
      </w:r>
    </w:p>
    <w:p w14:paraId="7CD02BDC" w14:textId="77777777" w:rsidR="00C92AE0" w:rsidRPr="00C92AE0" w:rsidRDefault="00C92AE0" w:rsidP="00C92AE0">
      <w:r w:rsidRPr="00C92AE0">
        <w:t>4.1. По требованию Раскрывающей Стороны, все оригиналы и копии документированной Конфиденциальной Информации подлежат возврату или уничтожению Получающей Стороной. Возврат или уничтожение информации не освобождает Получающую Сторону от исполнения своих обязательств по настоящему Договору.</w:t>
      </w:r>
    </w:p>
    <w:p w14:paraId="592F8524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5. Законодательные раскрытия</w:t>
      </w:r>
    </w:p>
    <w:p w14:paraId="0F13976A" w14:textId="77777777" w:rsidR="00C92AE0" w:rsidRPr="00C92AE0" w:rsidRDefault="00C92AE0" w:rsidP="00C92AE0">
      <w:r w:rsidRPr="00C92AE0">
        <w:t>5.1. Если Получающая Сторона обязана по закону раскрыть Конфиденциальную Информацию, она обязана немедленно уведомить об этом Раскрывающую Сторону. При надлежащем уведомлении Получающая Сторона не считается нарушившей обязательства по настоящему Договору.</w:t>
      </w:r>
    </w:p>
    <w:p w14:paraId="7DA46F1B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6. Права на Конфиденциальную информацию</w:t>
      </w:r>
    </w:p>
    <w:p w14:paraId="28476874" w14:textId="77777777" w:rsidR="00C92AE0" w:rsidRPr="00C92AE0" w:rsidRDefault="00C92AE0" w:rsidP="00C92AE0">
      <w:r w:rsidRPr="00C92AE0">
        <w:t>6.1. Вся документированная информация или информация в информационных системах, переданная Получающей Стороне, является собственностью Раскрывающей Стороны.</w:t>
      </w:r>
    </w:p>
    <w:p w14:paraId="567EF78A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7. Гарантии и ответственность</w:t>
      </w:r>
    </w:p>
    <w:p w14:paraId="5FEB5B52" w14:textId="77777777" w:rsidR="00C92AE0" w:rsidRPr="00C92AE0" w:rsidRDefault="00C92AE0" w:rsidP="00C92AE0">
      <w:r w:rsidRPr="00C92AE0">
        <w:t>7.1. Раскрывающая Сторона не предоставляет гарантий относительно точности, правильности или полноты Конфиденциальной Информации. Она не несет ответственности за результаты использования Конфиденциальной Информации Получающей Стороной.</w:t>
      </w:r>
    </w:p>
    <w:p w14:paraId="631B5219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8. Срок действия</w:t>
      </w:r>
    </w:p>
    <w:p w14:paraId="2A2965D8" w14:textId="77777777" w:rsidR="00C92AE0" w:rsidRPr="00C92AE0" w:rsidRDefault="00C92AE0" w:rsidP="00C92AE0">
      <w:r w:rsidRPr="00C92AE0">
        <w:t>8.1. Настоящий Договор действует в течение 5 (пяти) лет с даты оказания услуг и предоставления Конфиденциальной Информации.</w:t>
      </w:r>
    </w:p>
    <w:p w14:paraId="1134E45E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9. Прочие условия</w:t>
      </w:r>
    </w:p>
    <w:p w14:paraId="352995E8" w14:textId="77777777" w:rsidR="00C92AE0" w:rsidRPr="00C92AE0" w:rsidRDefault="00C92AE0" w:rsidP="00C92AE0">
      <w:r w:rsidRPr="00C92AE0">
        <w:t>9.1. Договор регулируется и толкуется в соответствии с законодательством Российской Федерации.</w:t>
      </w:r>
    </w:p>
    <w:p w14:paraId="1768C21F" w14:textId="77777777" w:rsidR="00C92AE0" w:rsidRPr="00C92AE0" w:rsidRDefault="00C92AE0" w:rsidP="00C92AE0">
      <w:r w:rsidRPr="00C92AE0">
        <w:t>9.2. Договор заменяет все предшествующие договоренности и соглашения между Сторонами по предмету настоящего Договора.</w:t>
      </w:r>
    </w:p>
    <w:p w14:paraId="28EBD4C3" w14:textId="77777777" w:rsidR="00C92AE0" w:rsidRPr="00C92AE0" w:rsidRDefault="00C92AE0" w:rsidP="00C92AE0">
      <w:r w:rsidRPr="00C92AE0">
        <w:t>9.3. Нарушение Договора Получающей Стороной может повлечь требование возмещения убытков Раскрывающей Стороной.</w:t>
      </w:r>
    </w:p>
    <w:p w14:paraId="7A4E0AD6" w14:textId="77777777" w:rsidR="00C92AE0" w:rsidRPr="00C92AE0" w:rsidRDefault="00C92AE0" w:rsidP="00C92AE0">
      <w:r w:rsidRPr="00C92AE0">
        <w:lastRenderedPageBreak/>
        <w:t>9.4. Договор не предполагает передачу каких-либо прав на объекты интеллектуальной собственности.</w:t>
      </w:r>
    </w:p>
    <w:p w14:paraId="1F02B752" w14:textId="77777777" w:rsidR="00C92AE0" w:rsidRPr="00C92AE0" w:rsidRDefault="00C92AE0" w:rsidP="00C92AE0">
      <w:r w:rsidRPr="00C92AE0">
        <w:t>9.5. Переуступка прав и обязанностей по Договору возможна только с письменного согласия другой Стороны.</w:t>
      </w:r>
    </w:p>
    <w:p w14:paraId="463F76C4" w14:textId="77777777" w:rsidR="00C92AE0" w:rsidRPr="00C92AE0" w:rsidRDefault="00C92AE0" w:rsidP="00C92AE0">
      <w:r w:rsidRPr="00C92AE0">
        <w:t>9.6. Споры, возникающие из Договора, решаются путем переговоров. В случае недостижения согласия споры подлежат разрешению в соответствии с законодательством Российской Федерации.</w:t>
      </w:r>
    </w:p>
    <w:p w14:paraId="0BBC1CF7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10. Прекращение действия Договора</w:t>
      </w:r>
    </w:p>
    <w:p w14:paraId="4AAFE873" w14:textId="77777777" w:rsidR="00C92AE0" w:rsidRPr="00C92AE0" w:rsidRDefault="00C92AE0" w:rsidP="00C92AE0">
      <w:r w:rsidRPr="00C92AE0">
        <w:t>10.1. Настоящий Договор может быть прекращен досрочно по соглашению сторон или в случаях, предусмотренных законодательством Российской Федерации.</w:t>
      </w:r>
    </w:p>
    <w:p w14:paraId="597570DF" w14:textId="77777777" w:rsidR="00C92AE0" w:rsidRPr="00C92AE0" w:rsidRDefault="00C92AE0" w:rsidP="00C92AE0">
      <w:r w:rsidRPr="00C92AE0">
        <w:t>10.2. В случае прекращения действия Договора, обязательства по неразглашению Конфиденциальной Информации сохраняются в силе до тех пор, пока информация не перестанет быть конфиденциальной в соответствии с условиями настоящего Договора.</w:t>
      </w:r>
    </w:p>
    <w:p w14:paraId="097806D6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11. Изменение условий Договора</w:t>
      </w:r>
    </w:p>
    <w:p w14:paraId="5CAB01D4" w14:textId="77777777" w:rsidR="00C92AE0" w:rsidRPr="00C92AE0" w:rsidRDefault="00C92AE0" w:rsidP="00C92AE0">
      <w:r w:rsidRPr="00C92AE0">
        <w:t>11.1. Любые изменения и дополнения к настоящему Договору могут быть внесены только в письменной форме и подписаны уполномоченными представителями обеих Сторон.</w:t>
      </w:r>
    </w:p>
    <w:p w14:paraId="277203CD" w14:textId="77777777" w:rsidR="00C92AE0" w:rsidRPr="00C92AE0" w:rsidRDefault="00C92AE0" w:rsidP="00C92AE0">
      <w:r w:rsidRPr="00C92AE0">
        <w:t>11.2. Изменения и дополнения к Договору вступают в силу с момента их подписания обеими Сторонами, если иное не предусмотрено условиями внесенных изменений.</w:t>
      </w:r>
    </w:p>
    <w:p w14:paraId="5C088485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12. Контактные данные</w:t>
      </w:r>
    </w:p>
    <w:p w14:paraId="4DD0D33C" w14:textId="77777777" w:rsidR="00C92AE0" w:rsidRPr="00C92AE0" w:rsidRDefault="00C92AE0" w:rsidP="00C92AE0">
      <w:r w:rsidRPr="00C92AE0">
        <w:t>12.1. Стороны обязуются уведомлять друг друга о любых изменениях своих контактных данных. Уведомления должны направляться по адресу, указанному в Договоре, или иному актуальному адресу, сообщенному другой стороне.</w:t>
      </w:r>
    </w:p>
    <w:p w14:paraId="5F44745E" w14:textId="77777777" w:rsidR="00C92AE0" w:rsidRPr="00C92AE0" w:rsidRDefault="00C92AE0" w:rsidP="00C92AE0">
      <w:r w:rsidRPr="00C92AE0">
        <w:t>12.2. Все уведомления, запросы и сообщения, касающиеся настоящего Договора, должны направляться в письменной форме по электронной почте, факсу или почтой с уведомлением о вручении.</w:t>
      </w:r>
    </w:p>
    <w:p w14:paraId="6031369A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13. Форс-мажор</w:t>
      </w:r>
    </w:p>
    <w:p w14:paraId="5B08A6D5" w14:textId="77777777" w:rsidR="00C92AE0" w:rsidRPr="00C92AE0" w:rsidRDefault="00C92AE0" w:rsidP="00C92AE0">
      <w:r w:rsidRPr="00C92AE0">
        <w:t>13.1. Ни одна из Сторон не несет ответственности за неполное или ненадлежащее выполнение своих обязательств по настоящему Договору, если такое неполное или ненадлежащее выполнение вызвано форс-мажорными обстоятельствами, такими как стихийные бедствия, войны, забастовки, действия органов государственной власти и прочие обстоятельства непреодолимой силы, которые невозможно было предотвратить разумными мерами.</w:t>
      </w:r>
    </w:p>
    <w:p w14:paraId="75F52100" w14:textId="77777777" w:rsidR="00C92AE0" w:rsidRPr="00C92AE0" w:rsidRDefault="00C92AE0" w:rsidP="00C92AE0">
      <w:r w:rsidRPr="00C92AE0">
        <w:t>13.2. Сторона, столкнувшаяся с форс-мажорными обстоятельствами, обязана уведомить другую Сторону о таких обстоятельствах в течение 10 (десяти) календарных дней с момента их наступления.</w:t>
      </w:r>
    </w:p>
    <w:p w14:paraId="58000538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t>14. Применимое право и юрисдикция</w:t>
      </w:r>
    </w:p>
    <w:p w14:paraId="13D517E1" w14:textId="77777777" w:rsidR="00C92AE0" w:rsidRPr="00C92AE0" w:rsidRDefault="00C92AE0" w:rsidP="00C92AE0">
      <w:r w:rsidRPr="00C92AE0">
        <w:t>14.1. Настоящий Договор регулируется и подлежит исполнению в соответствии с законодательством Российской Федерации.</w:t>
      </w:r>
    </w:p>
    <w:p w14:paraId="7101C0BE" w14:textId="77777777" w:rsidR="00C92AE0" w:rsidRPr="00C92AE0" w:rsidRDefault="00C92AE0" w:rsidP="00C92AE0">
      <w:r w:rsidRPr="00C92AE0">
        <w:t>14.2. Все споры и разногласия, возникающие в связи с исполнением настоящего Договора, подлежат рассмотрению в суде по месту нахождения Раскрывающей Стороны, если иное не предусмотрено действующим законодательством Российской Федерации.</w:t>
      </w:r>
    </w:p>
    <w:p w14:paraId="6B4C2717" w14:textId="77777777" w:rsidR="00C92AE0" w:rsidRPr="00C92AE0" w:rsidRDefault="00C92AE0" w:rsidP="00C92AE0">
      <w:pPr>
        <w:rPr>
          <w:b/>
          <w:bCs/>
        </w:rPr>
      </w:pPr>
      <w:r w:rsidRPr="00C92AE0">
        <w:rPr>
          <w:b/>
          <w:bCs/>
        </w:rPr>
        <w:lastRenderedPageBreak/>
        <w:t>15. Прочие условия</w:t>
      </w:r>
    </w:p>
    <w:p w14:paraId="6384971D" w14:textId="77777777" w:rsidR="00C92AE0" w:rsidRPr="00C92AE0" w:rsidRDefault="00C92AE0" w:rsidP="00C92AE0">
      <w:r w:rsidRPr="00C92AE0">
        <w:t>15.1. Наличие подписи одной из Сторон на документе, подтверждающем факт заключения настоящего Договора, является подтверждением, что все условия Договора прочитаны и приняты в полном объеме.</w:t>
      </w:r>
    </w:p>
    <w:p w14:paraId="70A613D1" w14:textId="77777777" w:rsidR="00C92AE0" w:rsidRPr="00C92AE0" w:rsidRDefault="00C92AE0" w:rsidP="00C92AE0">
      <w:r w:rsidRPr="00C92AE0">
        <w:t>15.2. В случае признания какого-либо из условий настоящего Договора недействительным или несоразмерным, остальные условия остаются в силе и должны исполняться в соответствии с их положениями.</w:t>
      </w:r>
    </w:p>
    <w:p w14:paraId="2E53226D" w14:textId="77777777" w:rsidR="00C92AE0" w:rsidRPr="00C92AE0" w:rsidRDefault="00C92AE0" w:rsidP="00C92AE0">
      <w:r w:rsidRPr="00C92AE0">
        <w:t>15.3. Ни одно из положений настоящего Договора не может быть истолковано как предоставление каких-либо прав на объекты интеллектуальной собственности Раскрывающей Стороны, если такие права не предусмотрены отдельным соглашением между Сторонами.</w:t>
      </w:r>
    </w:p>
    <w:p w14:paraId="465C7FD9" w14:textId="77777777" w:rsidR="00C92AE0" w:rsidRDefault="00C92AE0"/>
    <w:sectPr w:rsidR="00C92A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279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65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846627">
    <w:abstractNumId w:val="1"/>
  </w:num>
  <w:num w:numId="2" w16cid:durableId="63518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E0"/>
    <w:rsid w:val="00446478"/>
    <w:rsid w:val="00775D8A"/>
    <w:rsid w:val="00806DBA"/>
    <w:rsid w:val="00C92AE0"/>
    <w:rsid w:val="00E6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350D5"/>
  <w14:defaultImageDpi w14:val="0"/>
  <w15:docId w15:val="{E9335431-8777-4F58-9517-FE0988E3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AE0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2AE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numerolog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2024-07-30T10:04:00Z</dcterms:created>
  <dcterms:modified xsi:type="dcterms:W3CDTF">2024-07-30T10:04:00Z</dcterms:modified>
</cp:coreProperties>
</file>