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5497" w14:textId="77777777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r w:rsidRPr="00626F30">
        <w:rPr>
          <w:rFonts w:ascii="Arial" w:eastAsia="Times New Roman" w:hAnsi="Arial" w:cs="Times New Roman"/>
          <w:b/>
          <w:bCs/>
          <w:color w:val="000000"/>
          <w:lang w:eastAsia="ru-RU"/>
        </w:rPr>
        <w:t>В Арбитражный суд [Наименование региона]</w:t>
      </w:r>
    </w:p>
    <w:p w14:paraId="6FC51578" w14:textId="77777777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r w:rsidRPr="00626F30">
        <w:rPr>
          <w:rFonts w:ascii="Arial" w:eastAsia="Times New Roman" w:hAnsi="Arial" w:cs="Times New Roman"/>
          <w:b/>
          <w:bCs/>
          <w:color w:val="000000"/>
          <w:lang w:eastAsia="ru-RU"/>
        </w:rPr>
        <w:t>Истец:</w:t>
      </w:r>
      <w:r w:rsidRPr="00626F30">
        <w:rPr>
          <w:rFonts w:ascii="Arial" w:eastAsia="Times New Roman" w:hAnsi="Arial" w:cs="Times New Roman"/>
          <w:color w:val="000000"/>
          <w:lang w:eastAsia="ru-RU"/>
        </w:rPr>
        <w:t> [Наименование вашей компании / ИП]</w:t>
      </w:r>
    </w:p>
    <w:p w14:paraId="76D59D18" w14:textId="77777777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r w:rsidRPr="00626F30">
        <w:rPr>
          <w:rFonts w:ascii="Arial" w:eastAsia="Times New Roman" w:hAnsi="Arial" w:cs="Times New Roman"/>
          <w:color w:val="000000"/>
          <w:lang w:eastAsia="ru-RU"/>
        </w:rPr>
        <w:t>ИНН: [номер], ОГРН: [номер]</w:t>
      </w:r>
    </w:p>
    <w:p w14:paraId="7BF88F56" w14:textId="77777777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r w:rsidRPr="00626F30">
        <w:rPr>
          <w:rFonts w:ascii="Arial" w:eastAsia="Times New Roman" w:hAnsi="Arial" w:cs="Times New Roman"/>
          <w:color w:val="000000"/>
          <w:lang w:eastAsia="ru-RU"/>
        </w:rPr>
        <w:t>Адрес: [ваш адрес]</w:t>
      </w:r>
    </w:p>
    <w:p w14:paraId="099FCC8F" w14:textId="77777777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r w:rsidRPr="00626F30">
        <w:rPr>
          <w:rFonts w:ascii="Arial" w:eastAsia="Times New Roman" w:hAnsi="Arial" w:cs="Times New Roman"/>
          <w:b/>
          <w:bCs/>
          <w:color w:val="000000"/>
          <w:lang w:eastAsia="ru-RU"/>
        </w:rPr>
        <w:t>Ответчик:</w:t>
      </w:r>
      <w:r w:rsidRPr="00626F30">
        <w:rPr>
          <w:rFonts w:ascii="Arial" w:eastAsia="Times New Roman" w:hAnsi="Arial" w:cs="Times New Roman"/>
          <w:color w:val="000000"/>
          <w:lang w:eastAsia="ru-RU"/>
        </w:rPr>
        <w:t> [Наименование поставщика]</w:t>
      </w:r>
    </w:p>
    <w:p w14:paraId="5277363B" w14:textId="77777777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r w:rsidRPr="00626F30">
        <w:rPr>
          <w:rFonts w:ascii="Arial" w:eastAsia="Times New Roman" w:hAnsi="Arial" w:cs="Times New Roman"/>
          <w:color w:val="000000"/>
          <w:lang w:eastAsia="ru-RU"/>
        </w:rPr>
        <w:t>ИНН: [номер], ОГРН: [номер]</w:t>
      </w:r>
    </w:p>
    <w:p w14:paraId="42685CAF" w14:textId="77777777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r w:rsidRPr="00626F30">
        <w:rPr>
          <w:rFonts w:ascii="Arial" w:eastAsia="Times New Roman" w:hAnsi="Arial" w:cs="Times New Roman"/>
          <w:color w:val="000000"/>
          <w:lang w:eastAsia="ru-RU"/>
        </w:rPr>
        <w:t>Адрес: [адрес поставщика]</w:t>
      </w:r>
    </w:p>
    <w:p w14:paraId="38B88AF4" w14:textId="77777777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r w:rsidRPr="00626F30">
        <w:rPr>
          <w:rFonts w:ascii="Arial" w:eastAsia="Times New Roman" w:hAnsi="Arial" w:cs="Times New Roman"/>
          <w:b/>
          <w:bCs/>
          <w:color w:val="000000"/>
          <w:lang w:eastAsia="ru-RU"/>
        </w:rPr>
        <w:t>Цена иска:</w:t>
      </w:r>
      <w:r w:rsidRPr="00626F30">
        <w:rPr>
          <w:rFonts w:ascii="Arial" w:eastAsia="Times New Roman" w:hAnsi="Arial" w:cs="Times New Roman"/>
          <w:color w:val="000000"/>
          <w:lang w:eastAsia="ru-RU"/>
        </w:rPr>
        <w:t> [Сумма долга + сумма убытков] руб.</w:t>
      </w:r>
    </w:p>
    <w:p w14:paraId="1AB78344" w14:textId="3D2BDD35" w:rsidR="00626F30" w:rsidRPr="00626F30" w:rsidRDefault="00626F30" w:rsidP="00626F30">
      <w:pPr>
        <w:spacing w:after="100" w:afterAutospacing="1"/>
        <w:jc w:val="right"/>
        <w:rPr>
          <w:rFonts w:ascii="Arial" w:eastAsia="Times New Roman" w:hAnsi="Arial" w:cs="Times New Roman"/>
          <w:color w:val="000000"/>
          <w:lang w:eastAsia="ru-RU"/>
        </w:rPr>
      </w:pPr>
      <w:proofErr w:type="gramStart"/>
      <w:r w:rsidRPr="00626F30">
        <w:rPr>
          <w:rFonts w:ascii="Arial" w:eastAsia="Times New Roman" w:hAnsi="Arial" w:cs="Times New Roman"/>
          <w:b/>
          <w:bCs/>
          <w:color w:val="000000"/>
          <w:lang w:eastAsia="ru-RU"/>
        </w:rPr>
        <w:t>Госпошлина:</w:t>
      </w:r>
      <w:r w:rsidRPr="00626F30">
        <w:rPr>
          <w:rFonts w:ascii="Arial" w:eastAsia="Times New Roman" w:hAnsi="Arial" w:cs="Times New Roman"/>
          <w:color w:val="000000"/>
          <w:lang w:eastAsia="ru-RU"/>
        </w:rPr>
        <w:t>  руб.</w:t>
      </w:r>
      <w:proofErr w:type="gramEnd"/>
    </w:p>
    <w:p w14:paraId="0D338C44" w14:textId="77777777" w:rsidR="00626F30" w:rsidRPr="00626F30" w:rsidRDefault="00626F30" w:rsidP="00626F30">
      <w:pPr>
        <w:spacing w:after="100" w:afterAutospacing="1"/>
        <w:jc w:val="center"/>
        <w:outlineLvl w:val="3"/>
        <w:rPr>
          <w:rFonts w:ascii="Arial" w:eastAsia="Times New Roman" w:hAnsi="Arial" w:cs="Times New Roman"/>
          <w:b/>
          <w:bCs/>
          <w:color w:val="000000"/>
          <w:lang w:eastAsia="ru-RU"/>
        </w:rPr>
      </w:pPr>
      <w:r w:rsidRPr="00626F30">
        <w:rPr>
          <w:rFonts w:ascii="Arial" w:eastAsia="Times New Roman" w:hAnsi="Arial" w:cs="Times New Roman"/>
          <w:b/>
          <w:bCs/>
          <w:color w:val="000000"/>
          <w:lang w:eastAsia="ru-RU"/>
        </w:rPr>
        <w:t>ИСКОВОЕ ЗАЯВЛЕНИЕ</w:t>
      </w:r>
    </w:p>
    <w:p w14:paraId="0D98C7E6" w14:textId="77777777" w:rsidR="00626F30" w:rsidRPr="00626F30" w:rsidRDefault="00626F30" w:rsidP="00626F30">
      <w:pPr>
        <w:spacing w:after="100" w:afterAutospacing="1"/>
        <w:jc w:val="center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о расторжении договора поставки, возврате денежных средств и взыскании убытков</w:t>
      </w:r>
    </w:p>
    <w:p w14:paraId="39398910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«__</w:t>
      </w:r>
      <w:r w:rsidRPr="00626F30">
        <w:rPr>
          <w:rFonts w:ascii="Arial" w:eastAsia="Times New Roman" w:hAnsi="Arial" w:cs="Arial"/>
          <w:i/>
          <w:iCs/>
          <w:color w:val="000000"/>
          <w:lang w:eastAsia="ru-RU"/>
        </w:rPr>
        <w:t>» ________ 202</w:t>
      </w:r>
      <w:r w:rsidRPr="00626F30">
        <w:rPr>
          <w:rFonts w:ascii="Arial" w:eastAsia="Times New Roman" w:hAnsi="Arial" w:cs="Arial"/>
          <w:color w:val="000000"/>
          <w:lang w:eastAsia="ru-RU"/>
        </w:rPr>
        <w:t> г. между Истцом и Ответчиком был заключен договор поставки № [номер] (далее — Договор). Во исполнение Договора Ответчик поставил Истцу товар: [Наименование сырья/товара, например: Бетон марки М350] на сумму [сумма] руб. по УПД/накладной № [номер] от [дата].</w:t>
      </w:r>
    </w:p>
    <w:p w14:paraId="6F4C01BA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Товар был оплачен Истцом в полном объеме. Однако в процессе использования товара были выявлены скрытые недостатки: [описать кратко, например: расслоение конструкций после высыхания].</w:t>
      </w:r>
    </w:p>
    <w:p w14:paraId="51EB3162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1. Обоснование ненадлежащего качества</w:t>
      </w:r>
    </w:p>
    <w:p w14:paraId="46D25D55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Согласно экспертному заключению № [номер] от [дата], поставленный товар не соответствует требованиям ГОСТ и Договора. Фактические показатели прочности/качества ниже заявленных в [количество] раз. Данный дефект является скрытым и не мог быть обнаружен в момент приемки.</w:t>
      </w:r>
    </w:p>
    <w:p w14:paraId="0F5372D4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2. Расчет причиненных убытков</w:t>
      </w:r>
    </w:p>
    <w:p w14:paraId="0F68E68A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Вследствие поставки некачественного товара Истец понес следующие убытки (ст. 15, 393 ГК РФ):</w:t>
      </w:r>
    </w:p>
    <w:p w14:paraId="46610676" w14:textId="77777777" w:rsidR="00626F30" w:rsidRPr="00626F30" w:rsidRDefault="00626F30" w:rsidP="00626F30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Реальный ущерб (стоимость испорченных материалов)</w:t>
      </w:r>
      <w:proofErr w:type="gramStart"/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Pr="00626F30">
        <w:rPr>
          <w:rFonts w:ascii="Arial" w:eastAsia="Times New Roman" w:hAnsi="Arial" w:cs="Arial"/>
          <w:color w:val="000000"/>
          <w:lang w:eastAsia="ru-RU"/>
        </w:rPr>
        <w:t> Из-за</w:t>
      </w:r>
      <w:proofErr w:type="gramEnd"/>
      <w:r w:rsidRPr="00626F30">
        <w:rPr>
          <w:rFonts w:ascii="Arial" w:eastAsia="Times New Roman" w:hAnsi="Arial" w:cs="Arial"/>
          <w:color w:val="000000"/>
          <w:lang w:eastAsia="ru-RU"/>
        </w:rPr>
        <w:t xml:space="preserve"> бракованного сырья были испорчены материалы Истца [например: арматура, опалубка] на сумму [сумма] руб.</w:t>
      </w:r>
    </w:p>
    <w:p w14:paraId="1341BDE7" w14:textId="77777777" w:rsidR="00626F30" w:rsidRPr="00626F30" w:rsidRDefault="00626F30" w:rsidP="00626F30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Расходы на устранение последствий:</w:t>
      </w:r>
      <w:r w:rsidRPr="00626F30">
        <w:rPr>
          <w:rFonts w:ascii="Arial" w:eastAsia="Times New Roman" w:hAnsi="Arial" w:cs="Arial"/>
          <w:color w:val="000000"/>
          <w:lang w:eastAsia="ru-RU"/>
        </w:rPr>
        <w:t> Стоимость работ по демонтажу бракованных конструкций и очистке площадки составила [сумма] руб., что подтверждается договором подряда № [номер].</w:t>
      </w:r>
    </w:p>
    <w:p w14:paraId="5C1F0302" w14:textId="77777777" w:rsidR="00626F30" w:rsidRPr="00626F30" w:rsidRDefault="00626F30" w:rsidP="00626F30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Упущенная выгода (опционально):</w:t>
      </w:r>
      <w:r w:rsidRPr="00626F30">
        <w:rPr>
          <w:rFonts w:ascii="Arial" w:eastAsia="Times New Roman" w:hAnsi="Arial" w:cs="Arial"/>
          <w:color w:val="000000"/>
          <w:lang w:eastAsia="ru-RU"/>
        </w:rPr>
        <w:t> В связи с простоем производства Истец не смог выпустить продукцию по контракту с третьим лицом, потеряв чистую прибыль в размере [сумма] руб.</w:t>
      </w:r>
    </w:p>
    <w:p w14:paraId="2CC3577E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3. Причинно-следственная связь</w:t>
      </w:r>
    </w:p>
    <w:p w14:paraId="5D004899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Возникновение указанных убытков напрямую связано с неправомерными действиями Ответчика (поставкой некачественного товара). При надлежащем исполнении Ответчиком своих обязательств указанные расходы не были бы понесены Истцом.</w:t>
      </w:r>
    </w:p>
    <w:p w14:paraId="6EEE0EE3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На основании изложенного, руководствуясь ст. 15, 393, 475 ГК РФ, ст. 125-126 АПК РФ,</w:t>
      </w:r>
    </w:p>
    <w:p w14:paraId="3DBE1D97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ПРОШУ СУД:</w:t>
      </w:r>
    </w:p>
    <w:p w14:paraId="4181FEE6" w14:textId="77777777" w:rsidR="00626F30" w:rsidRPr="00626F30" w:rsidRDefault="00626F30" w:rsidP="00626F30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Расторгнуть договор поставки № [номер] от [дата].</w:t>
      </w:r>
    </w:p>
    <w:p w14:paraId="331C9D9D" w14:textId="77777777" w:rsidR="00626F30" w:rsidRPr="00626F30" w:rsidRDefault="00626F30" w:rsidP="00626F30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Взыскать с Ответчика стоимость некачественного товара в размере [сумма] руб.</w:t>
      </w:r>
    </w:p>
    <w:p w14:paraId="6BD764A0" w14:textId="77777777" w:rsidR="00626F30" w:rsidRPr="00626F30" w:rsidRDefault="00626F30" w:rsidP="00626F30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Взыскать с Ответчика убытки в общем размере [сумма] руб.</w:t>
      </w:r>
    </w:p>
    <w:p w14:paraId="413C511A" w14:textId="77777777" w:rsidR="00626F30" w:rsidRPr="00626F30" w:rsidRDefault="00626F30" w:rsidP="00626F30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Взыскать расходы на проведение экспертизы в размере [сумма] руб. и госпошлину.</w:t>
      </w:r>
    </w:p>
    <w:p w14:paraId="42001967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Приложения:</w:t>
      </w:r>
    </w:p>
    <w:p w14:paraId="18DB5EC9" w14:textId="77777777" w:rsidR="00626F30" w:rsidRPr="00626F30" w:rsidRDefault="00626F30" w:rsidP="00626F3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Копия договора поставки.</w:t>
      </w:r>
    </w:p>
    <w:p w14:paraId="32CFFABF" w14:textId="77777777" w:rsidR="00626F30" w:rsidRPr="00626F30" w:rsidRDefault="00626F30" w:rsidP="00626F3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Копия УПД/накладной и платежного поручения.</w:t>
      </w:r>
    </w:p>
    <w:p w14:paraId="6FD32DED" w14:textId="77777777" w:rsidR="00626F30" w:rsidRPr="00626F30" w:rsidRDefault="00626F30" w:rsidP="00626F3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b/>
          <w:bCs/>
          <w:color w:val="000000"/>
          <w:lang w:eastAsia="ru-RU"/>
        </w:rPr>
        <w:t>Акт технического осмотра и экспертное заключение по качеству.</w:t>
      </w:r>
    </w:p>
    <w:p w14:paraId="1395D450" w14:textId="77777777" w:rsidR="00626F30" w:rsidRPr="00626F30" w:rsidRDefault="00626F30" w:rsidP="00626F3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Документы, подтверждающие расходы (договоры на демонтаж, чеки на материалы).</w:t>
      </w:r>
    </w:p>
    <w:p w14:paraId="75FEB43C" w14:textId="77777777" w:rsidR="00626F30" w:rsidRPr="00626F30" w:rsidRDefault="00626F30" w:rsidP="00626F3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Копия досудебной претензии с доказательством отправки.</w:t>
      </w:r>
    </w:p>
    <w:p w14:paraId="47556452" w14:textId="77777777" w:rsidR="00626F30" w:rsidRPr="00626F30" w:rsidRDefault="00626F30" w:rsidP="00626F3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Квитанция об оплате госпошлины.</w:t>
      </w:r>
    </w:p>
    <w:p w14:paraId="31F687D0" w14:textId="77777777" w:rsidR="00626F30" w:rsidRPr="00626F30" w:rsidRDefault="00626F30" w:rsidP="00626F30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626F30">
        <w:rPr>
          <w:rFonts w:ascii="Arial" w:eastAsia="Times New Roman" w:hAnsi="Arial" w:cs="Arial"/>
          <w:color w:val="000000"/>
          <w:lang w:eastAsia="ru-RU"/>
        </w:rPr>
        <w:t>«___» ________ 2026 г. _________ / [ФИО] /</w:t>
      </w:r>
    </w:p>
    <w:p w14:paraId="59C51139" w14:textId="68526CFC" w:rsidR="00626F30" w:rsidRPr="00626F30" w:rsidRDefault="00626F30" w:rsidP="00626F30">
      <w:pPr>
        <w:rPr>
          <w:rFonts w:ascii="Arial" w:eastAsia="Times New Roman" w:hAnsi="Arial" w:cs="Times New Roman"/>
          <w:color w:val="000000"/>
          <w:lang w:eastAsia="ru-RU"/>
        </w:rPr>
      </w:pPr>
    </w:p>
    <w:p w14:paraId="7BD26264" w14:textId="77777777" w:rsidR="0025329C" w:rsidRDefault="0025329C"/>
    <w:sectPr w:rsidR="0025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B1EA3"/>
    <w:multiLevelType w:val="multilevel"/>
    <w:tmpl w:val="FC8A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D4EB5"/>
    <w:multiLevelType w:val="multilevel"/>
    <w:tmpl w:val="77D6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E7095"/>
    <w:multiLevelType w:val="multilevel"/>
    <w:tmpl w:val="B288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B7380"/>
    <w:multiLevelType w:val="multilevel"/>
    <w:tmpl w:val="8A80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30"/>
    <w:rsid w:val="0025329C"/>
    <w:rsid w:val="0062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D454"/>
  <w15:chartTrackingRefBased/>
  <w15:docId w15:val="{70659A89-8970-664D-8B09-9BA25545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6F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6F3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6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6F3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626F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26F30"/>
  </w:style>
  <w:style w:type="character" w:styleId="HTML">
    <w:name w:val="HTML Code"/>
    <w:basedOn w:val="a0"/>
    <w:uiPriority w:val="99"/>
    <w:semiHidden/>
    <w:unhideWhenUsed/>
    <w:rsid w:val="00626F3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2026-02-19T08:24:00Z</dcterms:created>
  <dcterms:modified xsi:type="dcterms:W3CDTF">2026-02-19T08:25:00Z</dcterms:modified>
</cp:coreProperties>
</file>