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F154A" w14:textId="32D2BC92" w:rsidR="00D44C22" w:rsidRDefault="00D44C22" w:rsidP="00C16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638">
        <w:rPr>
          <w:rFonts w:ascii="Times New Roman" w:hAnsi="Times New Roman" w:cs="Times New Roman"/>
          <w:b/>
          <w:sz w:val="24"/>
          <w:szCs w:val="24"/>
        </w:rPr>
        <w:t>ПОЛИТИКА И УСЛОВИЯ БОНУСНОЙ ПРОГРАММЫ ЛОЯЛЬНОСТИ СЕТИ МАГАЗИНОВ ООО «СТРОББС»</w:t>
      </w:r>
    </w:p>
    <w:p w14:paraId="59990095" w14:textId="77777777" w:rsidR="00C16638" w:rsidRPr="00C16638" w:rsidRDefault="00C16638" w:rsidP="00C166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1E92BA" w14:textId="41219CC6" w:rsidR="00D44C22" w:rsidRPr="00C16638" w:rsidRDefault="00AF4744" w:rsidP="00D44C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63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44C22" w:rsidRPr="00C16638">
        <w:rPr>
          <w:rFonts w:ascii="Times New Roman" w:hAnsi="Times New Roman" w:cs="Times New Roman"/>
          <w:b/>
          <w:sz w:val="24"/>
          <w:szCs w:val="24"/>
        </w:rPr>
        <w:t xml:space="preserve">Условия программы лояльности </w:t>
      </w:r>
      <w:r w:rsidR="00D44C22" w:rsidRPr="00C16638">
        <w:rPr>
          <w:rFonts w:ascii="Times New Roman" w:hAnsi="Times New Roman" w:cs="Times New Roman"/>
          <w:b/>
          <w:spacing w:val="20"/>
          <w:sz w:val="24"/>
          <w:szCs w:val="24"/>
        </w:rPr>
        <w:t>«</w:t>
      </w:r>
      <w:r w:rsidR="00D44C22" w:rsidRPr="00C16638">
        <w:rPr>
          <w:rFonts w:ascii="Times New Roman" w:hAnsi="Times New Roman" w:cs="Times New Roman"/>
          <w:b/>
          <w:sz w:val="24"/>
          <w:szCs w:val="24"/>
          <w:lang w:val="en-US"/>
        </w:rPr>
        <w:t>ST</w:t>
      </w:r>
      <w:r w:rsidR="0079183B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D44C22" w:rsidRPr="00C16638">
        <w:rPr>
          <w:rFonts w:ascii="Times New Roman" w:hAnsi="Times New Roman" w:cs="Times New Roman"/>
          <w:b/>
          <w:sz w:val="24"/>
          <w:szCs w:val="24"/>
          <w:lang w:val="en-US"/>
        </w:rPr>
        <w:t>OBBS</w:t>
      </w:r>
      <w:r w:rsidR="00D44C22" w:rsidRPr="00C16638">
        <w:rPr>
          <w:rFonts w:ascii="Times New Roman" w:hAnsi="Times New Roman" w:cs="Times New Roman"/>
          <w:b/>
          <w:sz w:val="24"/>
          <w:szCs w:val="24"/>
        </w:rPr>
        <w:t>»</w:t>
      </w:r>
    </w:p>
    <w:p w14:paraId="1E727A1A" w14:textId="5B375E6A" w:rsidR="00D44C22" w:rsidRPr="00C16638" w:rsidRDefault="00AF4744" w:rsidP="00D44C22">
      <w:pPr>
        <w:rPr>
          <w:rFonts w:ascii="Times New Roman" w:hAnsi="Times New Roman" w:cs="Times New Roman"/>
          <w:sz w:val="24"/>
          <w:szCs w:val="24"/>
        </w:rPr>
      </w:pPr>
      <w:r w:rsidRPr="00C16638">
        <w:rPr>
          <w:rFonts w:ascii="Times New Roman" w:hAnsi="Times New Roman" w:cs="Times New Roman"/>
          <w:sz w:val="24"/>
          <w:szCs w:val="24"/>
        </w:rPr>
        <w:t>1</w:t>
      </w:r>
      <w:r w:rsidR="00D44C22" w:rsidRPr="00C16638">
        <w:rPr>
          <w:rFonts w:ascii="Times New Roman" w:hAnsi="Times New Roman" w:cs="Times New Roman"/>
          <w:sz w:val="24"/>
          <w:szCs w:val="24"/>
        </w:rPr>
        <w:t>.1. Покупателю предлагается стать Участником Бонусной программы лояльности, получать и накапливать Бонусные баллы на Бонусном счете Участника и частично оплачивать покупки на условиях данной программы. Сумма покупки не ограничена. Для участия в Программе обязательно прохождение Процедуры регистрации Участника с последующим внесением его Персональных данных в базу Организатора.</w:t>
      </w:r>
    </w:p>
    <w:p w14:paraId="28C300A7" w14:textId="596B2C4E" w:rsidR="00D44C22" w:rsidRPr="00C16638" w:rsidRDefault="00AF4744" w:rsidP="00D44C22">
      <w:pPr>
        <w:rPr>
          <w:rFonts w:ascii="Times New Roman" w:hAnsi="Times New Roman" w:cs="Times New Roman"/>
          <w:sz w:val="24"/>
          <w:szCs w:val="24"/>
        </w:rPr>
      </w:pPr>
      <w:r w:rsidRPr="00C16638">
        <w:rPr>
          <w:rFonts w:ascii="Times New Roman" w:hAnsi="Times New Roman" w:cs="Times New Roman"/>
          <w:sz w:val="24"/>
          <w:szCs w:val="24"/>
        </w:rPr>
        <w:t>1</w:t>
      </w:r>
      <w:r w:rsidR="00D44C22" w:rsidRPr="00C16638">
        <w:rPr>
          <w:rFonts w:ascii="Times New Roman" w:hAnsi="Times New Roman" w:cs="Times New Roman"/>
          <w:sz w:val="24"/>
          <w:szCs w:val="24"/>
        </w:rPr>
        <w:t>.2. Данные условия определяют условия и порядок участия в Бонусной программе.</w:t>
      </w:r>
    </w:p>
    <w:p w14:paraId="0C273077" w14:textId="3F074A6F" w:rsidR="00D44C22" w:rsidRPr="00C16638" w:rsidRDefault="00AF4744" w:rsidP="00D44C22">
      <w:pPr>
        <w:rPr>
          <w:rFonts w:ascii="Times New Roman" w:hAnsi="Times New Roman" w:cs="Times New Roman"/>
          <w:sz w:val="24"/>
          <w:szCs w:val="24"/>
        </w:rPr>
      </w:pPr>
      <w:r w:rsidRPr="00C16638">
        <w:rPr>
          <w:rFonts w:ascii="Times New Roman" w:hAnsi="Times New Roman" w:cs="Times New Roman"/>
          <w:sz w:val="24"/>
          <w:szCs w:val="24"/>
        </w:rPr>
        <w:t>1</w:t>
      </w:r>
      <w:r w:rsidR="00D44C22" w:rsidRPr="00C16638">
        <w:rPr>
          <w:rFonts w:ascii="Times New Roman" w:hAnsi="Times New Roman" w:cs="Times New Roman"/>
          <w:sz w:val="24"/>
          <w:szCs w:val="24"/>
        </w:rPr>
        <w:t xml:space="preserve">.3. Участник присоединяется к Бонусной программе путем заполнения формы Участника в соответствии с Процедурой регистрации и последующем совершением покупки в розничном магазине </w:t>
      </w:r>
      <w:r w:rsidR="00D44C22" w:rsidRPr="00C16638">
        <w:rPr>
          <w:rFonts w:ascii="Times New Roman" w:hAnsi="Times New Roman" w:cs="Times New Roman"/>
          <w:sz w:val="24"/>
          <w:szCs w:val="24"/>
          <w:lang w:val="en-US"/>
        </w:rPr>
        <w:t>STROBBS</w:t>
      </w:r>
      <w:r w:rsidR="00D44C22" w:rsidRPr="00C16638">
        <w:rPr>
          <w:rFonts w:ascii="Times New Roman" w:hAnsi="Times New Roman" w:cs="Times New Roman"/>
          <w:sz w:val="24"/>
          <w:szCs w:val="24"/>
        </w:rPr>
        <w:t xml:space="preserve">, в магазине </w:t>
      </w:r>
      <w:r w:rsidR="00D44C22" w:rsidRPr="00C16638">
        <w:rPr>
          <w:rFonts w:ascii="Times New Roman" w:hAnsi="Times New Roman" w:cs="Times New Roman"/>
          <w:sz w:val="24"/>
          <w:szCs w:val="24"/>
          <w:lang w:val="en-US"/>
        </w:rPr>
        <w:t>STROBBS</w:t>
      </w:r>
      <w:r w:rsidR="00D44C22" w:rsidRPr="00C16638">
        <w:rPr>
          <w:rFonts w:ascii="Times New Roman" w:hAnsi="Times New Roman" w:cs="Times New Roman"/>
          <w:sz w:val="24"/>
          <w:szCs w:val="24"/>
        </w:rPr>
        <w:t xml:space="preserve"> Дисконт формата или интернет-магазине. </w:t>
      </w:r>
    </w:p>
    <w:p w14:paraId="567B0D03" w14:textId="6B4CAEC1" w:rsidR="00D44C22" w:rsidRPr="00C16638" w:rsidRDefault="00AF4744" w:rsidP="00D44C22">
      <w:pPr>
        <w:rPr>
          <w:rFonts w:ascii="Times New Roman" w:hAnsi="Times New Roman" w:cs="Times New Roman"/>
          <w:sz w:val="24"/>
          <w:szCs w:val="24"/>
        </w:rPr>
      </w:pPr>
      <w:r w:rsidRPr="00C16638">
        <w:rPr>
          <w:rFonts w:ascii="Times New Roman" w:hAnsi="Times New Roman" w:cs="Times New Roman"/>
          <w:sz w:val="24"/>
          <w:szCs w:val="24"/>
        </w:rPr>
        <w:t>1</w:t>
      </w:r>
      <w:r w:rsidR="00D44C22" w:rsidRPr="00C16638">
        <w:rPr>
          <w:rFonts w:ascii="Times New Roman" w:hAnsi="Times New Roman" w:cs="Times New Roman"/>
          <w:sz w:val="24"/>
          <w:szCs w:val="24"/>
        </w:rPr>
        <w:t>.4. Проходя Процедуру регистрации, Участник подтверждает, что он ознакомился с условиями ее действия, безоговорочно и в полном объеме принимает условия участия в Бонусной Программе, согласен с ними и обязуется их соблюдать. Повторная регистрация в Программе не допускается.</w:t>
      </w:r>
    </w:p>
    <w:p w14:paraId="49AF0661" w14:textId="5B99C220" w:rsidR="00D44C22" w:rsidRPr="00C16638" w:rsidRDefault="00AF4744" w:rsidP="00D44C22">
      <w:pPr>
        <w:rPr>
          <w:rFonts w:ascii="Times New Roman" w:hAnsi="Times New Roman" w:cs="Times New Roman"/>
          <w:sz w:val="24"/>
          <w:szCs w:val="24"/>
        </w:rPr>
      </w:pPr>
      <w:r w:rsidRPr="00C16638">
        <w:rPr>
          <w:rFonts w:ascii="Times New Roman" w:hAnsi="Times New Roman" w:cs="Times New Roman"/>
          <w:sz w:val="24"/>
          <w:szCs w:val="24"/>
        </w:rPr>
        <w:t>1</w:t>
      </w:r>
      <w:r w:rsidR="00D44C22" w:rsidRPr="00C16638">
        <w:rPr>
          <w:rFonts w:ascii="Times New Roman" w:hAnsi="Times New Roman" w:cs="Times New Roman"/>
          <w:sz w:val="24"/>
          <w:szCs w:val="24"/>
        </w:rPr>
        <w:t xml:space="preserve">.5. В рамках Программы Участники накапливают Бонусы на Бонусном счете с целью использования их для частичной оплаты своих последующих покупок в розничных магазинах и интернет-магазине </w:t>
      </w:r>
      <w:r w:rsidR="00D44C22" w:rsidRPr="00C16638">
        <w:rPr>
          <w:rFonts w:ascii="Times New Roman" w:hAnsi="Times New Roman" w:cs="Times New Roman"/>
          <w:sz w:val="24"/>
          <w:szCs w:val="24"/>
          <w:lang w:val="en-US"/>
        </w:rPr>
        <w:t>STROBBS</w:t>
      </w:r>
      <w:r w:rsidR="00D44C22" w:rsidRPr="00C16638">
        <w:rPr>
          <w:rFonts w:ascii="Times New Roman" w:hAnsi="Times New Roman" w:cs="Times New Roman"/>
          <w:sz w:val="24"/>
          <w:szCs w:val="24"/>
        </w:rPr>
        <w:t>.</w:t>
      </w:r>
    </w:p>
    <w:p w14:paraId="0FD96617" w14:textId="3FD3090E" w:rsidR="00D44C22" w:rsidRPr="00C16638" w:rsidRDefault="00AF4744" w:rsidP="00D44C22">
      <w:pPr>
        <w:rPr>
          <w:rFonts w:ascii="Times New Roman" w:hAnsi="Times New Roman" w:cs="Times New Roman"/>
          <w:sz w:val="24"/>
          <w:szCs w:val="24"/>
        </w:rPr>
      </w:pPr>
      <w:r w:rsidRPr="00C16638">
        <w:rPr>
          <w:rFonts w:ascii="Times New Roman" w:hAnsi="Times New Roman" w:cs="Times New Roman"/>
          <w:sz w:val="24"/>
          <w:szCs w:val="24"/>
        </w:rPr>
        <w:t>1</w:t>
      </w:r>
      <w:r w:rsidR="00D44C22" w:rsidRPr="00C16638">
        <w:rPr>
          <w:rFonts w:ascii="Times New Roman" w:hAnsi="Times New Roman" w:cs="Times New Roman"/>
          <w:sz w:val="24"/>
          <w:szCs w:val="24"/>
        </w:rPr>
        <w:t>.6. Участник обязуется сохранять чеки, подтверждающие приобретение Товаров в течение срока действия Бонусов и согласен предоставлять их Организатору в течение 5 (пяти) рабочих дней с даты получения требования, для подтверждения действительности совершения операций по Бонусным баллам и/или урегулирования спорных ситуаций в отношении списания и/или начисления Бонусов.</w:t>
      </w:r>
    </w:p>
    <w:p w14:paraId="269C41ED" w14:textId="5399D5EC" w:rsidR="00D44C22" w:rsidRPr="00C16638" w:rsidRDefault="00D44C22" w:rsidP="00D44C22">
      <w:pPr>
        <w:rPr>
          <w:rFonts w:ascii="Times New Roman" w:hAnsi="Times New Roman" w:cs="Times New Roman"/>
          <w:sz w:val="24"/>
          <w:szCs w:val="24"/>
        </w:rPr>
      </w:pPr>
    </w:p>
    <w:p w14:paraId="45133D76" w14:textId="0F31DC69" w:rsidR="00D44C22" w:rsidRPr="00C16638" w:rsidRDefault="00AF4744" w:rsidP="00AF4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63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44C22" w:rsidRPr="00C16638">
        <w:rPr>
          <w:rFonts w:ascii="Times New Roman" w:hAnsi="Times New Roman" w:cs="Times New Roman"/>
          <w:b/>
          <w:sz w:val="24"/>
          <w:szCs w:val="24"/>
        </w:rPr>
        <w:t>Начисление и Списание Бонусных баллов</w:t>
      </w:r>
    </w:p>
    <w:p w14:paraId="06E1721A" w14:textId="334E12DC" w:rsidR="00AF4744" w:rsidRPr="00C16638" w:rsidRDefault="00AF4744" w:rsidP="00AF4744">
      <w:pPr>
        <w:rPr>
          <w:rFonts w:ascii="Times New Roman" w:hAnsi="Times New Roman" w:cs="Times New Roman"/>
          <w:b/>
          <w:sz w:val="24"/>
          <w:szCs w:val="24"/>
        </w:rPr>
      </w:pPr>
      <w:r w:rsidRPr="00C16638">
        <w:rPr>
          <w:rFonts w:ascii="Times New Roman" w:hAnsi="Times New Roman" w:cs="Times New Roman"/>
          <w:b/>
          <w:sz w:val="24"/>
          <w:szCs w:val="24"/>
        </w:rPr>
        <w:t xml:space="preserve">2.1 Начисление Бонусных баллов: </w:t>
      </w:r>
    </w:p>
    <w:p w14:paraId="55364BF3" w14:textId="3B715439" w:rsidR="00AF4744" w:rsidRPr="00C16638" w:rsidRDefault="00AF4744" w:rsidP="00AF4744">
      <w:pPr>
        <w:rPr>
          <w:rFonts w:ascii="Times New Roman" w:hAnsi="Times New Roman" w:cs="Times New Roman"/>
          <w:sz w:val="24"/>
          <w:szCs w:val="24"/>
        </w:rPr>
      </w:pPr>
      <w:r w:rsidRPr="00C16638">
        <w:rPr>
          <w:rFonts w:ascii="Times New Roman" w:hAnsi="Times New Roman" w:cs="Times New Roman"/>
          <w:sz w:val="24"/>
          <w:szCs w:val="24"/>
        </w:rPr>
        <w:t xml:space="preserve">2.1.1.  Бонусные баллы начисляются на Бонусный счет Участника за совершение последним покупок в розничных магазинах </w:t>
      </w:r>
      <w:r w:rsidRPr="00C16638">
        <w:rPr>
          <w:rFonts w:ascii="Times New Roman" w:hAnsi="Times New Roman" w:cs="Times New Roman"/>
          <w:sz w:val="24"/>
          <w:szCs w:val="24"/>
          <w:lang w:val="en-US"/>
        </w:rPr>
        <w:t>STROBBS</w:t>
      </w:r>
      <w:r w:rsidRPr="00C16638">
        <w:rPr>
          <w:rFonts w:ascii="Times New Roman" w:hAnsi="Times New Roman" w:cs="Times New Roman"/>
          <w:sz w:val="24"/>
          <w:szCs w:val="24"/>
        </w:rPr>
        <w:t xml:space="preserve"> (включая магазины </w:t>
      </w:r>
      <w:r w:rsidRPr="00C16638">
        <w:rPr>
          <w:rFonts w:ascii="Times New Roman" w:hAnsi="Times New Roman" w:cs="Times New Roman"/>
          <w:sz w:val="24"/>
          <w:szCs w:val="24"/>
          <w:lang w:val="en-US"/>
        </w:rPr>
        <w:t>STROBBS</w:t>
      </w:r>
      <w:r w:rsidRPr="00C16638">
        <w:rPr>
          <w:rFonts w:ascii="Times New Roman" w:hAnsi="Times New Roman" w:cs="Times New Roman"/>
          <w:sz w:val="24"/>
          <w:szCs w:val="24"/>
        </w:rPr>
        <w:t xml:space="preserve"> Дисконт) и интернет-магазине.</w:t>
      </w:r>
    </w:p>
    <w:p w14:paraId="05B8EDA5" w14:textId="43CDD72E" w:rsidR="00AF4744" w:rsidRPr="00C16638" w:rsidRDefault="00AF4744" w:rsidP="00AF4744">
      <w:pPr>
        <w:rPr>
          <w:rFonts w:ascii="Times New Roman" w:hAnsi="Times New Roman" w:cs="Times New Roman"/>
          <w:sz w:val="24"/>
          <w:szCs w:val="24"/>
        </w:rPr>
      </w:pPr>
      <w:r w:rsidRPr="00C16638">
        <w:rPr>
          <w:rFonts w:ascii="Times New Roman" w:hAnsi="Times New Roman" w:cs="Times New Roman"/>
          <w:sz w:val="24"/>
          <w:szCs w:val="24"/>
        </w:rPr>
        <w:t>2.1.2. При оплате покупки уведомить продавца об участии в Бонусной Программе, назвать продавцу номер телефона, указанный при регистрации, или предъявить виртуальную карту Участника Бонусной программы</w:t>
      </w:r>
      <w:r w:rsidR="00C16638" w:rsidRPr="00C16638">
        <w:rPr>
          <w:rFonts w:ascii="Times New Roman" w:hAnsi="Times New Roman" w:cs="Times New Roman"/>
          <w:sz w:val="24"/>
          <w:szCs w:val="24"/>
        </w:rPr>
        <w:t>.</w:t>
      </w:r>
    </w:p>
    <w:p w14:paraId="4AC4DA73" w14:textId="07E7C8E0" w:rsidR="00C16638" w:rsidRPr="00C16638" w:rsidRDefault="00C16638" w:rsidP="00AF4744">
      <w:pPr>
        <w:rPr>
          <w:rFonts w:ascii="Times New Roman" w:hAnsi="Times New Roman" w:cs="Times New Roman"/>
          <w:sz w:val="24"/>
          <w:szCs w:val="24"/>
        </w:rPr>
      </w:pPr>
      <w:r w:rsidRPr="00C16638">
        <w:rPr>
          <w:rFonts w:ascii="Times New Roman" w:hAnsi="Times New Roman" w:cs="Times New Roman"/>
          <w:sz w:val="24"/>
          <w:szCs w:val="24"/>
        </w:rPr>
        <w:t xml:space="preserve">2.1.3. При регистрации в Программе </w:t>
      </w:r>
      <w:r w:rsidRPr="00C16638">
        <w:rPr>
          <w:rFonts w:ascii="Times New Roman" w:hAnsi="Times New Roman" w:cs="Times New Roman"/>
          <w:sz w:val="24"/>
          <w:szCs w:val="24"/>
          <w:highlight w:val="yellow"/>
        </w:rPr>
        <w:t>начисляются приветственные 500 баллов Бонусной программы, которые можно потратить сразу после регистрации.</w:t>
      </w:r>
      <w:r w:rsidRPr="00C166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87FB8" w14:textId="0C4E5F4A" w:rsidR="00AF4744" w:rsidRPr="00C16638" w:rsidRDefault="00AF4744" w:rsidP="00AF4744">
      <w:pPr>
        <w:rPr>
          <w:rFonts w:ascii="Times New Roman" w:hAnsi="Times New Roman" w:cs="Times New Roman"/>
          <w:sz w:val="24"/>
          <w:szCs w:val="24"/>
        </w:rPr>
      </w:pPr>
      <w:r w:rsidRPr="00C16638">
        <w:rPr>
          <w:rFonts w:ascii="Times New Roman" w:hAnsi="Times New Roman" w:cs="Times New Roman"/>
          <w:sz w:val="24"/>
          <w:szCs w:val="24"/>
        </w:rPr>
        <w:t>2.1.</w:t>
      </w:r>
      <w:r w:rsidR="00C16638" w:rsidRPr="00C16638">
        <w:rPr>
          <w:rFonts w:ascii="Times New Roman" w:hAnsi="Times New Roman" w:cs="Times New Roman"/>
          <w:sz w:val="24"/>
          <w:szCs w:val="24"/>
        </w:rPr>
        <w:t>4</w:t>
      </w:r>
      <w:r w:rsidRPr="00C16638">
        <w:rPr>
          <w:rFonts w:ascii="Times New Roman" w:hAnsi="Times New Roman" w:cs="Times New Roman"/>
          <w:sz w:val="24"/>
          <w:szCs w:val="24"/>
        </w:rPr>
        <w:t xml:space="preserve">. Начисление Бонусных баллов осуществляется по след условиям: </w:t>
      </w:r>
      <w:r w:rsidRPr="00C16638">
        <w:rPr>
          <w:rFonts w:ascii="Times New Roman" w:hAnsi="Times New Roman" w:cs="Times New Roman"/>
          <w:sz w:val="24"/>
          <w:szCs w:val="24"/>
          <w:highlight w:val="yellow"/>
        </w:rPr>
        <w:t>10% от суммы покупок, при оплате денежными средствами.</w:t>
      </w:r>
    </w:p>
    <w:p w14:paraId="4BB7BABC" w14:textId="648E4FC0" w:rsidR="00AF4744" w:rsidRPr="00C16638" w:rsidRDefault="00AF4744" w:rsidP="00AF4744">
      <w:pPr>
        <w:rPr>
          <w:rFonts w:ascii="Times New Roman" w:hAnsi="Times New Roman" w:cs="Times New Roman"/>
          <w:sz w:val="24"/>
          <w:szCs w:val="24"/>
        </w:rPr>
      </w:pPr>
      <w:r w:rsidRPr="00C16638">
        <w:rPr>
          <w:rFonts w:ascii="Times New Roman" w:hAnsi="Times New Roman" w:cs="Times New Roman"/>
          <w:sz w:val="24"/>
          <w:szCs w:val="24"/>
        </w:rPr>
        <w:lastRenderedPageBreak/>
        <w:t>2.1.</w:t>
      </w:r>
      <w:r w:rsidR="00C16638" w:rsidRPr="00C16638">
        <w:rPr>
          <w:rFonts w:ascii="Times New Roman" w:hAnsi="Times New Roman" w:cs="Times New Roman"/>
          <w:sz w:val="24"/>
          <w:szCs w:val="24"/>
        </w:rPr>
        <w:t>5</w:t>
      </w:r>
      <w:r w:rsidRPr="00C16638">
        <w:rPr>
          <w:rFonts w:ascii="Times New Roman" w:hAnsi="Times New Roman" w:cs="Times New Roman"/>
          <w:sz w:val="24"/>
          <w:szCs w:val="24"/>
        </w:rPr>
        <w:t>. Если по техническим причинам начисление Бонусов на карту Участника невозможно, Организатор оставляет за собой право отказать Покупателю в проведении операции по начислению Бонусов до устранения неисправности, при этом Покупатель вправе совершить покупку товаров.</w:t>
      </w:r>
    </w:p>
    <w:p w14:paraId="49BB1F77" w14:textId="0B05411B" w:rsidR="00AF4744" w:rsidRPr="00C16638" w:rsidRDefault="00AF4744" w:rsidP="00AF4744">
      <w:pPr>
        <w:rPr>
          <w:rFonts w:ascii="Times New Roman" w:hAnsi="Times New Roman" w:cs="Times New Roman"/>
          <w:b/>
          <w:sz w:val="24"/>
          <w:szCs w:val="24"/>
        </w:rPr>
      </w:pPr>
      <w:r w:rsidRPr="00C16638">
        <w:rPr>
          <w:rFonts w:ascii="Times New Roman" w:hAnsi="Times New Roman" w:cs="Times New Roman"/>
          <w:b/>
          <w:sz w:val="24"/>
          <w:szCs w:val="24"/>
        </w:rPr>
        <w:t xml:space="preserve">2.2. Списание Бонусных баллов: </w:t>
      </w:r>
    </w:p>
    <w:p w14:paraId="639F72B0" w14:textId="361B2903" w:rsidR="00AF4744" w:rsidRPr="00C16638" w:rsidRDefault="00AF4744" w:rsidP="00AF4744">
      <w:pPr>
        <w:rPr>
          <w:rFonts w:ascii="Times New Roman" w:hAnsi="Times New Roman" w:cs="Times New Roman"/>
          <w:sz w:val="24"/>
          <w:szCs w:val="24"/>
        </w:rPr>
      </w:pPr>
      <w:r w:rsidRPr="00C16638">
        <w:rPr>
          <w:rFonts w:ascii="Times New Roman" w:hAnsi="Times New Roman" w:cs="Times New Roman"/>
          <w:sz w:val="24"/>
          <w:szCs w:val="24"/>
        </w:rPr>
        <w:t>2.2.1</w:t>
      </w:r>
      <w:r w:rsidR="00C16638" w:rsidRPr="00C16638">
        <w:rPr>
          <w:rFonts w:ascii="Times New Roman" w:hAnsi="Times New Roman" w:cs="Times New Roman"/>
          <w:sz w:val="24"/>
          <w:szCs w:val="24"/>
        </w:rPr>
        <w:t>.</w:t>
      </w:r>
      <w:r w:rsidRPr="00C16638">
        <w:rPr>
          <w:rFonts w:ascii="Times New Roman" w:hAnsi="Times New Roman" w:cs="Times New Roman"/>
          <w:sz w:val="24"/>
          <w:szCs w:val="24"/>
        </w:rPr>
        <w:t xml:space="preserve"> Бонусные баллы - условные единицы, не имеющие наличного выражения, не подлежащая замене и выдаче в денежном эквиваленте.</w:t>
      </w:r>
    </w:p>
    <w:p w14:paraId="15134DB5" w14:textId="1EDC7806" w:rsidR="00AF4744" w:rsidRPr="00C16638" w:rsidRDefault="00AF4744" w:rsidP="00AF4744">
      <w:pPr>
        <w:rPr>
          <w:rFonts w:ascii="Times New Roman" w:hAnsi="Times New Roman" w:cs="Times New Roman"/>
          <w:sz w:val="24"/>
          <w:szCs w:val="24"/>
        </w:rPr>
      </w:pPr>
      <w:r w:rsidRPr="00C16638">
        <w:rPr>
          <w:rFonts w:ascii="Times New Roman" w:hAnsi="Times New Roman" w:cs="Times New Roman"/>
          <w:sz w:val="24"/>
          <w:szCs w:val="24"/>
        </w:rPr>
        <w:t xml:space="preserve">2.2.2. Бонусные баллы используются исключительно для частичной оплаты покупок в розничных магазинах и интернет-магазине </w:t>
      </w:r>
      <w:r w:rsidRPr="00C16638">
        <w:rPr>
          <w:rFonts w:ascii="Times New Roman" w:hAnsi="Times New Roman" w:cs="Times New Roman"/>
          <w:sz w:val="24"/>
          <w:szCs w:val="24"/>
          <w:lang w:val="en-US"/>
        </w:rPr>
        <w:t>STROBBS</w:t>
      </w:r>
      <w:r w:rsidRPr="00C16638">
        <w:rPr>
          <w:rFonts w:ascii="Times New Roman" w:hAnsi="Times New Roman" w:cs="Times New Roman"/>
          <w:sz w:val="24"/>
          <w:szCs w:val="24"/>
        </w:rPr>
        <w:t xml:space="preserve">, </w:t>
      </w:r>
      <w:r w:rsidRPr="00C16638">
        <w:rPr>
          <w:rFonts w:ascii="Times New Roman" w:hAnsi="Times New Roman" w:cs="Times New Roman"/>
          <w:sz w:val="24"/>
          <w:szCs w:val="24"/>
          <w:highlight w:val="yellow"/>
        </w:rPr>
        <w:t>но не более 30% (тридцать процентов) от их стоимости, и не может составлять более 60% от РРЦ (Рекомендованной Розничной Цены)</w:t>
      </w:r>
      <w:r w:rsidRPr="00C166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F90D6" w14:textId="6A6A1310" w:rsidR="00C16638" w:rsidRPr="00C16638" w:rsidRDefault="00AF4744" w:rsidP="00C16638">
      <w:pPr>
        <w:rPr>
          <w:rFonts w:ascii="Times New Roman" w:hAnsi="Times New Roman" w:cs="Times New Roman"/>
          <w:sz w:val="24"/>
          <w:szCs w:val="24"/>
        </w:rPr>
      </w:pPr>
      <w:r w:rsidRPr="00C16638">
        <w:rPr>
          <w:rFonts w:ascii="Times New Roman" w:hAnsi="Times New Roman" w:cs="Times New Roman"/>
          <w:sz w:val="24"/>
          <w:szCs w:val="24"/>
        </w:rPr>
        <w:t xml:space="preserve">2.2.3. Списание Бонусных баллов для частичной оплаты покупок производится </w:t>
      </w:r>
      <w:r w:rsidR="00C16638" w:rsidRPr="00C16638">
        <w:rPr>
          <w:rFonts w:ascii="Times New Roman" w:hAnsi="Times New Roman" w:cs="Times New Roman"/>
          <w:sz w:val="24"/>
          <w:szCs w:val="24"/>
        </w:rPr>
        <w:t>при уведомлении</w:t>
      </w:r>
      <w:r w:rsidRPr="00C16638">
        <w:rPr>
          <w:rFonts w:ascii="Times New Roman" w:hAnsi="Times New Roman" w:cs="Times New Roman"/>
          <w:sz w:val="24"/>
          <w:szCs w:val="24"/>
        </w:rPr>
        <w:t xml:space="preserve"> продавца в кассовой зоне об участии в </w:t>
      </w:r>
      <w:r w:rsidR="00C16638" w:rsidRPr="00C16638">
        <w:rPr>
          <w:rFonts w:ascii="Times New Roman" w:hAnsi="Times New Roman" w:cs="Times New Roman"/>
          <w:sz w:val="24"/>
          <w:szCs w:val="24"/>
        </w:rPr>
        <w:t xml:space="preserve">Бонусной </w:t>
      </w:r>
      <w:r w:rsidRPr="00C16638">
        <w:rPr>
          <w:rFonts w:ascii="Times New Roman" w:hAnsi="Times New Roman" w:cs="Times New Roman"/>
          <w:sz w:val="24"/>
          <w:szCs w:val="24"/>
        </w:rPr>
        <w:t>Программе</w:t>
      </w:r>
      <w:r w:rsidR="00C16638" w:rsidRPr="00C16638">
        <w:rPr>
          <w:rFonts w:ascii="Times New Roman" w:hAnsi="Times New Roman" w:cs="Times New Roman"/>
          <w:sz w:val="24"/>
          <w:szCs w:val="24"/>
        </w:rPr>
        <w:t>, назвав продавцу номер телефона, указанный при регистрации, или предъявив виртуальную карту Участника Бонусной программы.</w:t>
      </w:r>
    </w:p>
    <w:p w14:paraId="0AF52E23" w14:textId="56C464DE" w:rsidR="00AF4744" w:rsidRPr="00C16638" w:rsidRDefault="00AF4744" w:rsidP="00AF4744">
      <w:pPr>
        <w:rPr>
          <w:rFonts w:ascii="Roboto" w:hAnsi="Roboto"/>
          <w:color w:val="000000"/>
          <w:sz w:val="24"/>
          <w:szCs w:val="24"/>
          <w:shd w:val="clear" w:color="auto" w:fill="F8F8F8"/>
        </w:rPr>
      </w:pPr>
    </w:p>
    <w:p w14:paraId="1AE0ECA0" w14:textId="7DAEA62F" w:rsidR="00C16638" w:rsidRPr="00C16638" w:rsidRDefault="00C16638" w:rsidP="00AF4744">
      <w:pPr>
        <w:rPr>
          <w:rFonts w:ascii="Times New Roman" w:hAnsi="Times New Roman" w:cs="Times New Roman"/>
          <w:sz w:val="24"/>
          <w:szCs w:val="24"/>
        </w:rPr>
      </w:pPr>
      <w:r w:rsidRPr="00C16638">
        <w:rPr>
          <w:rFonts w:ascii="Times New Roman" w:hAnsi="Times New Roman" w:cs="Times New Roman"/>
          <w:sz w:val="24"/>
          <w:szCs w:val="24"/>
        </w:rPr>
        <w:t xml:space="preserve">2.2.4. Списание Бонусных баллов невозможно если в чеке уже применена иная скидка (акция, специальное предложение, промокод, сертификат и прочее). </w:t>
      </w:r>
    </w:p>
    <w:p w14:paraId="499BDDB5" w14:textId="04225476" w:rsidR="00C16638" w:rsidRPr="00C16638" w:rsidRDefault="00C16638" w:rsidP="00AF4744">
      <w:pPr>
        <w:rPr>
          <w:rFonts w:ascii="Times New Roman" w:hAnsi="Times New Roman" w:cs="Times New Roman"/>
          <w:sz w:val="24"/>
          <w:szCs w:val="24"/>
        </w:rPr>
      </w:pPr>
      <w:r w:rsidRPr="00C16638">
        <w:rPr>
          <w:rFonts w:ascii="Times New Roman" w:hAnsi="Times New Roman" w:cs="Times New Roman"/>
          <w:sz w:val="24"/>
          <w:szCs w:val="24"/>
        </w:rPr>
        <w:t>2.2.5. Если по техническим причинам списание Бонусных баллов со Счета Участника невозможно, Организатор оставляет за собой право отказать в проведении операции по списанию Бонусов до устранения неисправности, при этом Покупатель вправе совершить покупку товаров.</w:t>
      </w:r>
    </w:p>
    <w:p w14:paraId="7322F4DA" w14:textId="0000D4C0" w:rsidR="00B37531" w:rsidRPr="00C16638" w:rsidRDefault="00C16638">
      <w:pPr>
        <w:rPr>
          <w:rFonts w:ascii="Times New Roman" w:hAnsi="Times New Roman" w:cs="Times New Roman"/>
          <w:sz w:val="24"/>
          <w:szCs w:val="24"/>
        </w:rPr>
      </w:pPr>
      <w:r w:rsidRPr="00C16638">
        <w:rPr>
          <w:rFonts w:ascii="Times New Roman" w:hAnsi="Times New Roman" w:cs="Times New Roman"/>
          <w:sz w:val="24"/>
          <w:szCs w:val="24"/>
        </w:rPr>
        <w:t>2.2.6. Организатор оставляет за собой право ограничить списание Бонусных Баллов со Счета Участника на определенные группы товаров.</w:t>
      </w:r>
    </w:p>
    <w:sectPr w:rsidR="00B37531" w:rsidRPr="00C1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371DE"/>
    <w:multiLevelType w:val="multilevel"/>
    <w:tmpl w:val="D4F07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22"/>
    <w:rsid w:val="0079183B"/>
    <w:rsid w:val="00AF4744"/>
    <w:rsid w:val="00B37531"/>
    <w:rsid w:val="00C16638"/>
    <w:rsid w:val="00D4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8D8F"/>
  <w15:chartTrackingRefBased/>
  <w15:docId w15:val="{89731D30-8B4E-43DE-A6CF-C754E05B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C22"/>
  </w:style>
  <w:style w:type="paragraph" w:styleId="1">
    <w:name w:val="heading 1"/>
    <w:basedOn w:val="a"/>
    <w:link w:val="10"/>
    <w:uiPriority w:val="9"/>
    <w:qFormat/>
    <w:rsid w:val="00D44C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C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7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C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44C2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4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44C2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44C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F47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Larkin</dc:creator>
  <cp:keywords/>
  <dc:description/>
  <cp:lastModifiedBy>Ольга Смирнова</cp:lastModifiedBy>
  <cp:revision>2</cp:revision>
  <dcterms:created xsi:type="dcterms:W3CDTF">2024-09-09T12:19:00Z</dcterms:created>
  <dcterms:modified xsi:type="dcterms:W3CDTF">2025-05-13T06:30:00Z</dcterms:modified>
</cp:coreProperties>
</file>