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58" w:type="dxa"/>
        <w:tblInd w:w="-71" w:type="dxa"/>
        <w:tblLook w:val="0000" w:firstRow="0" w:lastRow="0" w:firstColumn="0" w:lastColumn="0" w:noHBand="0" w:noVBand="0"/>
      </w:tblPr>
      <w:tblGrid>
        <w:gridCol w:w="7584"/>
        <w:gridCol w:w="5174"/>
      </w:tblGrid>
      <w:tr w:rsidR="00017C37" w14:paraId="4514ED19" w14:textId="77777777" w:rsidTr="00A24DBA">
        <w:trPr>
          <w:trHeight w:val="3256"/>
        </w:trPr>
        <w:tc>
          <w:tcPr>
            <w:tcW w:w="7584" w:type="dxa"/>
          </w:tcPr>
          <w:p w14:paraId="560C49FC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090E1C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228E28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EAF587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EC382CD" w14:textId="77777777" w:rsidR="00017C37" w:rsidRDefault="00017C37" w:rsidP="00A24DBA">
            <w:pPr>
              <w:pStyle w:val="a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5C6361A" w14:textId="0339782A" w:rsidR="00017C37" w:rsidRPr="008F17AA" w:rsidRDefault="00017C37" w:rsidP="00A24DBA">
            <w:pPr>
              <w:pStyle w:val="a4"/>
              <w:rPr>
                <w:rFonts w:ascii="Times New Roman" w:hAnsi="Times New Roman" w:cs="Times New Roman"/>
                <w:sz w:val="12"/>
                <w:szCs w:val="12"/>
              </w:rPr>
            </w:pPr>
            <w:r w:rsidRPr="008F17AA">
              <w:rPr>
                <w:rFonts w:ascii="Times New Roman" w:hAnsi="Times New Roman" w:cs="Times New Roman"/>
                <w:sz w:val="12"/>
                <w:szCs w:val="12"/>
              </w:rPr>
              <w:t>ООО «Медицина ЕК»</w:t>
            </w:r>
          </w:p>
          <w:p w14:paraId="60165CA5" w14:textId="77777777" w:rsidR="00017C37" w:rsidRPr="008F17AA" w:rsidRDefault="00017C37" w:rsidP="00A24DBA">
            <w:pPr>
              <w:pStyle w:val="a4"/>
              <w:rPr>
                <w:rFonts w:ascii="Times New Roman" w:hAnsi="Times New Roman" w:cs="Times New Roman"/>
                <w:sz w:val="12"/>
                <w:szCs w:val="12"/>
              </w:rPr>
            </w:pPr>
            <w:r w:rsidRPr="008F17AA">
              <w:rPr>
                <w:rFonts w:ascii="Times New Roman" w:hAnsi="Times New Roman" w:cs="Times New Roman"/>
                <w:sz w:val="12"/>
                <w:szCs w:val="12"/>
              </w:rPr>
              <w:t>Адрес: 108811, г. Москва, ул. Саларьевская, д. 11</w:t>
            </w:r>
          </w:p>
          <w:p w14:paraId="54ED1C54" w14:textId="77777777" w:rsidR="00017C37" w:rsidRPr="008F17AA" w:rsidRDefault="00017C37" w:rsidP="00A24DBA">
            <w:pPr>
              <w:pStyle w:val="a4"/>
              <w:rPr>
                <w:rFonts w:ascii="Times New Roman" w:hAnsi="Times New Roman" w:cs="Times New Roman"/>
                <w:sz w:val="12"/>
                <w:szCs w:val="12"/>
              </w:rPr>
            </w:pPr>
            <w:r w:rsidRPr="008F17AA">
              <w:rPr>
                <w:rFonts w:ascii="Times New Roman" w:hAnsi="Times New Roman" w:cs="Times New Roman"/>
                <w:sz w:val="12"/>
                <w:szCs w:val="12"/>
              </w:rPr>
              <w:t xml:space="preserve">Телефоны: +7 495 363 57 84; +7 965 260 05 56                                             </w:t>
            </w:r>
          </w:p>
          <w:p w14:paraId="27649C0F" w14:textId="77777777" w:rsidR="00017C37" w:rsidRPr="008F17AA" w:rsidRDefault="00017C37" w:rsidP="00A24DBA">
            <w:pPr>
              <w:pStyle w:val="a4"/>
              <w:rPr>
                <w:rStyle w:val="a3"/>
                <w:rFonts w:ascii="Times New Roman" w:hAnsi="Times New Roman" w:cs="Times New Roman"/>
                <w:sz w:val="12"/>
                <w:szCs w:val="12"/>
              </w:rPr>
            </w:pPr>
            <w:r w:rsidRPr="008F17AA">
              <w:rPr>
                <w:rFonts w:ascii="Times New Roman" w:hAnsi="Times New Roman" w:cs="Times New Roman"/>
                <w:sz w:val="12"/>
                <w:szCs w:val="12"/>
              </w:rPr>
              <w:t xml:space="preserve">Электронная почта: </w:t>
            </w:r>
            <w:hyperlink r:id="rId7" w:history="1">
              <w:r w:rsidRPr="008F17AA">
                <w:rPr>
                  <w:rStyle w:val="a3"/>
                  <w:rFonts w:ascii="Times New Roman" w:hAnsi="Times New Roman" w:cs="Times New Roman"/>
                  <w:sz w:val="12"/>
                  <w:szCs w:val="12"/>
                  <w:lang w:val="en-US"/>
                </w:rPr>
                <w:t>info</w:t>
              </w:r>
              <w:r w:rsidRPr="008F17AA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@</w:t>
              </w:r>
              <w:r w:rsidRPr="008F17AA">
                <w:rPr>
                  <w:rStyle w:val="a3"/>
                  <w:rFonts w:ascii="Times New Roman" w:hAnsi="Times New Roman" w:cs="Times New Roman"/>
                  <w:sz w:val="12"/>
                  <w:szCs w:val="12"/>
                  <w:lang w:val="en-US"/>
                </w:rPr>
                <w:t>clinic</w:t>
              </w:r>
              <w:r w:rsidRPr="008F17AA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-</w:t>
              </w:r>
              <w:r w:rsidRPr="008F17AA">
                <w:rPr>
                  <w:rStyle w:val="a3"/>
                  <w:rFonts w:ascii="Times New Roman" w:hAnsi="Times New Roman" w:cs="Times New Roman"/>
                  <w:sz w:val="12"/>
                  <w:szCs w:val="12"/>
                  <w:lang w:val="en-US"/>
                </w:rPr>
                <w:t>goncharov</w:t>
              </w:r>
              <w:r w:rsidRPr="008F17AA">
                <w:rPr>
                  <w:rStyle w:val="a3"/>
                  <w:rFonts w:ascii="Times New Roman" w:hAnsi="Times New Roman" w:cs="Times New Roman"/>
                  <w:sz w:val="12"/>
                  <w:szCs w:val="12"/>
                </w:rPr>
                <w:t>.</w:t>
              </w:r>
              <w:r w:rsidRPr="008F17AA">
                <w:rPr>
                  <w:rStyle w:val="a3"/>
                  <w:rFonts w:ascii="Times New Roman" w:hAnsi="Times New Roman" w:cs="Times New Roman"/>
                  <w:sz w:val="12"/>
                  <w:szCs w:val="12"/>
                  <w:lang w:val="en-US"/>
                </w:rPr>
                <w:t>ru</w:t>
              </w:r>
            </w:hyperlink>
          </w:p>
          <w:p w14:paraId="59C3A13F" w14:textId="77777777" w:rsidR="00017C37" w:rsidRPr="008F17AA" w:rsidRDefault="00017C37" w:rsidP="00A24DBA">
            <w:pPr>
              <w:pStyle w:val="a4"/>
              <w:rPr>
                <w:rFonts w:ascii="Times New Roman" w:hAnsi="Times New Roman" w:cs="Times New Roman"/>
                <w:sz w:val="12"/>
                <w:szCs w:val="12"/>
              </w:rPr>
            </w:pPr>
            <w:r w:rsidRPr="008F17AA">
              <w:rPr>
                <w:rFonts w:ascii="Times New Roman" w:hAnsi="Times New Roman" w:cs="Times New Roman"/>
                <w:sz w:val="12"/>
                <w:szCs w:val="12"/>
              </w:rPr>
              <w:t>Сайт клиники: www.clinic-goncharov.ru</w:t>
            </w:r>
          </w:p>
          <w:p w14:paraId="410DD7C3" w14:textId="77777777" w:rsidR="00017C37" w:rsidRPr="008F17AA" w:rsidRDefault="00017C37" w:rsidP="00A24DBA">
            <w:pPr>
              <w:pStyle w:val="a4"/>
              <w:rPr>
                <w:rFonts w:ascii="Times New Roman" w:hAnsi="Times New Roman" w:cs="Times New Roman"/>
                <w:sz w:val="12"/>
                <w:szCs w:val="12"/>
              </w:rPr>
            </w:pPr>
            <w:r w:rsidRPr="008F17AA">
              <w:rPr>
                <w:rFonts w:ascii="Times New Roman" w:hAnsi="Times New Roman" w:cs="Times New Roman"/>
                <w:sz w:val="12"/>
                <w:szCs w:val="12"/>
              </w:rPr>
              <w:t>Лицензия выдана: Департаментом здравоохранения</w:t>
            </w:r>
          </w:p>
          <w:p w14:paraId="4B1B2091" w14:textId="77777777" w:rsidR="00017C37" w:rsidRPr="008F17AA" w:rsidRDefault="00017C37" w:rsidP="00A24DBA">
            <w:pPr>
              <w:pStyle w:val="a4"/>
              <w:rPr>
                <w:rFonts w:ascii="Times New Roman" w:hAnsi="Times New Roman" w:cs="Times New Roman"/>
                <w:sz w:val="12"/>
                <w:szCs w:val="12"/>
              </w:rPr>
            </w:pPr>
            <w:r w:rsidRPr="008F17AA">
              <w:rPr>
                <w:rFonts w:ascii="Times New Roman" w:hAnsi="Times New Roman" w:cs="Times New Roman"/>
                <w:sz w:val="12"/>
                <w:szCs w:val="12"/>
              </w:rPr>
              <w:t>города Москвы № Л041-01137-77/0037284 от 29.03.2022</w:t>
            </w:r>
          </w:p>
          <w:p w14:paraId="6ABD3483" w14:textId="77777777" w:rsidR="00017C37" w:rsidRPr="00A5683D" w:rsidRDefault="00017C37" w:rsidP="00A24DBA">
            <w:pPr>
              <w:pStyle w:val="a4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47D9F" w14:textId="77777777" w:rsidR="00017C37" w:rsidRDefault="00017C37" w:rsidP="00A24DBA">
            <w:pPr>
              <w:pStyle w:val="a4"/>
              <w:ind w:left="6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</w:p>
          <w:p w14:paraId="16A43C84" w14:textId="1D47C2C1" w:rsidR="00017C37" w:rsidRDefault="00017C37" w:rsidP="00A24DBA">
            <w:pPr>
              <w:pStyle w:val="a4"/>
              <w:ind w:left="6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4" w:type="dxa"/>
          </w:tcPr>
          <w:p w14:paraId="35B26241" w14:textId="77777777" w:rsidR="00017C37" w:rsidRDefault="00017C37" w:rsidP="00A24D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702A56" w14:textId="77777777" w:rsidR="00017C37" w:rsidRDefault="00017C37" w:rsidP="00790BF2">
            <w:pPr>
              <w:pStyle w:val="a4"/>
              <w:ind w:left="87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t xml:space="preserve">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4ED8B957" wp14:editId="6B4B0F9A">
                  <wp:extent cx="1667041" cy="1478170"/>
                  <wp:effectExtent l="0" t="0" r="0" b="8255"/>
                  <wp:docPr id="1965901672" name="Рисунок 196590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95081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893" cy="157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7ADF9" w14:textId="2BE90653" w:rsidR="00D42F5F" w:rsidRPr="00F95D73" w:rsidRDefault="00D42F5F" w:rsidP="00017C37">
      <w:pPr>
        <w:shd w:val="clear" w:color="auto" w:fill="FFFFFF"/>
        <w:spacing w:before="411" w:after="274" w:line="343" w:lineRule="atLeast"/>
        <w:ind w:left="32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95D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ПРАВИЛА ПРЕДОСТАВЛЕНИЯ МЕДИЦИНСКИМИ ОРГАНИЗАЦИЯМИ ПЛАТНЫХ МЕДИЦИНСКИХ УСЛУГ</w:t>
      </w:r>
      <w:r w:rsidR="00FC53D0" w:rsidRPr="00F95D7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6641DCC" w14:textId="77777777" w:rsidR="00017C37" w:rsidRPr="008F17AA" w:rsidRDefault="00017C37" w:rsidP="00017C3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</w:pPr>
      <w:r w:rsidRPr="008F17A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(утверждены Постановление Правительства РФ от 11.05.2023 N 736)</w:t>
      </w:r>
      <w:bookmarkStart w:id="0" w:name="h62"/>
      <w:bookmarkEnd w:id="0"/>
    </w:p>
    <w:p w14:paraId="5AEA2AEC" w14:textId="12BD90AE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Общие положения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18CD302B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647D8BDB" w14:textId="124398F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9E20E6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</w:t>
      </w:r>
      <w:r w:rsidR="001D36AC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3F6B2E85" w14:textId="5C1C4189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Для целей настоящих Правил используются следующие основные понятия:</w:t>
      </w:r>
      <w:bookmarkStart w:id="1" w:name="l63"/>
      <w:bookmarkEnd w:id="1"/>
    </w:p>
    <w:p w14:paraId="0DE4759E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bookmarkStart w:id="2" w:name="l5"/>
      <w:bookmarkEnd w:id="2"/>
    </w:p>
    <w:p w14:paraId="1080E4F3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3BDBFABF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  <w:bookmarkStart w:id="3" w:name="l64"/>
      <w:bookmarkEnd w:id="3"/>
    </w:p>
    <w:p w14:paraId="012F3B45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Потребитель, получающий платные медицинские услуги, является пациентом, на которого распространяется действие Федерального </w:t>
      </w:r>
      <w:hyperlink r:id="rId9" w:anchor="l0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закона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"Об основах охраны здоровья граждан в Российской Федерации";</w:t>
      </w:r>
      <w:bookmarkStart w:id="4" w:name="l6"/>
      <w:bookmarkEnd w:id="4"/>
    </w:p>
    <w:p w14:paraId="0C017D4B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303054B4" w14:textId="4F2C1E28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Понятие "потребитель" применяется также в значении, установленном </w:t>
      </w:r>
      <w:hyperlink r:id="rId10" w:anchor="l2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Российской Федерации "О защите прав потребителей". Понятие "медицинская организация" употребляется в значении, определенном Федеральным </w:t>
      </w:r>
      <w:hyperlink r:id="rId11" w:anchor="l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"Об основах охраны здоровья граждан в Российской Федерации".</w:t>
      </w:r>
      <w:bookmarkStart w:id="5" w:name="l65"/>
      <w:bookmarkEnd w:id="5"/>
    </w:p>
    <w:p w14:paraId="492E540C" w14:textId="005506AE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  <w:bookmarkStart w:id="6" w:name="l7"/>
      <w:bookmarkEnd w:id="6"/>
    </w:p>
    <w:p w14:paraId="115B199B" w14:textId="4E425368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  <w:bookmarkStart w:id="7" w:name="l66"/>
      <w:bookmarkEnd w:id="7"/>
    </w:p>
    <w:p w14:paraId="6EF204CE" w14:textId="6CC14682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1.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Настоящие Правила в наглядной и доступной форме доводятся исполнителем до сведения потребителя и (или) заказчика.</w:t>
      </w:r>
    </w:p>
    <w:p w14:paraId="3D1C30BD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5AF4733" w14:textId="65838409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8" w:name="h110"/>
      <w:bookmarkEnd w:id="8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Условия предоставления платных медицинских услуг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2F799452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404B4CD0" w14:textId="133AFAC7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2.1</w:t>
      </w:r>
      <w:r w:rsidR="00D42F5F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  <w:bookmarkStart w:id="9" w:name="l8"/>
      <w:bookmarkEnd w:id="9"/>
    </w:p>
    <w:p w14:paraId="23CEA6E0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  <w:bookmarkStart w:id="10" w:name="l67"/>
      <w:bookmarkEnd w:id="10"/>
    </w:p>
    <w:p w14:paraId="49E494A6" w14:textId="47C231C7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2.2</w:t>
      </w:r>
      <w:r w:rsidRPr="008F17AA">
        <w:rPr>
          <w:rFonts w:ascii="Times New Roman" w:hAnsi="Times New Roman" w:cs="Times New Roman"/>
          <w:b/>
          <w:bCs/>
          <w:color w:val="808080"/>
          <w:sz w:val="16"/>
          <w:szCs w:val="16"/>
          <w:lang w:eastAsia="ru-RU"/>
        </w:rPr>
        <w:t>.</w:t>
      </w:r>
      <w:r w:rsidRPr="008F17AA">
        <w:rPr>
          <w:rFonts w:ascii="Times New Roman" w:hAnsi="Times New Roman" w:cs="Times New Roman"/>
          <w:color w:val="808080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  <w:bookmarkStart w:id="11" w:name="l9"/>
      <w:bookmarkEnd w:id="11"/>
    </w:p>
    <w:p w14:paraId="612783C3" w14:textId="7FFC7A7A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43F6B96A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назначение и применение по медицинским показаниям лекарственных препаратов, не входящих в </w:t>
      </w:r>
      <w:hyperlink r:id="rId12" w:anchor="l17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перечень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bookmarkStart w:id="12" w:name="l10"/>
      <w:bookmarkEnd w:id="12"/>
    </w:p>
    <w:p w14:paraId="6B33EEB9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425A1988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  <w:bookmarkStart w:id="13" w:name="l68"/>
      <w:bookmarkEnd w:id="13"/>
    </w:p>
    <w:p w14:paraId="159246A8" w14:textId="13F39CB3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анонимно, за исключением случаев, предусмотренных законодательством Российской Федерации;</w:t>
      </w:r>
      <w:bookmarkStart w:id="14" w:name="l11"/>
      <w:bookmarkEnd w:id="14"/>
    </w:p>
    <w:p w14:paraId="27AD631D" w14:textId="0EBF061A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41C01F56" w14:textId="5159C5CC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9E20E6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при самостоятельном обращении за получением медицинских услуг, за исключением случаев и порядка, которые предусмотрены </w:t>
      </w:r>
      <w:hyperlink r:id="rId13" w:anchor="l1832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статьей 21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  <w:bookmarkStart w:id="15" w:name="l12"/>
      <w:bookmarkEnd w:id="15"/>
    </w:p>
    <w:p w14:paraId="027EEAE1" w14:textId="48349362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  <w:bookmarkStart w:id="16" w:name="l69"/>
      <w:bookmarkStart w:id="17" w:name="l13"/>
      <w:bookmarkEnd w:id="16"/>
      <w:bookmarkEnd w:id="17"/>
    </w:p>
    <w:p w14:paraId="5A057BE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bookmarkStart w:id="18" w:name="l70"/>
      <w:bookmarkStart w:id="19" w:name="l14"/>
      <w:bookmarkEnd w:id="18"/>
      <w:bookmarkEnd w:id="19"/>
    </w:p>
    <w:p w14:paraId="1F6F0F4F" w14:textId="14AEFE94" w:rsidR="00D42F5F" w:rsidRPr="008F17AA" w:rsidRDefault="009E20E6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Медицинская помощь при предоставлении платных медицинских услуг организуется и оказывается:</w:t>
      </w:r>
    </w:p>
    <w:p w14:paraId="02AB11A2" w14:textId="062CC4B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  <w:bookmarkStart w:id="20" w:name="l71"/>
      <w:bookmarkEnd w:id="20"/>
    </w:p>
    <w:p w14:paraId="77D035B6" w14:textId="7E835F0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  <w:bookmarkStart w:id="21" w:name="l15"/>
      <w:bookmarkEnd w:id="21"/>
    </w:p>
    <w:p w14:paraId="09A97A5D" w14:textId="10E21C8A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 основе клинических рекомендаций;</w:t>
      </w:r>
    </w:p>
    <w:p w14:paraId="45C7F3EA" w14:textId="4D6D9134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22E51F57" w14:textId="37D0F419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2.5.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  <w:bookmarkStart w:id="22" w:name="l72"/>
      <w:bookmarkStart w:id="23" w:name="l16"/>
      <w:bookmarkEnd w:id="22"/>
      <w:bookmarkEnd w:id="23"/>
    </w:p>
    <w:p w14:paraId="7F0AB099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AF02372" w14:textId="587A43AF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24" w:name="h111"/>
      <w:bookmarkEnd w:id="24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об исполнителе и предоставляемых им платных медицинских услугах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3FD138BB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798CBA41" w14:textId="108FA607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 об исполнителе и предоставляемых им платных медицинских услугах доводится до сведения потребителей в соответствии со статьями </w:t>
      </w:r>
      <w:hyperlink r:id="rId14" w:anchor="l53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8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- </w:t>
      </w:r>
      <w:hyperlink r:id="rId15" w:anchor="l59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10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потребителей".</w:t>
      </w:r>
    </w:p>
    <w:p w14:paraId="26D25AC2" w14:textId="2705F55A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- юридическое лицо обязан предоставить потребителю и (или) заказчику следующую информацию:</w:t>
      </w:r>
      <w:bookmarkStart w:id="25" w:name="l73"/>
      <w:bookmarkEnd w:id="25"/>
    </w:p>
    <w:p w14:paraId="6EF083CA" w14:textId="2AA25823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  <w:bookmarkStart w:id="26" w:name="l17"/>
      <w:bookmarkEnd w:id="26"/>
    </w:p>
    <w:p w14:paraId="1BFCC8E2" w14:textId="311BF368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адрес своего сайта в информационно-телекоммуникационной сети "Интернет" (далее - сеть "Интернет") (при его наличии);</w:t>
      </w:r>
    </w:p>
    <w:p w14:paraId="4BB33A2D" w14:textId="1855BB91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  <w:bookmarkStart w:id="27" w:name="l74"/>
      <w:bookmarkEnd w:id="27"/>
    </w:p>
    <w:p w14:paraId="34E5F9EF" w14:textId="17491BB0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  <w:bookmarkStart w:id="28" w:name="l19"/>
      <w:bookmarkEnd w:id="28"/>
    </w:p>
    <w:p w14:paraId="75B208E2" w14:textId="405C74FF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3.4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Исполнителем в соответствии со </w:t>
      </w:r>
      <w:hyperlink r:id="rId16" w:anchor="l842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статьей 9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4A0BB5BF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  <w:bookmarkStart w:id="29" w:name="l75"/>
      <w:bookmarkStart w:id="30" w:name="l20"/>
      <w:bookmarkEnd w:id="29"/>
      <w:bookmarkEnd w:id="30"/>
    </w:p>
    <w:p w14:paraId="3E482CBD" w14:textId="2FD49843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Помимо информации, предусмотренной пунктами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3.2.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–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3.4.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71E92C05" w14:textId="09E217F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14:paraId="194AA219" w14:textId="41BEE9A0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  <w:bookmarkStart w:id="31" w:name="l21"/>
      <w:bookmarkEnd w:id="31"/>
    </w:p>
    <w:p w14:paraId="5F394A4F" w14:textId="5415791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  <w:bookmarkStart w:id="32" w:name="l76"/>
      <w:bookmarkEnd w:id="32"/>
    </w:p>
    <w:p w14:paraId="33E49F80" w14:textId="56D42D25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сроки ожидания предоставления платных медицинских услуг;</w:t>
      </w:r>
      <w:bookmarkStart w:id="33" w:name="l22"/>
      <w:bookmarkEnd w:id="33"/>
    </w:p>
    <w:p w14:paraId="64C7D36E" w14:textId="24D4B59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61070C4F" w14:textId="0F4730D5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график работы медицинских работников, участвующих в предоставлении платных медицинских услуг;</w:t>
      </w:r>
    </w:p>
    <w:p w14:paraId="66701B5F" w14:textId="3929201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образцы договоров;</w:t>
      </w:r>
    </w:p>
    <w:p w14:paraId="75D70232" w14:textId="79C0DB7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  <w:bookmarkStart w:id="34" w:name="l77"/>
      <w:bookmarkStart w:id="35" w:name="l23"/>
      <w:bookmarkEnd w:id="34"/>
      <w:bookmarkEnd w:id="35"/>
    </w:p>
    <w:p w14:paraId="547C2D93" w14:textId="76B108AC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bookmarkStart w:id="36" w:name="l78"/>
      <w:bookmarkStart w:id="37" w:name="l24"/>
      <w:bookmarkEnd w:id="36"/>
      <w:bookmarkEnd w:id="37"/>
    </w:p>
    <w:p w14:paraId="3AED5285" w14:textId="091D0AC6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Информация, указанная в пунктах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3.2.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–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3.4.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3D83844B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  <w:bookmarkStart w:id="38" w:name="l25"/>
      <w:bookmarkEnd w:id="38"/>
    </w:p>
    <w:p w14:paraId="79771220" w14:textId="79D7D08D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3.7.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67FF5081" w14:textId="6768BB9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  <w:bookmarkStart w:id="39" w:name="l79"/>
      <w:bookmarkEnd w:id="39"/>
    </w:p>
    <w:p w14:paraId="48C060DF" w14:textId="37F262C2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  <w:bookmarkStart w:id="40" w:name="l26"/>
      <w:bookmarkEnd w:id="40"/>
    </w:p>
    <w:p w14:paraId="17511618" w14:textId="68C37574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другие сведения, относящиеся к предмету договора.</w:t>
      </w:r>
    </w:p>
    <w:p w14:paraId="1CC94A59" w14:textId="6AE51367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3.8.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 </w:t>
      </w:r>
      <w:hyperlink r:id="rId17" w:anchor="l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bookmarkStart w:id="41" w:name="l80"/>
      <w:bookmarkEnd w:id="41"/>
    </w:p>
    <w:p w14:paraId="7135F193" w14:textId="7D1FC70E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3.9.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  <w:bookmarkStart w:id="42" w:name="l27"/>
      <w:bookmarkEnd w:id="42"/>
    </w:p>
    <w:p w14:paraId="3D818BEA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3D5BA7A7" w14:textId="77777777" w:rsidR="0057783D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 </w:t>
      </w:r>
      <w:hyperlink r:id="rId18" w:anchor="l2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Российской Федерации "О защите прав потребителей".</w:t>
      </w:r>
      <w:bookmarkStart w:id="43" w:name="l81"/>
      <w:bookmarkStart w:id="44" w:name="l28"/>
      <w:bookmarkStart w:id="45" w:name="h112"/>
      <w:bookmarkEnd w:id="43"/>
      <w:bookmarkEnd w:id="44"/>
      <w:bookmarkEnd w:id="45"/>
    </w:p>
    <w:p w14:paraId="12324505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3A088E21" w14:textId="72FE8AB1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Порядок заключения договора и оплаты медицинских услуг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528C7F5A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75414CFF" w14:textId="2FDCFB65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заключается потребителем и (или) заказчиком с исполнителем в письменной форме.</w:t>
      </w:r>
    </w:p>
    <w:p w14:paraId="6533B7A3" w14:textId="2ECEE7A3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должен содержать следующую информацию:</w:t>
      </w:r>
    </w:p>
    <w:p w14:paraId="0C18E2BA" w14:textId="52991402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lastRenderedPageBreak/>
        <w:t>а)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об исполнителе:</w:t>
      </w:r>
    </w:p>
    <w:p w14:paraId="31BEAC5F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  <w:bookmarkStart w:id="46" w:name="l82"/>
      <w:bookmarkEnd w:id="46"/>
    </w:p>
    <w:p w14:paraId="7AE79831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  <w:bookmarkStart w:id="47" w:name="l29"/>
      <w:bookmarkEnd w:id="47"/>
    </w:p>
    <w:p w14:paraId="21C68E48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 </w:t>
      </w:r>
      <w:hyperlink r:id="rId19" w:anchor="l118" w:tgtFrame="_blank" w:history="1">
        <w:r w:rsidRPr="006B2543">
          <w:rPr>
            <w:rFonts w:ascii="Times New Roman" w:hAnsi="Times New Roman" w:cs="Times New Roman"/>
            <w:sz w:val="16"/>
            <w:szCs w:val="16"/>
            <w:lang w:eastAsia="ru-RU"/>
          </w:rPr>
          <w:t>перечень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предоставляемых работ (услуг), составляющих медицинскую деятельность, в соответствии с лицензией;</w:t>
      </w:r>
    </w:p>
    <w:p w14:paraId="594D2B02" w14:textId="55A1689E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потребителе (при оказании платных медицинских услуг гражданину анонимно сведения фиксируются со слов потребителя услуги):</w:t>
      </w:r>
      <w:bookmarkStart w:id="48" w:name="l83"/>
      <w:bookmarkEnd w:id="48"/>
    </w:p>
    <w:p w14:paraId="0077D72E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  <w:bookmarkStart w:id="49" w:name="l30"/>
      <w:bookmarkEnd w:id="49"/>
    </w:p>
    <w:p w14:paraId="10869EF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данные документа, удостоверяющего личность;</w:t>
      </w:r>
    </w:p>
    <w:p w14:paraId="178CED08" w14:textId="2C3751B6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законном представителе потребителя или лице, заключающем договор от имени потребителя:</w:t>
      </w:r>
    </w:p>
    <w:p w14:paraId="146E0A9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 и отчество (при наличии), адрес места жительства и телефон;</w:t>
      </w:r>
    </w:p>
    <w:p w14:paraId="5C98E0F0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данные документа, удостоверяющего личность;</w:t>
      </w:r>
    </w:p>
    <w:p w14:paraId="6FFA4178" w14:textId="61468490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заказчике (в том числе если заказчик и законный представитель являются одним лицом):</w:t>
      </w:r>
      <w:bookmarkStart w:id="50" w:name="l84"/>
      <w:bookmarkEnd w:id="50"/>
    </w:p>
    <w:p w14:paraId="6EAE9EDD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 и отчество (при наличии), адрес места жительства и телефон заказчика - физического лица;</w:t>
      </w:r>
    </w:p>
    <w:p w14:paraId="3C11714E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данные документа, удостоверяющего личность заказчика;</w:t>
      </w:r>
    </w:p>
    <w:p w14:paraId="0434A245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данные документа, удостоверяющего личность законного представителя потребителя;</w:t>
      </w:r>
      <w:bookmarkStart w:id="51" w:name="l31"/>
      <w:bookmarkEnd w:id="51"/>
    </w:p>
    <w:p w14:paraId="7241D7E0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303B006" w14:textId="69587328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перечень платных медицинских услуг, предоставляемых в соответствии с договором;</w:t>
      </w:r>
    </w:p>
    <w:p w14:paraId="1F84B591" w14:textId="0146C67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стоимость платных медицинских услуг, сроки и порядок их оплаты;</w:t>
      </w:r>
    </w:p>
    <w:p w14:paraId="413637EB" w14:textId="13394DAE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условия и сроки ожидания платных медицинских услуг;</w:t>
      </w:r>
    </w:p>
    <w:p w14:paraId="580C0DB5" w14:textId="1865BC65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лице, заключающем договор от имени исполнителя:</w:t>
      </w:r>
      <w:bookmarkStart w:id="52" w:name="l85"/>
      <w:bookmarkEnd w:id="52"/>
    </w:p>
    <w:p w14:paraId="6176C2B3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фамилия, имя, отчество (при наличии);</w:t>
      </w:r>
    </w:p>
    <w:p w14:paraId="2418471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должность;</w:t>
      </w:r>
    </w:p>
    <w:p w14:paraId="526BECB6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документ, подтверждающий полномочия указанного лица;</w:t>
      </w:r>
      <w:bookmarkStart w:id="53" w:name="l32"/>
      <w:bookmarkEnd w:id="53"/>
    </w:p>
    <w:p w14:paraId="1164D42B" w14:textId="1E2C0706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подписи исполнителя и потребителя (заказчика), а в случае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>,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если заказчик является юридическим лицом, - должность лица, заключающего договор от имени заказчика;</w:t>
      </w:r>
    </w:p>
    <w:p w14:paraId="642C2520" w14:textId="1A162F56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к)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ответственность сторон за невыполнение условий договора;</w:t>
      </w:r>
    </w:p>
    <w:p w14:paraId="0C991C9D" w14:textId="6022B046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л)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порядок изменения и расторжения договора;</w:t>
      </w:r>
    </w:p>
    <w:p w14:paraId="68EB5A4C" w14:textId="2DD14E33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м)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bookmarkStart w:id="54" w:name="l86"/>
      <w:bookmarkStart w:id="55" w:name="l33"/>
      <w:bookmarkEnd w:id="54"/>
      <w:bookmarkEnd w:id="55"/>
    </w:p>
    <w:p w14:paraId="27F3F658" w14:textId="51B1D7B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н)</w:t>
      </w:r>
      <w:r w:rsidR="0057783D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иные условия, определяемые по соглашению сторон.</w:t>
      </w:r>
    </w:p>
    <w:p w14:paraId="553E548D" w14:textId="30A0D89B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bookmarkStart w:id="56" w:name="l87"/>
      <w:bookmarkStart w:id="57" w:name="l34"/>
      <w:bookmarkEnd w:id="56"/>
      <w:bookmarkEnd w:id="57"/>
    </w:p>
    <w:p w14:paraId="533E831B" w14:textId="35BDBCEA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составляется в 3 экземплярах, один из которых находится у исполнителя, второй - у заказчика, третий - у потребителя.</w:t>
      </w:r>
    </w:p>
    <w:p w14:paraId="20389381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357F7688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  <w:bookmarkStart w:id="58" w:name="l88"/>
      <w:bookmarkEnd w:id="58"/>
    </w:p>
    <w:p w14:paraId="75F321DC" w14:textId="2C066C98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  <w:bookmarkStart w:id="59" w:name="l35"/>
      <w:bookmarkEnd w:id="59"/>
    </w:p>
    <w:p w14:paraId="0B66E8B1" w14:textId="279536EE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05F973D8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  <w:bookmarkStart w:id="60" w:name="l89"/>
      <w:bookmarkEnd w:id="60"/>
    </w:p>
    <w:p w14:paraId="4DDDD905" w14:textId="4EABE686" w:rsidR="00D42F5F" w:rsidRPr="008F17AA" w:rsidRDefault="0057783D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4.7.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 </w:t>
      </w:r>
      <w:hyperlink r:id="rId20" w:anchor="l418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пунктом 10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части 2 статьи 81 Федерального закона "Об основах охраны здоровья граждан в Российской Федерации".</w:t>
      </w:r>
      <w:bookmarkStart w:id="61" w:name="l36"/>
      <w:bookmarkEnd w:id="61"/>
    </w:p>
    <w:p w14:paraId="52DB6D75" w14:textId="7E230C56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4.8.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  <w:bookmarkStart w:id="62" w:name="l90"/>
      <w:bookmarkEnd w:id="62"/>
    </w:p>
    <w:p w14:paraId="4702F6C6" w14:textId="387D2C8D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4.9.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  <w:bookmarkStart w:id="63" w:name="l37"/>
      <w:bookmarkEnd w:id="63"/>
    </w:p>
    <w:p w14:paraId="57C1D887" w14:textId="4CEFB579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4.10.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429CA1A3" w14:textId="72428A01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4.11.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  <w:bookmarkStart w:id="64" w:name="l91"/>
      <w:bookmarkStart w:id="65" w:name="l38"/>
      <w:bookmarkEnd w:id="64"/>
      <w:bookmarkEnd w:id="65"/>
    </w:p>
    <w:p w14:paraId="0DF1C7F4" w14:textId="6606E7D5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4.12.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0F909809" w14:textId="31F8BE15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копия договора с приложениями и дополнительными соглашениями к нему (в случае заключения);</w:t>
      </w:r>
    </w:p>
    <w:p w14:paraId="3925542E" w14:textId="2EA0EE1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справка об оплате медицинских услуг по установленной форме;</w:t>
      </w:r>
      <w:bookmarkStart w:id="66" w:name="l92"/>
      <w:bookmarkEnd w:id="66"/>
    </w:p>
    <w:p w14:paraId="681B4A6A" w14:textId="6EDAC69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  <w:bookmarkStart w:id="67" w:name="l39"/>
      <w:bookmarkEnd w:id="67"/>
    </w:p>
    <w:p w14:paraId="7A02BF50" w14:textId="5A026234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bookmarkStart w:id="68" w:name="l93"/>
      <w:bookmarkEnd w:id="68"/>
    </w:p>
    <w:p w14:paraId="56725519" w14:textId="2F4D908A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 xml:space="preserve"> 4.13.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  <w:bookmarkStart w:id="69" w:name="l40"/>
      <w:bookmarkEnd w:id="69"/>
    </w:p>
    <w:p w14:paraId="6F4A4194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B3795CB" w14:textId="7659A503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70" w:name="h113"/>
      <w:bookmarkEnd w:id="70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Порядок предоставления платных медицинских услуг</w:t>
      </w:r>
      <w:r w:rsidR="007E534B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5F1CFE6E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1E7A744D" w14:textId="6E3C8829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5ACC62A5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lastRenderedPageBreak/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  <w:bookmarkStart w:id="71" w:name="l94"/>
      <w:bookmarkStart w:id="72" w:name="l41"/>
      <w:bookmarkEnd w:id="71"/>
      <w:bookmarkEnd w:id="72"/>
    </w:p>
    <w:p w14:paraId="6DF14861" w14:textId="73EDE577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5C72956A" w14:textId="28C8831B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  <w:bookmarkStart w:id="73" w:name="l95"/>
      <w:bookmarkStart w:id="74" w:name="l42"/>
      <w:bookmarkEnd w:id="73"/>
      <w:bookmarkEnd w:id="74"/>
    </w:p>
    <w:p w14:paraId="32DAFE2B" w14:textId="67E6BAF4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1655785D" w14:textId="199F1A3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67F738DC" w14:textId="07BDF904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bookmarkStart w:id="75" w:name="l43"/>
      <w:bookmarkEnd w:id="75"/>
    </w:p>
    <w:p w14:paraId="124D4F27" w14:textId="5BB4031E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  <w:bookmarkStart w:id="76" w:name="l96"/>
      <w:bookmarkEnd w:id="76"/>
    </w:p>
    <w:p w14:paraId="3AE24EFB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bookmarkStart w:id="77" w:name="l44"/>
      <w:bookmarkEnd w:id="77"/>
    </w:p>
    <w:p w14:paraId="16FCB56C" w14:textId="07D95B74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 </w:t>
      </w:r>
      <w:hyperlink r:id="rId21" w:anchor="l22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главой III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потребителей".</w:t>
      </w:r>
      <w:bookmarkStart w:id="78" w:name="l97"/>
      <w:bookmarkEnd w:id="78"/>
    </w:p>
    <w:p w14:paraId="77C8B996" w14:textId="2ECFF565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5.7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.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 </w:t>
      </w:r>
      <w:hyperlink r:id="rId22" w:anchor="l2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Законом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Российской Федерации "О защите прав потребителей".</w:t>
      </w:r>
      <w:bookmarkStart w:id="79" w:name="l45"/>
      <w:bookmarkEnd w:id="79"/>
    </w:p>
    <w:p w14:paraId="24FE1A76" w14:textId="77777777" w:rsidR="007E534B" w:rsidRPr="008F17AA" w:rsidRDefault="007E534B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A84A906" w14:textId="7B80337B" w:rsidR="00D42F5F" w:rsidRPr="008F17AA" w:rsidRDefault="00D42F5F" w:rsidP="007E53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80" w:name="h114"/>
      <w:bookmarkEnd w:id="80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Особенности оказания медицинских услуг (выполнения работ) при заключении договора дистанционным способом</w:t>
      </w:r>
      <w:bookmarkStart w:id="81" w:name="l98"/>
      <w:bookmarkEnd w:id="81"/>
      <w:r w:rsidR="008A32E5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02D9E058" w14:textId="77777777" w:rsidR="007E534B" w:rsidRPr="008F17AA" w:rsidRDefault="007E534B" w:rsidP="007E534B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7E553CFE" w14:textId="3D458BD2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  <w:bookmarkStart w:id="82" w:name="l46"/>
      <w:bookmarkEnd w:id="82"/>
    </w:p>
    <w:p w14:paraId="2711D91B" w14:textId="29567890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72C2ABF5" w14:textId="755BEEFF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а)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наименование (фирменное наименование) медицинской организации либо фамилия, имя, отчество (при наличии) индивидуального предпринимателя;</w:t>
      </w:r>
      <w:bookmarkStart w:id="83" w:name="l99"/>
      <w:bookmarkEnd w:id="83"/>
    </w:p>
    <w:p w14:paraId="314BDD53" w14:textId="62EC9FCD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б)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основной государственный регистрационный номер исполнителя;</w:t>
      </w:r>
    </w:p>
    <w:p w14:paraId="467694CA" w14:textId="2ABB5C5B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в)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номера телефонов и режим работы исполнителя;</w:t>
      </w:r>
    </w:p>
    <w:p w14:paraId="4E36E8D7" w14:textId="70D2E393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г)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идентификационный номер налогоплательщика;</w:t>
      </w:r>
    </w:p>
    <w:p w14:paraId="2B8F69AE" w14:textId="65717A68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д)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информация об оказываемой услуге (выполняемой работе), предусмотренная </w:t>
      </w:r>
      <w:hyperlink r:id="rId23" w:anchor="l59" w:tgtFrame="_blank" w:history="1">
        <w:r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статьей 10</w:t>
        </w:r>
      </w:hyperlink>
      <w:r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потребителей";</w:t>
      </w:r>
      <w:bookmarkStart w:id="84" w:name="l47"/>
      <w:bookmarkEnd w:id="84"/>
    </w:p>
    <w:p w14:paraId="37D60F6E" w14:textId="4D71D94C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е)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способы оплаты услуги (работы);</w:t>
      </w:r>
    </w:p>
    <w:p w14:paraId="2A1AB2EC" w14:textId="23AA1992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ж)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5D4ED7E8" w14:textId="4FA3AB2A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з)</w:t>
      </w:r>
      <w:r w:rsidR="008A32E5"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>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34BDC6C2" w14:textId="12355CFC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6.3.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Указанная в пункте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6.2.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  <w:bookmarkStart w:id="85" w:name="l100"/>
      <w:bookmarkEnd w:id="85"/>
    </w:p>
    <w:p w14:paraId="6F7ED465" w14:textId="245FB75D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6.4.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 </w:t>
      </w:r>
      <w:hyperlink r:id="rId24" w:anchor="l92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16.1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и </w:t>
      </w:r>
      <w:hyperlink r:id="rId25" w:anchor="l824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37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потребителей".</w:t>
      </w:r>
      <w:bookmarkStart w:id="86" w:name="l48"/>
      <w:bookmarkEnd w:id="86"/>
    </w:p>
    <w:p w14:paraId="6FA71150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  <w:bookmarkStart w:id="87" w:name="l101"/>
      <w:bookmarkEnd w:id="87"/>
    </w:p>
    <w:p w14:paraId="7750162E" w14:textId="4373A60E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6.5.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  <w:bookmarkStart w:id="88" w:name="l49"/>
      <w:bookmarkEnd w:id="88"/>
    </w:p>
    <w:p w14:paraId="566FE71C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  <w:bookmarkStart w:id="89" w:name="l102"/>
      <w:bookmarkEnd w:id="89"/>
    </w:p>
    <w:p w14:paraId="1E01F584" w14:textId="41F89CFF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6.6.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bookmarkStart w:id="90" w:name="l50"/>
      <w:bookmarkEnd w:id="90"/>
    </w:p>
    <w:p w14:paraId="4C348259" w14:textId="77777777" w:rsidR="00D42F5F" w:rsidRPr="008F17AA" w:rsidRDefault="00D42F5F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sz w:val="16"/>
          <w:szCs w:val="16"/>
          <w:lang w:eastAsia="ru-RU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  <w:bookmarkStart w:id="91" w:name="l103"/>
      <w:bookmarkEnd w:id="91"/>
    </w:p>
    <w:p w14:paraId="15796F6B" w14:textId="1EF631D0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6.7.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 </w:t>
      </w:r>
      <w:hyperlink r:id="rId26" w:anchor="l920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16.1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и </w:t>
      </w:r>
      <w:hyperlink r:id="rId27" w:anchor="l824" w:tgtFrame="_blank" w:history="1">
        <w:r w:rsidR="00D42F5F" w:rsidRPr="008F17AA">
          <w:rPr>
            <w:rFonts w:ascii="Times New Roman" w:hAnsi="Times New Roman" w:cs="Times New Roman"/>
            <w:color w:val="3072C4"/>
            <w:sz w:val="16"/>
            <w:szCs w:val="16"/>
            <w:u w:val="single"/>
            <w:lang w:eastAsia="ru-RU"/>
          </w:rPr>
          <w:t>37</w:t>
        </w:r>
      </w:hyperlink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 Закона Российской Федерации "О защите прав потребителей".</w:t>
      </w:r>
      <w:bookmarkStart w:id="92" w:name="l51"/>
      <w:bookmarkEnd w:id="92"/>
    </w:p>
    <w:p w14:paraId="6EB4229A" w14:textId="56D3381A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6.8.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0FA059C5" w14:textId="6A161DF2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6.9.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  <w:bookmarkStart w:id="93" w:name="l104"/>
      <w:bookmarkEnd w:id="93"/>
    </w:p>
    <w:p w14:paraId="7C4F321E" w14:textId="77777777" w:rsidR="008C6E09" w:rsidRPr="008F17AA" w:rsidRDefault="008C6E09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5A09CBB" w14:textId="21F12E01" w:rsidR="00D42F5F" w:rsidRPr="008F17AA" w:rsidRDefault="00D42F5F" w:rsidP="008C6E0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bookmarkStart w:id="94" w:name="h115"/>
      <w:bookmarkEnd w:id="94"/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Ответственность исполнителя при предоставлении платных медицинских услуг</w:t>
      </w:r>
      <w:bookmarkStart w:id="95" w:name="l52"/>
      <w:bookmarkEnd w:id="95"/>
      <w:r w:rsidR="008A32E5"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.</w:t>
      </w:r>
    </w:p>
    <w:p w14:paraId="65AC66D0" w14:textId="77777777" w:rsidR="008C6E09" w:rsidRPr="008F17AA" w:rsidRDefault="008C6E09" w:rsidP="008C6E09">
      <w:pPr>
        <w:pStyle w:val="a4"/>
        <w:ind w:left="1080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4DA97452" w14:textId="2A2EAA14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7.1.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78E04514" w14:textId="2511D1C5" w:rsidR="00D42F5F" w:rsidRPr="008F17AA" w:rsidRDefault="008A32E5" w:rsidP="007E534B">
      <w:pPr>
        <w:pStyle w:val="a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7.2.</w:t>
      </w:r>
      <w:r w:rsidRPr="008F17AA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D42F5F" w:rsidRPr="008F17AA">
        <w:rPr>
          <w:rFonts w:ascii="Times New Roman" w:hAnsi="Times New Roman" w:cs="Times New Roman"/>
          <w:sz w:val="16"/>
          <w:szCs w:val="16"/>
          <w:lang w:eastAsia="ru-RU"/>
        </w:rPr>
        <w:t>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141DF002" w14:textId="77777777" w:rsidR="00702D1B" w:rsidRPr="008F17AA" w:rsidRDefault="00702D1B" w:rsidP="007E534B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9548F0" w14:textId="77777777" w:rsidR="000B457D" w:rsidRPr="008F17AA" w:rsidRDefault="000B457D" w:rsidP="007E534B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18BD7EE" w14:textId="77777777" w:rsidR="000B457D" w:rsidRPr="008F17AA" w:rsidRDefault="000B457D" w:rsidP="007E534B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FEDAAEE" w14:textId="7B2A77C5" w:rsidR="008C6E09" w:rsidRPr="008F17AA" w:rsidRDefault="000B457D" w:rsidP="007E534B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</w:rPr>
        <w:t>Генеральный директор</w:t>
      </w:r>
    </w:p>
    <w:p w14:paraId="1D4E5CC4" w14:textId="30A53EA2" w:rsidR="000B457D" w:rsidRPr="000B457D" w:rsidRDefault="000B457D" w:rsidP="007E534B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7AA">
        <w:rPr>
          <w:rFonts w:ascii="Times New Roman" w:hAnsi="Times New Roman" w:cs="Times New Roman"/>
          <w:b/>
          <w:bCs/>
          <w:sz w:val="16"/>
          <w:szCs w:val="16"/>
        </w:rPr>
        <w:t xml:space="preserve">ООО «Медицина </w:t>
      </w:r>
      <w:proofErr w:type="gramStart"/>
      <w:r w:rsidRPr="008F17AA">
        <w:rPr>
          <w:rFonts w:ascii="Times New Roman" w:hAnsi="Times New Roman" w:cs="Times New Roman"/>
          <w:b/>
          <w:bCs/>
          <w:sz w:val="16"/>
          <w:szCs w:val="16"/>
        </w:rPr>
        <w:t xml:space="preserve">ЕК»   </w:t>
      </w:r>
      <w:proofErr w:type="gramEnd"/>
      <w:r w:rsidRPr="008F17AA"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r w:rsidR="008F17A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</w:t>
      </w:r>
      <w:r w:rsidRPr="008F17A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</w:t>
      </w:r>
      <w:r w:rsidR="009E4C38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 w:rsidRPr="008F17AA">
        <w:rPr>
          <w:rFonts w:ascii="Times New Roman" w:hAnsi="Times New Roman" w:cs="Times New Roman"/>
          <w:b/>
          <w:bCs/>
          <w:sz w:val="16"/>
          <w:szCs w:val="16"/>
        </w:rPr>
        <w:t xml:space="preserve">        В.Ю. Гончарова</w:t>
      </w:r>
    </w:p>
    <w:sectPr w:rsidR="000B457D" w:rsidRPr="000B457D" w:rsidSect="00790BF2">
      <w:footerReference w:type="default" r:id="rId28"/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16AB" w14:textId="77777777" w:rsidR="00546CDB" w:rsidRDefault="00546CDB" w:rsidP="009E20E6">
      <w:pPr>
        <w:spacing w:after="0" w:line="240" w:lineRule="auto"/>
      </w:pPr>
      <w:r>
        <w:separator/>
      </w:r>
    </w:p>
  </w:endnote>
  <w:endnote w:type="continuationSeparator" w:id="0">
    <w:p w14:paraId="353BB2FB" w14:textId="77777777" w:rsidR="00546CDB" w:rsidRDefault="00546CDB" w:rsidP="009E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975645"/>
      <w:docPartObj>
        <w:docPartGallery w:val="Page Numbers (Bottom of Page)"/>
        <w:docPartUnique/>
      </w:docPartObj>
    </w:sdtPr>
    <w:sdtContent>
      <w:p w14:paraId="12F617F1" w14:textId="741DF895" w:rsidR="002A5B35" w:rsidRDefault="00F95D73">
        <w:pPr>
          <w:pStyle w:val="a7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A18C456" wp14:editId="0FC93625">
              <wp:simplePos x="0" y="0"/>
              <wp:positionH relativeFrom="margin">
                <wp:posOffset>6374486</wp:posOffset>
              </wp:positionH>
              <wp:positionV relativeFrom="paragraph">
                <wp:posOffset>13335</wp:posOffset>
              </wp:positionV>
              <wp:extent cx="671738" cy="603112"/>
              <wp:effectExtent l="0" t="0" r="0" b="6985"/>
              <wp:wrapNone/>
              <wp:docPr id="1309864025" name="Рисунок 13098640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950814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1738" cy="6031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A5B35">
          <w:fldChar w:fldCharType="begin"/>
        </w:r>
        <w:r w:rsidR="002A5B35">
          <w:instrText>PAGE   \* MERGEFORMAT</w:instrText>
        </w:r>
        <w:r w:rsidR="002A5B35">
          <w:fldChar w:fldCharType="separate"/>
        </w:r>
        <w:r w:rsidR="002A5B35">
          <w:t>2</w:t>
        </w:r>
        <w:r w:rsidR="002A5B35">
          <w:fldChar w:fldCharType="end"/>
        </w:r>
      </w:p>
    </w:sdtContent>
  </w:sdt>
  <w:p w14:paraId="0A74755B" w14:textId="5EC2D97A" w:rsidR="009E20E6" w:rsidRDefault="009E20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90C66" w14:textId="77777777" w:rsidR="00546CDB" w:rsidRDefault="00546CDB" w:rsidP="009E20E6">
      <w:pPr>
        <w:spacing w:after="0" w:line="240" w:lineRule="auto"/>
      </w:pPr>
      <w:r>
        <w:separator/>
      </w:r>
    </w:p>
  </w:footnote>
  <w:footnote w:type="continuationSeparator" w:id="0">
    <w:p w14:paraId="73BEC4A6" w14:textId="77777777" w:rsidR="00546CDB" w:rsidRDefault="00546CDB" w:rsidP="009E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542E"/>
    <w:multiLevelType w:val="hybridMultilevel"/>
    <w:tmpl w:val="93DCC90C"/>
    <w:lvl w:ilvl="0" w:tplc="4AC4D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2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5F"/>
    <w:rsid w:val="00017C37"/>
    <w:rsid w:val="000B457D"/>
    <w:rsid w:val="001D36AC"/>
    <w:rsid w:val="002A5B35"/>
    <w:rsid w:val="00361653"/>
    <w:rsid w:val="00546CDB"/>
    <w:rsid w:val="00547801"/>
    <w:rsid w:val="0057783D"/>
    <w:rsid w:val="006B2543"/>
    <w:rsid w:val="00702D1B"/>
    <w:rsid w:val="00790BF2"/>
    <w:rsid w:val="007A0877"/>
    <w:rsid w:val="007E534B"/>
    <w:rsid w:val="008A32E5"/>
    <w:rsid w:val="008C6E09"/>
    <w:rsid w:val="008F17AA"/>
    <w:rsid w:val="009E20E6"/>
    <w:rsid w:val="009E4C38"/>
    <w:rsid w:val="00D42F5F"/>
    <w:rsid w:val="00F95D73"/>
    <w:rsid w:val="00F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2CB1"/>
  <w15:chartTrackingRefBased/>
  <w15:docId w15:val="{FC953DE0-5111-4417-87BA-555DBC32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F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D42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F5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42F5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dt-p">
    <w:name w:val="dt-p"/>
    <w:basedOn w:val="a"/>
    <w:rsid w:val="00D4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dt-m">
    <w:name w:val="dt-m"/>
    <w:basedOn w:val="a0"/>
    <w:rsid w:val="00D42F5F"/>
  </w:style>
  <w:style w:type="character" w:styleId="a3">
    <w:name w:val="Hyperlink"/>
    <w:basedOn w:val="a0"/>
    <w:uiPriority w:val="99"/>
    <w:semiHidden/>
    <w:unhideWhenUsed/>
    <w:rsid w:val="00D42F5F"/>
    <w:rPr>
      <w:color w:val="0000FF"/>
      <w:u w:val="single"/>
    </w:rPr>
  </w:style>
  <w:style w:type="paragraph" w:styleId="a4">
    <w:name w:val="No Spacing"/>
    <w:uiPriority w:val="1"/>
    <w:qFormat/>
    <w:rsid w:val="00017C3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E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E6"/>
  </w:style>
  <w:style w:type="paragraph" w:styleId="a7">
    <w:name w:val="footer"/>
    <w:basedOn w:val="a"/>
    <w:link w:val="a8"/>
    <w:uiPriority w:val="99"/>
    <w:unhideWhenUsed/>
    <w:rsid w:val="009E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44218" TargetMode="External"/><Relationship Id="rId18" Type="http://schemas.openxmlformats.org/officeDocument/2006/relationships/hyperlink" Target="https://normativ.kontur.ru/document?moduleId=1&amp;documentId=437678" TargetMode="External"/><Relationship Id="rId26" Type="http://schemas.openxmlformats.org/officeDocument/2006/relationships/hyperlink" Target="https://normativ.kontur.ru/document?moduleId=1&amp;documentId=4376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37678" TargetMode="External"/><Relationship Id="rId7" Type="http://schemas.openxmlformats.org/officeDocument/2006/relationships/hyperlink" Target="mailto:info@clinic-goncharov.ru" TargetMode="External"/><Relationship Id="rId12" Type="http://schemas.openxmlformats.org/officeDocument/2006/relationships/hyperlink" Target="https://normativ.kontur.ru/document?moduleId=1&amp;documentId=446595" TargetMode="External"/><Relationship Id="rId17" Type="http://schemas.openxmlformats.org/officeDocument/2006/relationships/hyperlink" Target="https://normativ.kontur.ru/document?moduleId=1&amp;documentId=444218" TargetMode="External"/><Relationship Id="rId25" Type="http://schemas.openxmlformats.org/officeDocument/2006/relationships/hyperlink" Target="https://normativ.kontur.ru/document?moduleId=1&amp;documentId=4376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37678" TargetMode="External"/><Relationship Id="rId20" Type="http://schemas.openxmlformats.org/officeDocument/2006/relationships/hyperlink" Target="https://normativ.kontur.ru/document?moduleId=1&amp;documentId=44421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444218" TargetMode="External"/><Relationship Id="rId24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37678" TargetMode="External"/><Relationship Id="rId23" Type="http://schemas.openxmlformats.org/officeDocument/2006/relationships/hyperlink" Target="https://normativ.kontur.ru/document?moduleId=1&amp;documentId=43767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437678" TargetMode="External"/><Relationship Id="rId19" Type="http://schemas.openxmlformats.org/officeDocument/2006/relationships/hyperlink" Target="https://normativ.kontur.ru/document?moduleId=1&amp;documentId=432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44218" TargetMode="External"/><Relationship Id="rId14" Type="http://schemas.openxmlformats.org/officeDocument/2006/relationships/hyperlink" Target="https://normativ.kontur.ru/document?moduleId=1&amp;documentId=437678" TargetMode="External"/><Relationship Id="rId22" Type="http://schemas.openxmlformats.org/officeDocument/2006/relationships/hyperlink" Target="https://normativ.kontur.ru/document?moduleId=1&amp;documentId=437678" TargetMode="External"/><Relationship Id="rId27" Type="http://schemas.openxmlformats.org/officeDocument/2006/relationships/hyperlink" Target="https://normativ.kontur.ru/document?moduleId=1&amp;documentId=437678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Гончарова</dc:creator>
  <cp:keywords/>
  <dc:description/>
  <cp:lastModifiedBy>Виктория Гончарова</cp:lastModifiedBy>
  <cp:revision>18</cp:revision>
  <dcterms:created xsi:type="dcterms:W3CDTF">2023-09-16T13:38:00Z</dcterms:created>
  <dcterms:modified xsi:type="dcterms:W3CDTF">2023-09-18T13:44:00Z</dcterms:modified>
</cp:coreProperties>
</file>