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84" w:rsidRDefault="00DA3869">
      <w:pPr>
        <w:spacing w:after="12"/>
        <w:ind w:left="10" w:right="-15"/>
        <w:jc w:val="right"/>
      </w:pPr>
      <w:r>
        <w:t>Приложение N 1</w:t>
      </w:r>
    </w:p>
    <w:p w:rsidR="00366984" w:rsidRDefault="00DA3869">
      <w:pPr>
        <w:spacing w:after="12"/>
        <w:ind w:left="10" w:right="-15"/>
        <w:jc w:val="right"/>
      </w:pPr>
      <w:r>
        <w:t>к распоряжению Правительства</w:t>
      </w:r>
    </w:p>
    <w:p w:rsidR="00366984" w:rsidRDefault="00DA3869">
      <w:pPr>
        <w:spacing w:after="205"/>
        <w:ind w:left="7607" w:firstLine="646"/>
      </w:pPr>
      <w:r>
        <w:t>Российской Федерации от 12 октября 2019 г. N 2406-р</w:t>
      </w:r>
    </w:p>
    <w:p w:rsidR="00366984" w:rsidRDefault="00DA3869">
      <w:pPr>
        <w:spacing w:after="3" w:line="265" w:lineRule="auto"/>
        <w:ind w:left="382"/>
        <w:jc w:val="center"/>
      </w:pPr>
      <w:r>
        <w:rPr>
          <w:b/>
        </w:rPr>
        <w:t>ПЕРЕЧЕНЬ</w:t>
      </w:r>
    </w:p>
    <w:p w:rsidR="00366984" w:rsidRDefault="00DA3869">
      <w:pPr>
        <w:spacing w:after="3" w:line="265" w:lineRule="auto"/>
        <w:ind w:left="382"/>
        <w:jc w:val="center"/>
      </w:pPr>
      <w:r>
        <w:rPr>
          <w:b/>
        </w:rPr>
        <w:t>ЖИЗНЕННО НЕОБХОДИМЫХ И ВАЖНЕЙШИХ ЛЕКАРСТВЕННЫХ ПРЕПАРАТОВ</w:t>
      </w:r>
    </w:p>
    <w:p w:rsidR="00366984" w:rsidRDefault="00DA3869">
      <w:pPr>
        <w:spacing w:after="3" w:line="265" w:lineRule="auto"/>
        <w:ind w:left="382"/>
        <w:jc w:val="center"/>
      </w:pPr>
      <w:r>
        <w:rPr>
          <w:b/>
        </w:rPr>
        <w:t>ДЛЯ МЕДИЦИНСКОГО ПРИМЕНЕНИЯ</w:t>
      </w:r>
    </w:p>
    <w:p w:rsidR="00366984" w:rsidRDefault="00DA3869">
      <w:pPr>
        <w:pBdr>
          <w:left w:val="single" w:sz="24" w:space="0" w:color="CED3F1"/>
        </w:pBdr>
        <w:shd w:val="clear" w:color="auto" w:fill="F4F3F8"/>
        <w:spacing w:after="1" w:line="257" w:lineRule="auto"/>
        <w:ind w:left="2086" w:right="1645"/>
        <w:jc w:val="center"/>
      </w:pPr>
      <w:r>
        <w:rPr>
          <w:color w:val="392C69"/>
        </w:rPr>
        <w:t>Список изменяющих документов</w:t>
      </w:r>
    </w:p>
    <w:p w:rsidR="00366984" w:rsidRDefault="00DA3869">
      <w:pPr>
        <w:pBdr>
          <w:left w:val="single" w:sz="24" w:space="0" w:color="CED3F1"/>
        </w:pBdr>
        <w:shd w:val="clear" w:color="auto" w:fill="F4F3F8"/>
        <w:spacing w:after="74" w:line="257" w:lineRule="auto"/>
        <w:ind w:left="2086" w:right="1645"/>
        <w:jc w:val="center"/>
      </w:pPr>
      <w:r>
        <w:rPr>
          <w:color w:val="392C69"/>
        </w:rPr>
        <w:t xml:space="preserve">(в ред. распоряжений Правительства РФ от 12.10.2020 </w:t>
      </w:r>
      <w:hyperlink r:id="rId7">
        <w:r>
          <w:rPr>
            <w:color w:val="0000FF"/>
          </w:rPr>
          <w:t>N 2626-р</w:t>
        </w:r>
      </w:hyperlink>
      <w:r>
        <w:rPr>
          <w:color w:val="392C69"/>
        </w:rPr>
        <w:t xml:space="preserve">, от 23.11.2020 </w:t>
      </w:r>
      <w:hyperlink r:id="rId8">
        <w:r>
          <w:rPr>
            <w:color w:val="0000FF"/>
          </w:rPr>
          <w:t>N 3073-р</w:t>
        </w:r>
      </w:hyperlink>
      <w:r>
        <w:rPr>
          <w:color w:val="392C69"/>
        </w:rPr>
        <w:t xml:space="preserve">, от 23.12.2021 </w:t>
      </w:r>
      <w:hyperlink r:id="rId9">
        <w:r>
          <w:rPr>
            <w:color w:val="0000FF"/>
          </w:rPr>
          <w:t>N 3781-р</w:t>
        </w:r>
      </w:hyperlink>
      <w:hyperlink r:id="rId10">
        <w:r>
          <w:rPr>
            <w:color w:val="392C69"/>
          </w:rPr>
          <w:t>,</w:t>
        </w:r>
      </w:hyperlink>
      <w:r>
        <w:rPr>
          <w:color w:val="392C69"/>
        </w:rPr>
        <w:t xml:space="preserve"> от 30.03.2022 </w:t>
      </w:r>
      <w:hyperlink r:id="rId11">
        <w:r>
          <w:rPr>
            <w:color w:val="0000FF"/>
          </w:rPr>
          <w:t>N 660-р</w:t>
        </w:r>
      </w:hyperlink>
      <w:r>
        <w:rPr>
          <w:color w:val="392C69"/>
        </w:rPr>
        <w:t xml:space="preserve">, от 24.08.2022 </w:t>
      </w:r>
      <w:hyperlink r:id="rId12">
        <w:r>
          <w:rPr>
            <w:color w:val="0000FF"/>
          </w:rPr>
          <w:t>N 2419-р</w:t>
        </w:r>
      </w:hyperlink>
      <w:r>
        <w:rPr>
          <w:color w:val="392C69"/>
        </w:rPr>
        <w:t xml:space="preserve">, от 06.10.2022 </w:t>
      </w:r>
      <w:hyperlink r:id="rId13">
        <w:r>
          <w:rPr>
            <w:color w:val="0000FF"/>
          </w:rPr>
          <w:t>N 2927-р</w:t>
        </w:r>
      </w:hyperlink>
      <w:r>
        <w:rPr>
          <w:color w:val="392C69"/>
        </w:rPr>
        <w:t xml:space="preserve">, от 24.12.2022 </w:t>
      </w:r>
      <w:hyperlink r:id="rId14">
        <w:r>
          <w:rPr>
            <w:color w:val="0000FF"/>
          </w:rPr>
          <w:t>N 4173-р</w:t>
        </w:r>
      </w:hyperlink>
      <w:r>
        <w:rPr>
          <w:color w:val="392C69"/>
        </w:rPr>
        <w:t xml:space="preserve">, от 09.06.2023 </w:t>
      </w:r>
      <w:hyperlink r:id="rId15">
        <w:r>
          <w:rPr>
            <w:color w:val="0000FF"/>
          </w:rPr>
          <w:t>N 1508-р</w:t>
        </w:r>
      </w:hyperlink>
      <w:r>
        <w:rPr>
          <w:color w:val="392C69"/>
        </w:rPr>
        <w:t>)</w:t>
      </w:r>
    </w:p>
    <w:p w:rsidR="00366984" w:rsidRDefault="00DA3869">
      <w:pPr>
        <w:spacing w:after="157" w:line="259" w:lineRule="auto"/>
        <w:ind w:left="3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9450" cy="561339"/>
                <wp:effectExtent l="0" t="0" r="0" b="0"/>
                <wp:docPr id="93598" name="Group 9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61339"/>
                          <a:chOff x="0" y="0"/>
                          <a:chExt cx="5759450" cy="561339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4770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61339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0483" y="99945"/>
                            <a:ext cx="66550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64770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7700" y="0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0378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47700" y="561339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27404" y="99945"/>
                            <a:ext cx="17245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Анатомо-терапевтиче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016063" y="239645"/>
                            <a:ext cx="122274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ско-химическая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6738" y="379345"/>
                            <a:ext cx="169974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230378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303780" y="0"/>
                            <a:ext cx="1151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>
                                <a:moveTo>
                                  <a:pt x="0" y="0"/>
                                </a:moveTo>
                                <a:lnTo>
                                  <a:pt x="11518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5567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303780" y="561339"/>
                            <a:ext cx="1151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>
                                <a:moveTo>
                                  <a:pt x="0" y="0"/>
                                </a:moveTo>
                                <a:lnTo>
                                  <a:pt x="11518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423541" y="99945"/>
                            <a:ext cx="121344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Лекарственные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559811" y="239645"/>
                            <a:ext cx="850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345567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55670" y="0"/>
                            <a:ext cx="230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0">
                                <a:moveTo>
                                  <a:pt x="0" y="0"/>
                                </a:moveTo>
                                <a:lnTo>
                                  <a:pt x="230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55670" y="561339"/>
                            <a:ext cx="230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0">
                                <a:moveTo>
                                  <a:pt x="0" y="0"/>
                                </a:moveTo>
                                <a:lnTo>
                                  <a:pt x="230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924933" y="99945"/>
                            <a:ext cx="182422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984" w:rsidRDefault="00DA38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Лекарственные формы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61339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47700" y="561339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303780" y="561339"/>
                            <a:ext cx="1151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>
                                <a:moveTo>
                                  <a:pt x="0" y="0"/>
                                </a:moveTo>
                                <a:lnTo>
                                  <a:pt x="11518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55670" y="561339"/>
                            <a:ext cx="230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0">
                                <a:moveTo>
                                  <a:pt x="0" y="0"/>
                                </a:moveTo>
                                <a:lnTo>
                                  <a:pt x="230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98" style="width:453.5pt;height:44.2pt;mso-position-horizontal-relative:char;mso-position-vertical-relative:line" coordsize="57594,5613">
                <v:shape id="Shape 228" style="position:absolute;width:6477;height:0;left:0;top:0;" coordsize="647700,0" path="m0,0l647700,0">
                  <v:stroke weight="0.5pt" endcap="flat" joinstyle="miter" miterlimit="10" on="true" color="#000000"/>
                  <v:fill on="false" color="#000000" opacity="0"/>
                </v:shape>
                <v:shape id="Shape 229" style="position:absolute;width:0;height:5613;left:6477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30" style="position:absolute;width:6477;height:0;left:0;top:5613;" coordsize="647700,0" path="m0,0l647700,0">
                  <v:stroke weight="0.5pt" endcap="flat" joinstyle="miter" miterlimit="10" on="true" color="#000000"/>
                  <v:fill on="false" color="#000000" opacity="0"/>
                </v:shape>
                <v:rect id="Rectangle 231" style="position:absolute;width:6655;height:1587;left:704;top: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Код АТХ</w:t>
                        </w:r>
                      </w:p>
                    </w:txbxContent>
                  </v:textbox>
                </v:rect>
                <v:shape id="Shape 232" style="position:absolute;width:0;height:5613;left:6477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33" style="position:absolute;width:16560;height:0;left:6477;top:0;" coordsize="1656080,0" path="m0,0l1656080,0">
                  <v:stroke weight="0.5pt" endcap="flat" joinstyle="miter" miterlimit="10" on="true" color="#000000"/>
                  <v:fill on="false" color="#000000" opacity="0"/>
                </v:shape>
                <v:shape id="Shape 234" style="position:absolute;width:0;height:5613;left:23037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35" style="position:absolute;width:16560;height:0;left:6477;top:5613;" coordsize="1656080,0" path="m0,0l1656080,0">
                  <v:stroke weight="0.5pt" endcap="flat" joinstyle="miter" miterlimit="10" on="true" color="#000000"/>
                  <v:fill on="false" color="#000000" opacity="0"/>
                </v:shape>
                <v:rect id="Rectangle 236" style="position:absolute;width:17245;height:1587;left:8274;top: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Анатомо-терапевтиче</w:t>
                        </w:r>
                      </w:p>
                    </w:txbxContent>
                  </v:textbox>
                </v:rect>
                <v:rect id="Rectangle 237" style="position:absolute;width:12227;height:1587;left:10160;top: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ско-химическая</w:t>
                        </w:r>
                      </w:p>
                    </w:txbxContent>
                  </v:textbox>
                </v:rect>
                <v:rect id="Rectangle 238" style="position:absolute;width:16997;height:1587;left:8367;top:3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классификация (АТХ)</w:t>
                        </w:r>
                      </w:p>
                    </w:txbxContent>
                  </v:textbox>
                </v:rect>
                <v:shape id="Shape 239" style="position:absolute;width:0;height:5613;left:23037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40" style="position:absolute;width:11518;height:0;left:23037;top:0;" coordsize="1151890,0" path="m0,0l1151890,0">
                  <v:stroke weight="0.5pt" endcap="flat" joinstyle="miter" miterlimit="10" on="true" color="#000000"/>
                  <v:fill on="false" color="#000000" opacity="0"/>
                </v:shape>
                <v:shape id="Shape 241" style="position:absolute;width:0;height:5613;left:34556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42" style="position:absolute;width:11518;height:0;left:23037;top:5613;" coordsize="1151890,0" path="m0,0l1151890,0">
                  <v:stroke weight="0.5pt" endcap="flat" joinstyle="miter" miterlimit="10" on="true" color="#000000"/>
                  <v:fill on="false" color="#000000" opacity="0"/>
                </v:shape>
                <v:rect id="Rectangle 243" style="position:absolute;width:12134;height:1587;left:24235;top: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Лекарственные</w:t>
                        </w:r>
                      </w:p>
                    </w:txbxContent>
                  </v:textbox>
                </v:rect>
                <v:rect id="Rectangle 244" style="position:absolute;width:8509;height:1587;left:25598;top: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препараты</w:t>
                        </w:r>
                      </w:p>
                    </w:txbxContent>
                  </v:textbox>
                </v:rect>
                <v:shape id="Shape 245" style="position:absolute;width:0;height:5613;left:34556;top:0;" coordsize="0,561339" path="m0,0l0,561339">
                  <v:stroke weight="0.5pt" endcap="flat" joinstyle="miter" miterlimit="10" on="true" color="#000000"/>
                  <v:fill on="false" color="#000000" opacity="0"/>
                </v:shape>
                <v:shape id="Shape 246" style="position:absolute;width:23037;height:0;left:34556;top:0;" coordsize="2303780,0" path="m0,0l2303780,0">
                  <v:stroke weight="0.5pt" endcap="flat" joinstyle="miter" miterlimit="10" on="true" color="#000000"/>
                  <v:fill on="false" color="#000000" opacity="0"/>
                </v:shape>
                <v:shape id="Shape 247" style="position:absolute;width:23037;height:0;left:34556;top:5613;" coordsize="2303780,0" path="m0,0l2303780,0">
                  <v:stroke weight="0.5pt" endcap="flat" joinstyle="miter" miterlimit="10" on="true" color="#000000"/>
                  <v:fill on="false" color="#000000" opacity="0"/>
                </v:shape>
                <v:rect id="Rectangle 248" style="position:absolute;width:18242;height:1587;left:39249;top: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Лекарственные формы</w:t>
                        </w:r>
                      </w:p>
                    </w:txbxContent>
                  </v:textbox>
                </v:rect>
                <v:shape id="Shape 249" style="position:absolute;width:6477;height:0;left:0;top:5613;" coordsize="647700,0" path="m0,0l647700,0">
                  <v:stroke weight="0.5pt" endcap="flat" joinstyle="miter" miterlimit="10" on="true" color="#000000"/>
                  <v:fill on="false" color="#000000" opacity="0"/>
                </v:shape>
                <v:shape id="Shape 251" style="position:absolute;width:16560;height:0;left:6477;top:5613;" coordsize="1656080,0" path="m0,0l1656080,0">
                  <v:stroke weight="0.5pt" endcap="flat" joinstyle="miter" miterlimit="10" on="true" color="#000000"/>
                  <v:fill on="false" color="#000000" opacity="0"/>
                </v:shape>
                <v:shape id="Shape 254" style="position:absolute;width:11518;height:0;left:23037;top:5613;" coordsize="1151890,0" path="m0,0l1151890,0">
                  <v:stroke weight="0.5pt" endcap="flat" joinstyle="miter" miterlimit="10" on="true" color="#000000"/>
                  <v:fill on="false" color="#000000" opacity="0"/>
                </v:shape>
                <v:shape id="Shape 255" style="position:absolute;width:23037;height:0;left:34556;top:5613;" coordsize="2303780,0" path="m0,0l230378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66984" w:rsidRDefault="00DA3869">
      <w:pPr>
        <w:spacing w:after="206"/>
        <w:ind w:left="1454" w:right="5959" w:hanging="639"/>
      </w:pPr>
      <w:r>
        <w:t>A</w:t>
      </w:r>
      <w:r>
        <w:tab/>
        <w:t>пищеварительный тракт и обмен веществ</w:t>
      </w:r>
    </w:p>
    <w:p w:rsidR="00366984" w:rsidRDefault="00DA3869">
      <w:pPr>
        <w:tabs>
          <w:tab w:val="center" w:pos="882"/>
          <w:tab w:val="center" w:pos="25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A02</w:t>
      </w:r>
      <w:r>
        <w:tab/>
        <w:t>препараты для лечения</w:t>
      </w:r>
    </w:p>
    <w:p w:rsidR="00366984" w:rsidRDefault="00DA3869">
      <w:pPr>
        <w:spacing w:after="207"/>
        <w:ind w:left="1464" w:right="5354"/>
      </w:pPr>
      <w:r>
        <w:t>заболеваний, связанных с нарушением кислотности</w:t>
      </w:r>
    </w:p>
    <w:p w:rsidR="00366984" w:rsidRDefault="00DA3869">
      <w:pPr>
        <w:ind w:left="1453" w:right="6524" w:hanging="816"/>
      </w:pPr>
      <w:r>
        <w:t>A02B</w:t>
      </w:r>
      <w:r>
        <w:tab/>
        <w:t>препараты для лечения язвенной болезни желудка и двенадцатиперстной кишки и гастроэзофагеальной рефлюксной болезни</w:t>
      </w:r>
    </w:p>
    <w:tbl>
      <w:tblPr>
        <w:tblStyle w:val="TableGrid"/>
        <w:tblW w:w="8277" w:type="dxa"/>
        <w:tblInd w:w="571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2972"/>
      </w:tblGrid>
      <w:tr w:rsidR="00366984">
        <w:trPr>
          <w:trHeight w:val="74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ранитидин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11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фамотидин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444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411" w:type="dxa"/>
        <w:tblInd w:w="565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100"/>
      </w:tblGrid>
      <w:tr w:rsidR="00366984">
        <w:trPr>
          <w:trHeight w:val="25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омепразол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128" w:firstLine="0"/>
            </w:pPr>
            <w:r>
              <w:t>капсулы; капсулы кишечнорастворимые; 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128" w:firstLine="0"/>
            </w:pPr>
            <w:r>
              <w:t>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366984">
        <w:trPr>
          <w:trHeight w:val="18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эзомепразол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52" w:firstLine="0"/>
            </w:pPr>
            <w: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кишечнорастворимой оболочкой;</w:t>
            </w:r>
          </w:p>
        </w:tc>
      </w:tr>
    </w:tbl>
    <w:p w:rsidR="00366984" w:rsidRDefault="00DA3869">
      <w:pPr>
        <w:spacing w:after="12"/>
        <w:ind w:left="10" w:right="1673"/>
        <w:jc w:val="right"/>
      </w:pPr>
      <w:r>
        <w:t>таблетки, покрытые оболочкой</w:t>
      </w:r>
    </w:p>
    <w:tbl>
      <w:tblPr>
        <w:tblStyle w:val="TableGrid"/>
        <w:tblW w:w="8511" w:type="dxa"/>
        <w:tblInd w:w="571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3206"/>
      </w:tblGrid>
      <w:tr w:rsidR="00366984">
        <w:trPr>
          <w:trHeight w:val="220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52" w:firstLine="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висмута трикалия таблетки, покрытые пленочной</w:t>
            </w:r>
          </w:p>
        </w:tc>
      </w:tr>
      <w:tr w:rsidR="00366984">
        <w:trPr>
          <w:trHeight w:val="1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дицитрат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оболочкой</w:t>
            </w: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9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мебеверин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62" w:firstLine="0"/>
            </w:pPr>
            <w: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платифиллин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подкожного введения</w:t>
            </w:r>
          </w:p>
        </w:tc>
      </w:tr>
    </w:tbl>
    <w:p w:rsidR="00366984" w:rsidRDefault="00DA3869">
      <w:pPr>
        <w:spacing w:after="209"/>
        <w:ind w:left="444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454" w:right="602" w:hanging="889"/>
      </w:pPr>
      <w:r>
        <w:t>A03AD</w:t>
      </w:r>
      <w:r>
        <w:tab/>
        <w:t>папаверин и его</w:t>
      </w:r>
      <w:r>
        <w:tab/>
        <w:t>дротаверин</w:t>
      </w:r>
      <w:r>
        <w:tab/>
        <w:t>раствор для внутривенного и производные</w:t>
      </w:r>
      <w:r>
        <w:tab/>
        <w:t>внутримышечного введения;</w:t>
      </w:r>
    </w:p>
    <w:p w:rsidR="00366984" w:rsidRDefault="00DA3869">
      <w:pPr>
        <w:ind w:left="5886" w:right="1537"/>
      </w:pPr>
      <w:r>
        <w:t>раствор для инъекций; таблетки;</w:t>
      </w:r>
    </w:p>
    <w:p w:rsidR="00366984" w:rsidRDefault="00DA3869">
      <w:pPr>
        <w:spacing w:after="207"/>
        <w:ind w:left="5886" w:right="678"/>
      </w:pPr>
      <w:r>
        <w:t>таблетки, покрытые пленочной оболочкой</w:t>
      </w:r>
    </w:p>
    <w:p w:rsidR="00366984" w:rsidRDefault="00DA3869">
      <w:pPr>
        <w:ind w:left="444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031" w:type="dxa"/>
        <w:tblInd w:w="571" w:type="dxa"/>
        <w:tblLook w:val="04A0" w:firstRow="1" w:lastRow="0" w:firstColumn="1" w:lastColumn="0" w:noHBand="0" w:noVBand="1"/>
      </w:tblPr>
      <w:tblGrid>
        <w:gridCol w:w="791"/>
        <w:gridCol w:w="2302"/>
        <w:gridCol w:w="1760"/>
        <w:gridCol w:w="2654"/>
        <w:gridCol w:w="524"/>
      </w:tblGrid>
      <w:tr w:rsidR="00366984">
        <w:trPr>
          <w:gridAfter w:val="1"/>
          <w:wAfter w:w="770" w:type="dxa"/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770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атропин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80" w:firstLine="0"/>
            </w:pPr>
            <w:r>
              <w:t>капли глазные; раствор для инъекций</w:t>
            </w:r>
          </w:p>
        </w:tc>
      </w:tr>
      <w:tr w:rsidR="00366984">
        <w:trPr>
          <w:gridAfter w:val="1"/>
          <w:wAfter w:w="770" w:type="dxa"/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770" w:type="dxa"/>
          <w:trHeight w:val="11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метоклопрамид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A04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878" w:firstLine="0"/>
            </w:pPr>
            <w:r>
              <w:t>противорвотные препараты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A04A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878" w:firstLine="0"/>
            </w:pPr>
            <w:r>
              <w:t>противорвотные препараты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38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A04AA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блокаторы серотониновых ондансетрон</w:t>
            </w:r>
          </w:p>
        </w:tc>
        <w:tc>
          <w:tcPr>
            <w:tcW w:w="34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213" w:firstLine="0"/>
            </w:pPr>
            <w:r>
              <w:t>раствор для внутривенного и внутримышечного введения; сироп;</w:t>
            </w:r>
          </w:p>
          <w:p w:rsidR="00366984" w:rsidRDefault="00DA3869">
            <w:pPr>
              <w:spacing w:after="0" w:line="259" w:lineRule="auto"/>
              <w:ind w:left="0" w:right="588" w:firstLine="0"/>
            </w:pPr>
            <w:r>
              <w:t>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366984">
        <w:trPr>
          <w:trHeight w:val="16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7" w:firstLine="0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урсодезоксихоле 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92" w:firstLine="0"/>
            </w:pPr>
            <w:r>
              <w:t>капсулы; суспензия для приема внутрь;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фосфолипиды + глицирризиновая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524" w:firstLine="0"/>
            </w:pPr>
            <w:r>
              <w:t>капсулы; 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11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00" w:firstLine="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</w:tbl>
    <w:p w:rsidR="00366984" w:rsidRDefault="00DA3869">
      <w:pPr>
        <w:spacing w:after="209"/>
        <w:ind w:left="444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882"/>
          <w:tab w:val="center" w:pos="2577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A06</w:t>
      </w:r>
      <w:r>
        <w:tab/>
        <w:t>слабительные средства</w:t>
      </w:r>
    </w:p>
    <w:p w:rsidR="00366984" w:rsidRDefault="00DA3869">
      <w:pPr>
        <w:tabs>
          <w:tab w:val="center" w:pos="882"/>
          <w:tab w:val="center" w:pos="2577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A06A</w:t>
      </w:r>
      <w:r>
        <w:tab/>
        <w:t>слабительные средства</w:t>
      </w:r>
    </w:p>
    <w:p w:rsidR="00366984" w:rsidRDefault="00DA3869">
      <w:pPr>
        <w:ind w:left="1454" w:right="1236" w:hanging="883"/>
      </w:pPr>
      <w:r>
        <w:lastRenderedPageBreak/>
        <w:t>A06AB</w:t>
      </w:r>
      <w:r>
        <w:tab/>
        <w:t>контактные слабительные бисакодил</w:t>
      </w:r>
      <w:r>
        <w:tab/>
        <w:t>суппозитории ректальные; средства</w:t>
      </w:r>
      <w:r>
        <w:tab/>
        <w:t>таблетки, покрытые</w:t>
      </w:r>
    </w:p>
    <w:p w:rsidR="00366984" w:rsidRDefault="00DA3869">
      <w:pPr>
        <w:spacing w:after="207"/>
        <w:ind w:left="5886" w:right="665"/>
      </w:pPr>
      <w:r>
        <w:t>кишечнорастворимой оболочкой; таблетки кишечнорастворимые, покрытые оболочкой</w:t>
      </w:r>
    </w:p>
    <w:p w:rsidR="00366984" w:rsidRDefault="00DA3869">
      <w:pPr>
        <w:pStyle w:val="1"/>
        <w:tabs>
          <w:tab w:val="center" w:pos="4837"/>
          <w:tab w:val="center" w:pos="62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сеннозиды A и B</w:t>
      </w:r>
      <w:r>
        <w:tab/>
        <w:t>таблетки</w:t>
      </w:r>
    </w:p>
    <w:p w:rsidR="00366984" w:rsidRDefault="00DA3869">
      <w:pPr>
        <w:ind w:left="444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450" w:type="dxa"/>
        <w:tblInd w:w="565" w:type="dxa"/>
        <w:tblLook w:val="04A0" w:firstRow="1" w:lastRow="0" w:firstColumn="1" w:lastColumn="0" w:noHBand="0" w:noVBand="1"/>
      </w:tblPr>
      <w:tblGrid>
        <w:gridCol w:w="889"/>
        <w:gridCol w:w="4422"/>
        <w:gridCol w:w="3139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A06AD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077"/>
              </w:tabs>
              <w:spacing w:after="0" w:line="259" w:lineRule="auto"/>
              <w:ind w:left="0" w:firstLine="0"/>
            </w:pPr>
            <w:r>
              <w:t>осмотические</w:t>
            </w:r>
            <w:r>
              <w:tab/>
              <w:t>лактулоза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слабительные средства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сироп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653" w:firstLine="0"/>
              <w:jc w:val="center"/>
            </w:pPr>
            <w:r>
              <w:t>макрогол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A07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противодиарейные,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кишечные</w:t>
            </w:r>
          </w:p>
          <w:p w:rsidR="00366984" w:rsidRDefault="00DA3869">
            <w:pPr>
              <w:spacing w:after="0" w:line="259" w:lineRule="auto"/>
              <w:ind w:left="0" w:right="1625" w:firstLine="0"/>
            </w:pPr>
            <w:r>
              <w:t>противовоспалительные и противомикробные препараты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A07B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958" w:firstLine="0"/>
            </w:pPr>
            <w:r>
              <w:t>адсорбирующие кишечные препараты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A07BC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2973"/>
              </w:tabs>
              <w:spacing w:after="0" w:line="259" w:lineRule="auto"/>
              <w:ind w:left="0" w:firstLine="0"/>
            </w:pPr>
            <w:r>
              <w:t>другие адсорбирующие</w:t>
            </w:r>
            <w:r>
              <w:tab/>
              <w:t>смектит</w:t>
            </w:r>
          </w:p>
          <w:p w:rsidR="00366984" w:rsidRDefault="00DA3869">
            <w:pPr>
              <w:tabs>
                <w:tab w:val="center" w:pos="3251"/>
              </w:tabs>
              <w:spacing w:after="0" w:line="259" w:lineRule="auto"/>
              <w:ind w:left="0" w:firstLine="0"/>
            </w:pPr>
            <w:r>
              <w:t>кишечные препараты</w:t>
            </w:r>
            <w:r>
              <w:tab/>
              <w:t>диоктаэдриче</w:t>
            </w:r>
          </w:p>
          <w:p w:rsidR="00366984" w:rsidRDefault="00DA3869">
            <w:pPr>
              <w:spacing w:after="0" w:line="259" w:lineRule="auto"/>
              <w:ind w:left="1205" w:firstLine="0"/>
              <w:jc w:val="center"/>
            </w:pPr>
            <w:r>
              <w:t>ский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</w:tbl>
    <w:p w:rsidR="00366984" w:rsidRDefault="00DA3869">
      <w:pPr>
        <w:ind w:left="444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411" w:type="dxa"/>
        <w:tblInd w:w="565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100"/>
      </w:tblGrid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препараты, снижающие моторику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препараты, снижающие моторику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лоперамид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03" w:firstLine="0"/>
            </w:pPr>
            <w:r>
              <w:t>капсулы; таблетки; таблетки жевательные; таблетки-лиофилизат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кишечные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0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78" w:firstLine="0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месалазин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11" w:firstLine="0"/>
            </w:pPr>
            <w: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кишечнорастворимой оболочкой; таблетки, покрытые</w:t>
            </w:r>
          </w:p>
          <w:p w:rsidR="00366984" w:rsidRDefault="00DA3869">
            <w:pPr>
              <w:spacing w:after="0" w:line="230" w:lineRule="auto"/>
              <w:ind w:left="0" w:right="39" w:firstLine="0"/>
            </w:pPr>
            <w:r>
              <w:t>кишечнорастворимой пленочной оболочкой; таблетки кишечнорастворимые, покрытые пленочной оболочкой; таблетки пролонгированного действия;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 с пролонгированным высвобождением;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гранулы кишечнорастворимые с</w:t>
            </w:r>
          </w:p>
        </w:tc>
      </w:tr>
    </w:tbl>
    <w:p w:rsidR="00366984" w:rsidRDefault="00DA3869">
      <w:pPr>
        <w:spacing w:after="207"/>
        <w:ind w:left="5886" w:right="1115"/>
      </w:pPr>
      <w:r>
        <w:t>пролонгированным высвобождением, покрытые оболочкой; гранулы с пролонгированным высвобождением для приема внутрь</w:t>
      </w:r>
    </w:p>
    <w:p w:rsidR="00366984" w:rsidRDefault="00DA3869">
      <w:pPr>
        <w:spacing w:after="206"/>
        <w:ind w:left="5876" w:right="678" w:hanging="1814"/>
      </w:pPr>
      <w:r>
        <w:t>сульфасалазин</w:t>
      </w:r>
      <w:r>
        <w:tab/>
        <w:t>таблетки кишечнорастворимые, покрытые пленочной оболочкой; таблетки, покрытые пленочной оболочкой</w:t>
      </w:r>
    </w:p>
    <w:p w:rsidR="00366984" w:rsidRDefault="00DA3869">
      <w:pPr>
        <w:spacing w:after="209"/>
        <w:ind w:left="444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454" w:right="5634" w:hanging="811"/>
      </w:pPr>
      <w:r>
        <w:t>A07F</w:t>
      </w:r>
      <w:r>
        <w:tab/>
        <w:t>противодиарейные микроорганизмы</w:t>
      </w:r>
    </w:p>
    <w:tbl>
      <w:tblPr>
        <w:tblStyle w:val="TableGrid"/>
        <w:tblW w:w="8272" w:type="dxa"/>
        <w:tblInd w:w="576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2972"/>
      </w:tblGrid>
      <w:tr w:rsidR="00366984">
        <w:trPr>
          <w:trHeight w:val="294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бифидобактерии бифидум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366984">
        <w:trPr>
          <w:trHeight w:val="140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20" w:firstLine="0"/>
            </w:pPr>
            <w:r>
              <w:t>пробиотик из бифидобактерий бифидум однокомпоне нтный сорбированный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приема внутрь</w:t>
            </w:r>
          </w:p>
        </w:tc>
      </w:tr>
    </w:tbl>
    <w:p w:rsidR="00366984" w:rsidRDefault="00DA3869">
      <w:pPr>
        <w:spacing w:after="209"/>
        <w:ind w:left="444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882"/>
          <w:tab w:val="center" w:pos="198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A09</w:t>
      </w:r>
      <w:r>
        <w:tab/>
        <w:t>препараты,</w:t>
      </w:r>
    </w:p>
    <w:p w:rsidR="00366984" w:rsidRDefault="00DA3869">
      <w:pPr>
        <w:spacing w:after="207"/>
        <w:ind w:left="1464" w:right="6041"/>
      </w:pPr>
      <w:r>
        <w:t>способствующие пищеварению, включая ферментные препараты</w:t>
      </w:r>
    </w:p>
    <w:p w:rsidR="00366984" w:rsidRDefault="00DA3869">
      <w:pPr>
        <w:spacing w:after="206"/>
        <w:ind w:left="1453" w:right="6341" w:hanging="816"/>
      </w:pPr>
      <w:r>
        <w:t>A09A</w:t>
      </w:r>
      <w:r>
        <w:tab/>
        <w:t>препараты, способствующие пищеварению, включая ферментные препараты</w:t>
      </w:r>
    </w:p>
    <w:p w:rsidR="00366984" w:rsidRDefault="00DA3869">
      <w:pPr>
        <w:ind w:left="5876" w:right="820" w:hanging="5305"/>
      </w:pPr>
      <w:r>
        <w:t>A09AA</w:t>
      </w:r>
      <w:r>
        <w:tab/>
        <w:t>ферментные препараты</w:t>
      </w:r>
      <w:r>
        <w:tab/>
        <w:t>панкреатин</w:t>
      </w:r>
      <w:r>
        <w:tab/>
        <w:t>гранулы кишечнорастворимые; капсулы;</w:t>
      </w:r>
    </w:p>
    <w:p w:rsidR="00366984" w:rsidRDefault="00DA3869">
      <w:pPr>
        <w:ind w:left="5886" w:right="782"/>
      </w:pPr>
      <w:r>
        <w:t xml:space="preserve">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 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715" w:type="dxa"/>
        <w:tblInd w:w="565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404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7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5" w:firstLine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396" w:line="259" w:lineRule="auto"/>
              <w:ind w:left="0" w:firstLine="0"/>
            </w:pPr>
            <w:r>
              <w:t>инсулин аспарт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инсулин глулизин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99" w:firstLine="0"/>
            </w:pPr>
            <w:r>
              <w:t>раствор для подкожного и внутривенного введения раствор для подкожного введения</w:t>
            </w:r>
          </w:p>
        </w:tc>
      </w:tr>
      <w:tr w:rsidR="00366984">
        <w:trPr>
          <w:trHeight w:val="63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 лизпро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подкожного введения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 растворимый (человеческий генно-инжене рный)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5" w:firstLine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инсулин-изофан (человеческий генно-инжене рный)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суспензия для подкожного введения</w:t>
            </w:r>
          </w:p>
        </w:tc>
      </w:tr>
      <w:tr w:rsidR="00366984">
        <w:trPr>
          <w:trHeight w:val="526"/>
        </w:trPr>
        <w:tc>
          <w:tcPr>
            <w:tcW w:w="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инсулины средней продолжительности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инсулин аспарт двухфазный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396" w:line="259" w:lineRule="auto"/>
              <w:ind w:left="0" w:firstLine="0"/>
              <w:jc w:val="both"/>
            </w:pPr>
            <w:r>
              <w:t>суспензия для подкожного введения</w:t>
            </w:r>
          </w:p>
          <w:p w:rsidR="00366984" w:rsidRDefault="00DA3869">
            <w:pPr>
              <w:spacing w:after="396" w:line="259" w:lineRule="auto"/>
              <w:ind w:left="0" w:firstLine="0"/>
            </w:pPr>
            <w:r>
              <w:t>раствор для подкожного введения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суспензия для подкожного введения</w:t>
            </w:r>
          </w:p>
        </w:tc>
      </w:tr>
      <w:tr w:rsidR="00366984">
        <w:trPr>
          <w:trHeight w:val="20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7" w:line="244" w:lineRule="auto"/>
              <w:ind w:left="0" w:right="166" w:firstLine="0"/>
            </w:pPr>
            <w:r>
              <w:t>действия или длительного действия и их аналоги в</w:t>
            </w:r>
            <w:r>
              <w:tab/>
              <w:t>инсулин деглудек комбинации с инсулинами + инсулин аспарт</w:t>
            </w:r>
          </w:p>
          <w:p w:rsidR="00366984" w:rsidRDefault="00DA3869">
            <w:pPr>
              <w:spacing w:after="0" w:line="259" w:lineRule="auto"/>
              <w:ind w:left="0" w:right="461" w:firstLine="0"/>
            </w:pPr>
            <w:r>
              <w:t>короткого действия для инъекционного введения</w:t>
            </w:r>
            <w:r>
              <w:tab/>
              <w:t>инсулин двухфазный (человеческий генно-инжене рный)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инсулин лизпро двухфазный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суспензия для подкожного введения</w:t>
            </w:r>
          </w:p>
        </w:tc>
      </w:tr>
      <w:tr w:rsidR="00366984">
        <w:trPr>
          <w:trHeight w:val="107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A10AE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6" w:lineRule="auto"/>
              <w:ind w:left="0" w:firstLine="0"/>
            </w:pPr>
            <w:r>
              <w:t>инсулины длительного</w:t>
            </w:r>
            <w:r>
              <w:tab/>
              <w:t>инсулин гларгин действия и их аналоги</w:t>
            </w:r>
          </w:p>
          <w:p w:rsidR="00366984" w:rsidRDefault="00DA3869">
            <w:pPr>
              <w:tabs>
                <w:tab w:val="center" w:pos="3369"/>
              </w:tabs>
              <w:spacing w:after="0" w:line="259" w:lineRule="auto"/>
              <w:ind w:left="0" w:firstLine="0"/>
            </w:pPr>
            <w:r>
              <w:t>для инъекционного</w:t>
            </w:r>
            <w:r>
              <w:tab/>
              <w:t>инсулин гларгин</w:t>
            </w:r>
          </w:p>
          <w:p w:rsidR="00366984" w:rsidRDefault="00DA3869">
            <w:pPr>
              <w:tabs>
                <w:tab w:val="center" w:pos="3334"/>
              </w:tabs>
              <w:spacing w:after="0" w:line="259" w:lineRule="auto"/>
              <w:ind w:left="0" w:firstLine="0"/>
            </w:pPr>
            <w:r>
              <w:t>введения</w:t>
            </w:r>
            <w:r>
              <w:tab/>
              <w:t>+ ликсисенатид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 раствор для подкожного введения</w:t>
            </w:r>
          </w:p>
        </w:tc>
      </w:tr>
      <w:tr w:rsidR="00366984">
        <w:trPr>
          <w:trHeight w:val="41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6" w:firstLine="0"/>
              <w:jc w:val="right"/>
            </w:pPr>
            <w:r>
              <w:t>инсулин деглудек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07" w:firstLine="0"/>
              <w:jc w:val="right"/>
            </w:pPr>
            <w:r>
              <w:t>инсулин детемир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A10B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гипогликемические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</w:tbl>
    <w:p w:rsidR="00366984" w:rsidRDefault="00366984">
      <w:pPr>
        <w:sectPr w:rsidR="0036698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980" w:right="620" w:bottom="1977" w:left="848" w:header="720" w:footer="720" w:gutter="0"/>
          <w:pgNumType w:start="0"/>
          <w:cols w:space="720"/>
          <w:titlePg/>
        </w:sectPr>
      </w:pPr>
    </w:p>
    <w:p w:rsidR="00366984" w:rsidRDefault="00DA3869">
      <w:pPr>
        <w:spacing w:after="207"/>
        <w:ind w:left="893"/>
      </w:pPr>
      <w:r>
        <w:t>препараты, кроме инсулинов</w:t>
      </w:r>
    </w:p>
    <w:p w:rsidR="00366984" w:rsidRDefault="00DA3869">
      <w:pPr>
        <w:tabs>
          <w:tab w:val="center" w:pos="1379"/>
        </w:tabs>
        <w:ind w:left="-15" w:firstLine="0"/>
      </w:pPr>
      <w:r>
        <w:t>A10BA</w:t>
      </w:r>
      <w:r>
        <w:tab/>
        <w:t>бигуаниды</w:t>
      </w:r>
    </w:p>
    <w:p w:rsidR="00366984" w:rsidRDefault="00366984">
      <w:pPr>
        <w:sectPr w:rsidR="00366984">
          <w:type w:val="continuous"/>
          <w:pgSz w:w="11906" w:h="16838"/>
          <w:pgMar w:top="1889" w:right="7927" w:bottom="2059" w:left="1419" w:header="720" w:footer="720" w:gutter="0"/>
          <w:cols w:space="720"/>
        </w:sectPr>
      </w:pPr>
    </w:p>
    <w:p w:rsidR="00366984" w:rsidRDefault="00DA3869">
      <w:pPr>
        <w:tabs>
          <w:tab w:val="center" w:pos="4171"/>
          <w:tab w:val="center" w:pos="588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метформин</w:t>
      </w:r>
      <w:r>
        <w:tab/>
        <w:t>таблетки;</w:t>
      </w:r>
    </w:p>
    <w:p w:rsidR="00366984" w:rsidRDefault="00DA3869">
      <w:pPr>
        <w:ind w:left="5452" w:right="567"/>
      </w:pPr>
      <w:r>
        <w:t>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</w:r>
    </w:p>
    <w:p w:rsidR="00366984" w:rsidRDefault="00DA3869">
      <w:pPr>
        <w:spacing w:after="207"/>
        <w:ind w:left="5452" w:right="630"/>
      </w:pPr>
      <w:r>
        <w:t>таблетки с пролонгированным высвобождением; таблетки с пролонгированным высвобождением,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77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2967"/>
      </w:tblGrid>
      <w:tr w:rsidR="00366984">
        <w:trPr>
          <w:trHeight w:val="41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глибенкламид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19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гликлазид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 с модифицированным высвобождением;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с пролонгированным высвобождением</w:t>
            </w:r>
          </w:p>
        </w:tc>
      </w:tr>
      <w:tr w:rsidR="00366984">
        <w:trPr>
          <w:trHeight w:val="75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алоглиптин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1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вилдаглиптин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гозоглиптин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линаглиптин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саксаглиптин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ситаглиптин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эвоглиптин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tabs>
          <w:tab w:val="center" w:pos="1393"/>
          <w:tab w:val="center" w:pos="4155"/>
          <w:tab w:val="center" w:pos="7045"/>
        </w:tabs>
        <w:ind w:left="0" w:firstLine="0"/>
      </w:pPr>
      <w:r>
        <w:t>A10BJ</w:t>
      </w:r>
      <w:r>
        <w:tab/>
        <w:t>аналоги</w:t>
      </w:r>
      <w:r>
        <w:tab/>
        <w:t>дулаглутид</w:t>
      </w:r>
      <w:r>
        <w:tab/>
        <w:t>раствор для подкожного введения</w:t>
      </w:r>
    </w:p>
    <w:p w:rsidR="00366984" w:rsidRDefault="00DA3869">
      <w:pPr>
        <w:ind w:left="1030"/>
      </w:pPr>
      <w:r>
        <w:t>глюкагоноподобного</w:t>
      </w:r>
    </w:p>
    <w:p w:rsidR="00366984" w:rsidRDefault="00DA3869">
      <w:pPr>
        <w:tabs>
          <w:tab w:val="center" w:pos="1488"/>
          <w:tab w:val="center" w:pos="4268"/>
          <w:tab w:val="center" w:pos="7045"/>
        </w:tabs>
        <w:spacing w:after="21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пептида-1</w:t>
      </w:r>
      <w:r>
        <w:tab/>
        <w:t>ликсисенатид</w:t>
      </w:r>
      <w:r>
        <w:tab/>
        <w:t>раствор для подкожного введения</w:t>
      </w:r>
    </w:p>
    <w:p w:rsidR="00366984" w:rsidRDefault="00DA3869">
      <w:pPr>
        <w:tabs>
          <w:tab w:val="center" w:pos="4163"/>
          <w:tab w:val="center" w:pos="7045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семаглутид</w:t>
      </w:r>
      <w:r>
        <w:tab/>
        <w:t>раствор для подкожного введения</w:t>
      </w:r>
    </w:p>
    <w:p w:rsidR="00366984" w:rsidRDefault="00DA3869">
      <w:pPr>
        <w:ind w:left="-5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210" w:type="dxa"/>
        <w:tblInd w:w="137" w:type="dxa"/>
        <w:tblLook w:val="04A0" w:firstRow="1" w:lastRow="0" w:firstColumn="1" w:lastColumn="0" w:noHBand="0" w:noVBand="1"/>
      </w:tblPr>
      <w:tblGrid>
        <w:gridCol w:w="883"/>
        <w:gridCol w:w="4422"/>
        <w:gridCol w:w="2905"/>
      </w:tblGrid>
      <w:tr w:rsidR="00366984">
        <w:trPr>
          <w:trHeight w:val="11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A10BK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335"/>
              </w:tabs>
              <w:spacing w:after="0" w:line="259" w:lineRule="auto"/>
              <w:ind w:left="0" w:firstLine="0"/>
            </w:pPr>
            <w:r>
              <w:t>ингибиторы</w:t>
            </w:r>
            <w:r>
              <w:tab/>
              <w:t>дапаглифлозин</w:t>
            </w:r>
          </w:p>
          <w:p w:rsidR="00366984" w:rsidRDefault="00DA3869">
            <w:pPr>
              <w:spacing w:after="0" w:line="230" w:lineRule="auto"/>
              <w:ind w:left="0" w:right="1532" w:firstLine="0"/>
            </w:pPr>
            <w:r>
              <w:t>натрийзависимого переносчика глюкозы 2</w:t>
            </w:r>
          </w:p>
          <w:p w:rsidR="00366984" w:rsidRDefault="00DA3869">
            <w:pPr>
              <w:tabs>
                <w:tab w:val="center" w:pos="3333"/>
              </w:tabs>
              <w:spacing w:after="0" w:line="259" w:lineRule="auto"/>
              <w:ind w:left="0" w:firstLine="0"/>
            </w:pPr>
            <w:r>
              <w:t>типа</w:t>
            </w:r>
            <w:r>
              <w:tab/>
              <w:t>ипраглифлозин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таблетки, покрытые пленочной оболочкой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48" w:firstLine="0"/>
              <w:jc w:val="right"/>
            </w:pPr>
            <w:r>
              <w:t>эмпаглифлозин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402" w:firstLine="0"/>
              <w:jc w:val="right"/>
            </w:pPr>
            <w:r>
              <w:t>эртуглифлозин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таблетки, покрытые пленочной</w:t>
            </w:r>
          </w:p>
        </w:tc>
      </w:tr>
    </w:tbl>
    <w:p w:rsidR="00366984" w:rsidRDefault="00DA3869">
      <w:pPr>
        <w:pStyle w:val="1"/>
        <w:spacing w:after="203"/>
        <w:ind w:left="3383" w:right="423"/>
      </w:pPr>
      <w:r>
        <w:t>оболочкой</w:t>
      </w:r>
    </w:p>
    <w:p w:rsidR="00366984" w:rsidRDefault="00DA3869">
      <w:pPr>
        <w:ind w:left="-5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603" w:type="dxa"/>
        <w:tblInd w:w="126" w:type="dxa"/>
        <w:tblLook w:val="04A0" w:firstRow="1" w:lastRow="0" w:firstColumn="1" w:lastColumn="0" w:noHBand="0" w:noVBand="1"/>
      </w:tblPr>
      <w:tblGrid>
        <w:gridCol w:w="895"/>
        <w:gridCol w:w="2608"/>
        <w:gridCol w:w="1814"/>
        <w:gridCol w:w="3286"/>
      </w:tblGrid>
      <w:tr w:rsidR="00366984">
        <w:trPr>
          <w:trHeight w:val="220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A10BX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гипогликемические репаглинид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3" w:firstLine="0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21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ретинол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76" w:firstLine="0"/>
            </w:pPr>
            <w:r>
              <w:t>драже; капли для приема внутрь и наружного применения; капсулы; мазь для наружного применения; раствор для приема внутрь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(масляный); раствор для приема внутрь и наружного применения (масляный)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альфакальцидол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7" w:firstLine="0"/>
            </w:pPr>
            <w:r>
              <w:t>капли для приема внутрь; капсулы</w:t>
            </w:r>
          </w:p>
        </w:tc>
      </w:tr>
      <w:tr w:rsidR="00366984">
        <w:trPr>
          <w:trHeight w:val="30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кальцитриол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колекальциферол капли для приема внутрь;</w:t>
            </w:r>
          </w:p>
        </w:tc>
      </w:tr>
      <w:tr w:rsidR="00366984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 (масляный)</w:t>
            </w:r>
          </w:p>
        </w:tc>
      </w:tr>
      <w:tr w:rsidR="00366984">
        <w:trPr>
          <w:trHeight w:val="30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B</w:t>
            </w:r>
            <w:r>
              <w:rPr>
                <w:sz w:val="15"/>
              </w:rPr>
              <w:t>1</w:t>
            </w:r>
            <w:r>
              <w:t xml:space="preserve"> и его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5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комбинации с витаминами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B</w:t>
            </w:r>
            <w:r>
              <w:rPr>
                <w:sz w:val="15"/>
              </w:rPr>
              <w:t>6</w:t>
            </w:r>
            <w:r>
              <w:t xml:space="preserve"> и B</w:t>
            </w:r>
            <w:r>
              <w:rPr>
                <w:sz w:val="15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A11DA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2945"/>
              </w:tabs>
              <w:spacing w:after="0" w:line="259" w:lineRule="auto"/>
              <w:ind w:left="0" w:firstLine="0"/>
            </w:pPr>
            <w:r>
              <w:t>витамин B</w:t>
            </w:r>
            <w:r>
              <w:rPr>
                <w:sz w:val="15"/>
              </w:rPr>
              <w:t>1</w:t>
            </w:r>
            <w:r>
              <w:rPr>
                <w:sz w:val="15"/>
              </w:rPr>
              <w:tab/>
            </w:r>
            <w:r>
              <w:t>тиамин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A11G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496" w:firstLine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24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A11GA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255"/>
              </w:tabs>
              <w:spacing w:after="0" w:line="259" w:lineRule="auto"/>
              <w:ind w:left="0" w:firstLine="0"/>
            </w:pPr>
            <w:r>
              <w:t>аскорбиновая кислота</w:t>
            </w:r>
            <w:r>
              <w:tab/>
              <w:t>аскорбиновая</w:t>
            </w:r>
          </w:p>
          <w:p w:rsidR="00366984" w:rsidRDefault="00DA3869">
            <w:pPr>
              <w:tabs>
                <w:tab w:val="center" w:pos="2973"/>
              </w:tabs>
              <w:spacing w:after="0" w:line="259" w:lineRule="auto"/>
              <w:ind w:left="0" w:firstLine="0"/>
            </w:pPr>
            <w:r>
              <w:t>(витамин C)</w:t>
            </w:r>
            <w:r>
              <w:tab/>
              <w:t>кислота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55" w:firstLine="0"/>
            </w:pPr>
            <w: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A11H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590" w:firstLine="0"/>
            </w:pPr>
            <w:r>
              <w:t>другие витаминные препараты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</w:tbl>
    <w:p w:rsidR="00366984" w:rsidRDefault="00366984">
      <w:pPr>
        <w:spacing w:after="0" w:line="259" w:lineRule="auto"/>
        <w:ind w:left="-1282" w:right="424" w:firstLine="0"/>
      </w:pPr>
    </w:p>
    <w:tbl>
      <w:tblPr>
        <w:tblStyle w:val="TableGrid"/>
        <w:tblW w:w="8358" w:type="dxa"/>
        <w:tblInd w:w="131" w:type="dxa"/>
        <w:tblLook w:val="04A0" w:firstRow="1" w:lastRow="0" w:firstColumn="1" w:lastColumn="0" w:noHBand="0" w:noVBand="1"/>
      </w:tblPr>
      <w:tblGrid>
        <w:gridCol w:w="6"/>
        <w:gridCol w:w="882"/>
        <w:gridCol w:w="2608"/>
        <w:gridCol w:w="1814"/>
        <w:gridCol w:w="2996"/>
        <w:gridCol w:w="52"/>
      </w:tblGrid>
      <w:tr w:rsidR="00366984">
        <w:trPr>
          <w:trHeight w:val="52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витаминные препараты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2853"/>
              </w:tabs>
              <w:spacing w:after="0" w:line="259" w:lineRule="auto"/>
              <w:ind w:left="0" w:firstLine="0"/>
            </w:pPr>
            <w:r>
              <w:t>пиридоксин</w:t>
            </w:r>
            <w:r>
              <w:tab/>
              <w:t>раствор для инъекций</w:t>
            </w:r>
          </w:p>
        </w:tc>
      </w:tr>
      <w:tr w:rsidR="00366984">
        <w:trPr>
          <w:trHeight w:val="42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минеральные добавки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кальция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38"/>
        </w:trPr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кальция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кальция глюконат раствор для внутривенного и</w:t>
            </w:r>
          </w:p>
        </w:tc>
      </w:tr>
      <w:tr w:rsidR="00366984">
        <w:trPr>
          <w:trHeight w:val="74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79" w:firstLine="0"/>
            </w:pPr>
            <w:r>
              <w:t>внутримышечного введения; раствор для инъекций; таблетки</w:t>
            </w: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96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калия и магния аспарагинат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43" w:firstLine="0"/>
            </w:pPr>
            <w:r>
              <w:t>концентрат для приготовления раствора для инфузий; раствор для внутривенного введения;</w:t>
            </w:r>
          </w:p>
          <w:p w:rsidR="00366984" w:rsidRDefault="00DA3869">
            <w:pPr>
              <w:spacing w:after="0" w:line="230" w:lineRule="auto"/>
              <w:ind w:left="0" w:right="105" w:firstLine="0"/>
            </w:pPr>
            <w:r>
              <w:t>раствор для инфузий;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нандролон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 (масляный)</w:t>
            </w:r>
          </w:p>
        </w:tc>
      </w:tr>
      <w:tr w:rsidR="00366984">
        <w:trPr>
          <w:trHeight w:val="130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8"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8"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96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адеметионин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кишечнорастворимой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3" w:firstLine="0"/>
            </w:pPr>
            <w:r>
              <w:t>агалсидаза альфа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74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агалсидаза бета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велаглюцераза альфа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галсульфаза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идурсульфаза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7" w:firstLine="0"/>
            </w:pPr>
            <w:r>
              <w:t>идурсульфаза бета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имиглюцераза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ларонидаза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9" w:firstLine="0"/>
            </w:pPr>
            <w:r>
              <w:t>себелипаза альфа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талиглюцераза альфа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14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48" w:firstLine="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миглустат нитизинон сапроптерин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442" w:lineRule="auto"/>
              <w:ind w:left="0" w:right="1462" w:firstLine="0"/>
            </w:pPr>
            <w:r>
              <w:t>капсулы капсулы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диспергируемые; таблетки растворимые</w:t>
            </w:r>
          </w:p>
        </w:tc>
      </w:tr>
      <w:tr w:rsidR="00366984">
        <w:trPr>
          <w:gridBefore w:val="1"/>
          <w:gridAfter w:val="1"/>
          <w:wBefore w:w="6" w:type="dxa"/>
          <w:wAfter w:w="52" w:type="dxa"/>
          <w:trHeight w:val="27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54" w:firstLine="0"/>
            </w:pPr>
            <w:r>
              <w:t>тиоктовая кислота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111" w:firstLine="0"/>
            </w:pPr>
            <w:r>
              <w:t>капсулы; концентрат для приготовления раствора для внутривенного введения;</w:t>
            </w:r>
          </w:p>
          <w:p w:rsidR="00366984" w:rsidRDefault="00DA3869">
            <w:pPr>
              <w:spacing w:after="0" w:line="230" w:lineRule="auto"/>
              <w:ind w:left="0" w:right="91" w:firstLine="0"/>
            </w:pPr>
            <w:r>
              <w:t>концентрат для приготовления раствора для инфузий; 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52" w:firstLine="0"/>
            </w:pPr>
            <w:r>
              <w:t>раствор для инфузий; таблетки, покрытые оболочкой; 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Правительства РФ от 09.06.2023 N 1508-р)</w:t>
      </w:r>
    </w:p>
    <w:p w:rsidR="00366984" w:rsidRDefault="00DA3869">
      <w:pPr>
        <w:tabs>
          <w:tab w:val="center" w:pos="448"/>
          <w:tab w:val="center" w:pos="17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</w:t>
      </w:r>
      <w:r>
        <w:tab/>
        <w:t>кровь и система</w:t>
      </w:r>
    </w:p>
    <w:p w:rsidR="00366984" w:rsidRDefault="00DA3869">
      <w:pPr>
        <w:spacing w:after="203"/>
        <w:ind w:left="1030"/>
      </w:pPr>
      <w:r>
        <w:t>кроветворения</w:t>
      </w:r>
    </w:p>
    <w:p w:rsidR="00366984" w:rsidRDefault="00DA3869">
      <w:pPr>
        <w:spacing w:after="206"/>
        <w:ind w:left="1020" w:right="5115" w:hanging="750"/>
      </w:pPr>
      <w:r>
        <w:t>B01</w:t>
      </w:r>
      <w:r>
        <w:tab/>
        <w:t>антитромботические средства</w:t>
      </w:r>
    </w:p>
    <w:p w:rsidR="00366984" w:rsidRDefault="00DA3869">
      <w:pPr>
        <w:spacing w:after="206"/>
        <w:ind w:left="1020" w:right="5115" w:hanging="816"/>
      </w:pPr>
      <w:r>
        <w:t>B01A</w:t>
      </w:r>
      <w:r>
        <w:tab/>
        <w:t>антитромботические средства</w:t>
      </w:r>
    </w:p>
    <w:p w:rsidR="00366984" w:rsidRDefault="00DA3869">
      <w:pPr>
        <w:tabs>
          <w:tab w:val="center" w:pos="2170"/>
          <w:tab w:val="center" w:pos="4097"/>
          <w:tab w:val="center" w:pos="5860"/>
        </w:tabs>
        <w:ind w:left="0" w:firstLine="0"/>
      </w:pPr>
      <w:r>
        <w:t>B01AA</w:t>
      </w:r>
      <w:r>
        <w:tab/>
        <w:t>антагонисты витамина K</w:t>
      </w:r>
      <w:r>
        <w:tab/>
        <w:t>варфарин</w:t>
      </w:r>
      <w:r>
        <w:tab/>
        <w:t>таблетки</w:t>
      </w:r>
    </w:p>
    <w:tbl>
      <w:tblPr>
        <w:tblStyle w:val="TableGrid"/>
        <w:tblW w:w="8516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3206"/>
      </w:tblGrid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гепарин натрия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97" w:firstLine="0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эноксапарин натрия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5" w:firstLine="0"/>
            </w:pPr>
            <w:r>
              <w:t>парнапарин натрия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клопидогрел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селексипаг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тикагрелор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283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72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алтеплаза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проурокиназа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  <w:tr w:rsidR="00366984">
        <w:trPr>
          <w:trHeight w:val="17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6" w:firstLine="0"/>
            </w:pPr>
            <w:r>
              <w:t>рекомбинантный белок, содержащий аминокислотную последовательно сть стафилокиназы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тенектеплаза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дабигатрана этексилат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апиксабан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ривароксабан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B02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гемостатические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B02A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258" w:firstLine="0"/>
            </w:pPr>
            <w:r>
              <w:t>антифибринолитические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B02AA</w:t>
            </w:r>
          </w:p>
        </w:tc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2608" w:right="247" w:hanging="2608"/>
            </w:pPr>
            <w:r>
              <w:t>аминокислоты</w:t>
            </w:r>
            <w:r>
              <w:tab/>
              <w:t>аминокапроновая раствор для инфузий кислота</w:t>
            </w:r>
          </w:p>
        </w:tc>
      </w:tr>
    </w:tbl>
    <w:p w:rsidR="00366984" w:rsidRDefault="00366984">
      <w:pPr>
        <w:spacing w:after="0" w:line="259" w:lineRule="auto"/>
        <w:ind w:left="-1282" w:right="499" w:firstLine="0"/>
      </w:pPr>
    </w:p>
    <w:tbl>
      <w:tblPr>
        <w:tblStyle w:val="TableGrid"/>
        <w:tblW w:w="8283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72"/>
      </w:tblGrid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транексамовая кислота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5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апротинин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413" w:firstLine="0"/>
            </w:pPr>
            <w:r>
              <w:t>раствор для внутривенного введения; раствор для инфузий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6" w:firstLine="0"/>
            </w:pPr>
            <w:r>
              <w:t>менадиона натрия бисульфит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фибриноген + тромбин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губка</w:t>
            </w:r>
          </w:p>
        </w:tc>
      </w:tr>
      <w:tr w:rsidR="00366984">
        <w:trPr>
          <w:trHeight w:val="108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7" w:firstLine="0"/>
            </w:pPr>
            <w:r>
              <w:t>антиингибито рный коагулянтный комплекс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74" w:firstLine="0"/>
            </w:pPr>
            <w:r>
              <w:t>мороктоког альфа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нонаког альфа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746"/>
        </w:trPr>
        <w:tc>
          <w:tcPr>
            <w:tcW w:w="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октоког альфа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41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4" w:lineRule="auto"/>
              <w:ind w:left="0" w:firstLine="0"/>
            </w:pPr>
            <w:r>
              <w:t>симоктоког альфа лиофилизат для приготовления (фактор</w:t>
            </w:r>
            <w:r>
              <w:tab/>
              <w:t>раствора для внутривенного свертывания</w:t>
            </w:r>
            <w:r>
              <w:tab/>
              <w:t>введения</w:t>
            </w:r>
          </w:p>
          <w:p w:rsidR="00366984" w:rsidRDefault="00DA3869">
            <w:pPr>
              <w:spacing w:after="222" w:line="230" w:lineRule="auto"/>
              <w:ind w:left="0" w:right="2618" w:firstLine="0"/>
            </w:pPr>
            <w:r>
              <w:t>крови VIII человеческий рекомбинантный)</w:t>
            </w:r>
          </w:p>
          <w:p w:rsidR="00366984" w:rsidRDefault="00DA3869">
            <w:pPr>
              <w:tabs>
                <w:tab w:val="right" w:pos="4786"/>
              </w:tabs>
              <w:spacing w:after="0" w:line="259" w:lineRule="auto"/>
              <w:ind w:left="0" w:firstLine="0"/>
            </w:pPr>
            <w:r>
              <w:t>фактор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204" w:line="254" w:lineRule="auto"/>
              <w:ind w:left="0" w:firstLine="0"/>
            </w:pPr>
            <w:r>
              <w:t>свертывания</w:t>
            </w:r>
            <w:r>
              <w:tab/>
              <w:t>раствора для внутривенного крови VII</w:t>
            </w:r>
            <w:r>
              <w:tab/>
              <w:t>введения</w:t>
            </w:r>
          </w:p>
          <w:p w:rsidR="00366984" w:rsidRDefault="00DA3869">
            <w:pPr>
              <w:tabs>
                <w:tab w:val="right" w:pos="4786"/>
              </w:tabs>
              <w:spacing w:after="0" w:line="259" w:lineRule="auto"/>
              <w:ind w:left="0" w:firstLine="0"/>
            </w:pPr>
            <w:r>
              <w:t>фактор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0" w:line="254" w:lineRule="auto"/>
              <w:ind w:left="0" w:firstLine="0"/>
            </w:pPr>
            <w:r>
              <w:t>свертывания</w:t>
            </w:r>
            <w:r>
              <w:tab/>
              <w:t>раствора для внутривенного крови VIII</w:t>
            </w:r>
            <w:r>
              <w:tab/>
              <w:t>введения;</w:t>
            </w:r>
          </w:p>
          <w:p w:rsidR="00366984" w:rsidRDefault="00DA3869">
            <w:pPr>
              <w:spacing w:after="0" w:line="230" w:lineRule="auto"/>
              <w:ind w:left="1814" w:firstLine="0"/>
            </w:pPr>
            <w:r>
              <w:t>лиофилизат для приготовления раствора для инфузий; раствор для инфузий</w:t>
            </w:r>
          </w:p>
          <w:p w:rsidR="00366984" w:rsidRDefault="00DA3869">
            <w:pPr>
              <w:spacing w:after="0" w:line="259" w:lineRule="auto"/>
              <w:ind w:left="370" w:firstLine="0"/>
              <w:jc w:val="center"/>
            </w:pPr>
            <w:r>
              <w:t>(замороженный)</w:t>
            </w:r>
          </w:p>
        </w:tc>
      </w:tr>
    </w:tbl>
    <w:p w:rsidR="00366984" w:rsidRDefault="00DA3869">
      <w:pPr>
        <w:tabs>
          <w:tab w:val="center" w:pos="3966"/>
          <w:tab w:val="center" w:pos="69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фактор</w:t>
      </w:r>
      <w:r>
        <w:tab/>
        <w:t>лиофилизат для приготовления</w:t>
      </w:r>
    </w:p>
    <w:p w:rsidR="00366984" w:rsidRDefault="00DA3869">
      <w:pPr>
        <w:ind w:left="3638" w:right="274"/>
      </w:pPr>
      <w:r>
        <w:t>свертывания раствора для внутривенного крови IX введения;</w:t>
      </w:r>
    </w:p>
    <w:p w:rsidR="00366984" w:rsidRDefault="00DA3869">
      <w:pPr>
        <w:spacing w:after="207"/>
        <w:ind w:left="5452"/>
      </w:pPr>
      <w:r>
        <w:t>лиофилизат для приготовления раствора для инфузий</w:t>
      </w:r>
    </w:p>
    <w:p w:rsidR="00366984" w:rsidRDefault="00DA3869">
      <w:pPr>
        <w:tabs>
          <w:tab w:val="center" w:pos="4038"/>
          <w:tab w:val="center" w:pos="69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факторы</w:t>
      </w:r>
      <w:r>
        <w:tab/>
        <w:t>лиофилизат для приготовления</w:t>
      </w:r>
    </w:p>
    <w:p w:rsidR="00366984" w:rsidRDefault="00DA3869">
      <w:pPr>
        <w:ind w:left="3638" w:right="274"/>
      </w:pPr>
      <w:r>
        <w:t>свертывания</w:t>
      </w:r>
      <w:r>
        <w:tab/>
        <w:t>раствора для внутривенного крови II, VII, IX, X</w:t>
      </w:r>
      <w:r>
        <w:tab/>
        <w:t>введения</w:t>
      </w:r>
    </w:p>
    <w:p w:rsidR="00366984" w:rsidRDefault="00DA3869">
      <w:pPr>
        <w:spacing w:after="207"/>
        <w:ind w:left="3638" w:right="2702"/>
      </w:pPr>
      <w:r>
        <w:t>в комбинации (протромбиновый комплекс)</w:t>
      </w:r>
    </w:p>
    <w:p w:rsidR="00366984" w:rsidRDefault="00DA3869">
      <w:pPr>
        <w:tabs>
          <w:tab w:val="center" w:pos="4038"/>
          <w:tab w:val="center" w:pos="69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факторы</w:t>
      </w:r>
      <w:r>
        <w:tab/>
        <w:t>лиофилизат для приготовления</w:t>
      </w:r>
    </w:p>
    <w:p w:rsidR="00366984" w:rsidRDefault="00DA3869">
      <w:pPr>
        <w:tabs>
          <w:tab w:val="center" w:pos="4234"/>
          <w:tab w:val="center" w:pos="64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свертывания</w:t>
      </w:r>
      <w:r>
        <w:tab/>
        <w:t>раствора для инфузий</w:t>
      </w:r>
    </w:p>
    <w:p w:rsidR="00366984" w:rsidRDefault="00DA3869">
      <w:pPr>
        <w:spacing w:after="207"/>
        <w:ind w:left="3638" w:right="2654"/>
      </w:pPr>
      <w:r>
        <w:t>крови II, IX и X в комбинации</w:t>
      </w:r>
    </w:p>
    <w:p w:rsidR="00366984" w:rsidRDefault="00DA3869">
      <w:pPr>
        <w:ind w:left="3638"/>
      </w:pPr>
      <w:r>
        <w:t>фактор</w:t>
      </w:r>
      <w:r>
        <w:tab/>
        <w:t>лиофилизат для приготовления свертывания</w:t>
      </w:r>
      <w:r>
        <w:tab/>
        <w:t>раствора для внутривенного</w:t>
      </w:r>
    </w:p>
    <w:p w:rsidR="00366984" w:rsidRDefault="00DA3869">
      <w:pPr>
        <w:pStyle w:val="1"/>
        <w:tabs>
          <w:tab w:val="center" w:pos="4155"/>
          <w:tab w:val="center" w:pos="58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крови VIII +</w:t>
      </w:r>
      <w:r>
        <w:tab/>
        <w:t>введения</w:t>
      </w:r>
    </w:p>
    <w:p w:rsidR="00366984" w:rsidRDefault="00DA3869">
      <w:pPr>
        <w:spacing w:after="207"/>
        <w:ind w:left="3638" w:right="3344"/>
      </w:pPr>
      <w:r>
        <w:t>фактор Виллебранда</w:t>
      </w:r>
    </w:p>
    <w:p w:rsidR="00366984" w:rsidRDefault="00DA3869">
      <w:pPr>
        <w:tabs>
          <w:tab w:val="center" w:pos="4302"/>
          <w:tab w:val="center" w:pos="69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эптаког альфа</w:t>
      </w:r>
      <w:r>
        <w:tab/>
        <w:t>лиофилизат для приготовления</w:t>
      </w:r>
    </w:p>
    <w:p w:rsidR="00366984" w:rsidRDefault="00DA3869">
      <w:pPr>
        <w:pStyle w:val="1"/>
        <w:spacing w:after="206"/>
        <w:ind w:left="3383" w:right="546"/>
      </w:pPr>
      <w:r>
        <w:lastRenderedPageBreak/>
        <w:t>(активированный) раствора для внутривенного введения</w:t>
      </w:r>
    </w:p>
    <w:p w:rsidR="00366984" w:rsidRDefault="00DA3869">
      <w:pPr>
        <w:tabs>
          <w:tab w:val="center" w:pos="4278"/>
          <w:tab w:val="center" w:pos="69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эфмороктоког</w:t>
      </w:r>
      <w:r>
        <w:tab/>
        <w:t>лиофилизат для приготовления</w:t>
      </w:r>
    </w:p>
    <w:p w:rsidR="00366984" w:rsidRDefault="00DA3869">
      <w:pPr>
        <w:tabs>
          <w:tab w:val="center" w:pos="3932"/>
          <w:tab w:val="center" w:pos="67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альфа</w:t>
      </w:r>
      <w:r>
        <w:tab/>
        <w:t>раствора для внутривенного</w:t>
      </w:r>
    </w:p>
    <w:p w:rsidR="00366984" w:rsidRDefault="00DA3869">
      <w:pPr>
        <w:pStyle w:val="1"/>
        <w:spacing w:after="203"/>
        <w:ind w:left="3383" w:right="521"/>
      </w:pPr>
      <w:r>
        <w:t>введения</w:t>
      </w:r>
    </w:p>
    <w:p w:rsidR="00366984" w:rsidRDefault="00DA3869">
      <w:pPr>
        <w:ind w:left="-5"/>
      </w:pPr>
      <w:r>
        <w:t xml:space="preserve">(в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622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3317"/>
      </w:tblGrid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ромиплостим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элтромбопаг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эмицизумаб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14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этамзилат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366984" w:rsidRDefault="00DA3869">
            <w:pPr>
              <w:spacing w:after="0" w:line="259" w:lineRule="auto"/>
              <w:ind w:left="0" w:right="44" w:firstLine="0"/>
            </w:pPr>
            <w:r>
              <w:t>раствор для инъекций и наружного применения; таблетки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spacing w:after="206"/>
        <w:ind w:left="1020" w:right="5254" w:hanging="750"/>
      </w:pPr>
      <w:r>
        <w:t>B03</w:t>
      </w:r>
      <w:r>
        <w:tab/>
        <w:t>антианемические препараты</w:t>
      </w:r>
    </w:p>
    <w:p w:rsidR="00366984" w:rsidRDefault="00DA3869">
      <w:pPr>
        <w:tabs>
          <w:tab w:val="center" w:pos="1889"/>
        </w:tabs>
        <w:spacing w:after="209"/>
        <w:ind w:left="0" w:firstLine="0"/>
      </w:pPr>
      <w:r>
        <w:t>B03A</w:t>
      </w:r>
      <w:r>
        <w:tab/>
        <w:t>препараты железа</w:t>
      </w:r>
    </w:p>
    <w:p w:rsidR="00366984" w:rsidRDefault="00DA3869">
      <w:pPr>
        <w:ind w:left="1020" w:hanging="883"/>
      </w:pPr>
      <w:r>
        <w:t>B03AB</w:t>
      </w:r>
      <w:r>
        <w:tab/>
        <w:t>пероральные препараты</w:t>
      </w:r>
      <w:r>
        <w:tab/>
        <w:t>железа (III)</w:t>
      </w:r>
      <w:r>
        <w:tab/>
        <w:t>капли для приема внутрь; трехвалентного железа</w:t>
      </w:r>
      <w:r>
        <w:tab/>
        <w:t>гидроксид</w:t>
      </w:r>
      <w:r>
        <w:tab/>
        <w:t>сироп;</w:t>
      </w:r>
    </w:p>
    <w:p w:rsidR="00366984" w:rsidRDefault="00DA3869">
      <w:pPr>
        <w:tabs>
          <w:tab w:val="center" w:pos="4335"/>
          <w:tab w:val="center" w:pos="65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полимальтозат</w:t>
      </w:r>
      <w:r>
        <w:tab/>
        <w:t>таблетки жевательные</w:t>
      </w:r>
    </w:p>
    <w:p w:rsidR="00366984" w:rsidRDefault="00DA3869">
      <w:pPr>
        <w:ind w:left="-5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938" w:type="dxa"/>
        <w:tblInd w:w="0" w:type="dxa"/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496"/>
      </w:tblGrid>
      <w:tr w:rsidR="00366984">
        <w:trPr>
          <w:trHeight w:val="96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1" w:firstLine="0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37" w:firstLine="0"/>
            </w:pPr>
            <w:r>
              <w:t>парентеральные препараты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" w:firstLine="0"/>
            </w:pPr>
            <w:r>
              <w:t>железа (III) гидроксид олигоизомальто зат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108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железа (III) гидроксида сахарозный комплекс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" w:firstLine="0"/>
            </w:pPr>
            <w:r>
              <w:t>железа карбоксимальто зат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04" w:firstLine="0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B</w:t>
            </w:r>
            <w:r>
              <w:rPr>
                <w:sz w:val="15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7" w:firstLine="0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витамин B</w:t>
            </w:r>
            <w:r>
              <w:rPr>
                <w:sz w:val="15"/>
              </w:rPr>
              <w:t>12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цианокобаламин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7" w:firstLine="0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44" w:firstLine="0"/>
            </w:pPr>
            <w:r>
              <w:t>фолиевая кислота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04" w:firstLine="0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дарбэпоэтин альфа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метоксиполиэ тиленгликоль-э поэтин бета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подкожного введения</w:t>
            </w:r>
          </w:p>
        </w:tc>
      </w:tr>
      <w:tr w:rsidR="00366984">
        <w:trPr>
          <w:trHeight w:val="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эпоэтин альфа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подкожного введения</w:t>
            </w:r>
          </w:p>
        </w:tc>
      </w:tr>
      <w:tr w:rsidR="00366984">
        <w:trPr>
          <w:trHeight w:val="118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эпоэтин бета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524" w:firstLine="0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spacing w:after="114" w:line="348" w:lineRule="auto"/>
        <w:ind w:left="204" w:right="5078" w:firstLine="67"/>
      </w:pPr>
      <w:r>
        <w:t>B05</w:t>
      </w:r>
      <w:r>
        <w:tab/>
        <w:t>кровезаменители и перфузионные растворы B05A</w:t>
      </w:r>
      <w:r>
        <w:tab/>
        <w:t>кровь и препараты крови</w:t>
      </w:r>
    </w:p>
    <w:p w:rsidR="00366984" w:rsidRDefault="00DA3869">
      <w:pPr>
        <w:tabs>
          <w:tab w:val="center" w:pos="1919"/>
          <w:tab w:val="center" w:pos="4081"/>
          <w:tab w:val="center" w:pos="6440"/>
        </w:tabs>
        <w:ind w:left="0" w:firstLine="0"/>
      </w:pPr>
      <w:r>
        <w:t>B05AA</w:t>
      </w:r>
      <w:r>
        <w:tab/>
        <w:t>кровезаменители и</w:t>
      </w:r>
      <w:r>
        <w:tab/>
        <w:t>альбумин</w:t>
      </w:r>
      <w:r>
        <w:tab/>
        <w:t>раствор для инфузий</w:t>
      </w:r>
    </w:p>
    <w:p w:rsidR="00366984" w:rsidRDefault="00DA3869">
      <w:pPr>
        <w:tabs>
          <w:tab w:val="center" w:pos="2197"/>
          <w:tab w:val="center" w:pos="4058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препараты плазмы крови</w:t>
      </w:r>
      <w:r>
        <w:tab/>
        <w:t>человека</w:t>
      </w:r>
    </w:p>
    <w:p w:rsidR="00366984" w:rsidRDefault="00DA3869">
      <w:pPr>
        <w:ind w:left="3638" w:right="1010"/>
      </w:pPr>
      <w:r>
        <w:t>гидроксиэтилкра</w:t>
      </w:r>
      <w:r>
        <w:tab/>
        <w:t>раствор для инфузий хмал</w:t>
      </w:r>
    </w:p>
    <w:tbl>
      <w:tblPr>
        <w:tblStyle w:val="TableGrid"/>
        <w:tblW w:w="7981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2676"/>
      </w:tblGrid>
      <w:tr w:rsidR="00366984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декстран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желатин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 для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2" w:firstLine="0"/>
            </w:pPr>
            <w:r>
              <w:t>жировые эмульсии для парентерального питания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эмульсия для инфузий</w:t>
            </w: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5" w:firstLine="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калия хлорид + натрия ацетат + натрия хлорид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1" w:firstLine="0"/>
            </w:pPr>
            <w:r>
              <w:t>меглюмина натрия сукцинат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15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1846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47" w:firstLine="0"/>
            </w:pPr>
            <w:r>
              <w:t>натрия хлорид + калия хлорид + кальция хлорида дигидрат + магния хлорида гексагидрат + натрия ацетата тригидрат +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яблочная кислота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ind w:left="1020" w:right="1072" w:hanging="889"/>
      </w:pPr>
      <w:r>
        <w:t>B05BC</w:t>
      </w:r>
      <w:r>
        <w:tab/>
        <w:t>растворы с</w:t>
      </w:r>
      <w:r>
        <w:tab/>
        <w:t>маннитол</w:t>
      </w:r>
      <w:r>
        <w:tab/>
        <w:t>порошок для ингаляций осмодиуретическим</w:t>
      </w:r>
      <w:r>
        <w:tab/>
        <w:t>дозированный; действием</w:t>
      </w:r>
      <w:r>
        <w:tab/>
        <w:t>раствор для инфузий</w:t>
      </w:r>
    </w:p>
    <w:tbl>
      <w:tblPr>
        <w:tblStyle w:val="TableGrid"/>
        <w:tblW w:w="8807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496"/>
      </w:tblGrid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декстроза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37" w:firstLine="0"/>
            </w:pPr>
            <w:r>
              <w:t>раствор для внутривенного введения; раствор для инфузий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 для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 для перитонеального диализа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калия хлорид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инфузий;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магния сульфат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введения;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натрия гидрокарбонат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натрия хлорид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70" w:firstLine="0"/>
            </w:pPr>
            <w: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345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3035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44" w:firstLine="0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дигоксин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475" w:firstLine="0"/>
            </w:pPr>
            <w:r>
              <w:t>раствор для внутривенного введения;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(для детей)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прокаинамид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6" w:firstLine="0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366984">
        <w:trPr>
          <w:trHeight w:val="18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лидокаин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</w:t>
            </w:r>
          </w:p>
        </w:tc>
      </w:tr>
    </w:tbl>
    <w:p w:rsidR="00366984" w:rsidRDefault="00DA3869">
      <w:pPr>
        <w:pStyle w:val="1"/>
        <w:ind w:left="3383" w:right="55"/>
      </w:pPr>
      <w:r>
        <w:t>дозированный</w:t>
      </w:r>
    </w:p>
    <w:tbl>
      <w:tblPr>
        <w:tblStyle w:val="TableGrid"/>
        <w:tblW w:w="8221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05"/>
      </w:tblGrid>
      <w:tr w:rsidR="00366984">
        <w:trPr>
          <w:trHeight w:val="96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пропафенон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5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амиодарон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345" w:firstLine="0"/>
            </w:pPr>
            <w:r>
              <w:t>раствор для внутривенного введения; таблетки</w:t>
            </w:r>
          </w:p>
        </w:tc>
      </w:tr>
      <w:tr w:rsidR="00366984">
        <w:trPr>
          <w:trHeight w:val="16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4-Нитро-</w:t>
            </w:r>
          </w:p>
          <w:p w:rsidR="00366984" w:rsidRDefault="00DA3869">
            <w:pPr>
              <w:spacing w:after="0" w:line="259" w:lineRule="auto"/>
              <w:ind w:left="0" w:right="147" w:firstLine="0"/>
            </w:pPr>
            <w:r>
              <w:t>N-[(1RS)-1-(4-фто рфенил)-2-(1-эти лпиперидин-4ил)этил]бенза мида гидрохлорид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651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329"/>
      </w:tblGrid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лаппаконитина гидробромид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83" w:firstLine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добутамин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57" w:firstLine="0"/>
            </w:pPr>
            <w: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допамин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24" w:firstLine="0"/>
            </w:pPr>
            <w:r>
              <w:t>концентрат для приготовления раствора для инфузий; раствор для инъекций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норэпинефрин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фенилэфрин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эпинефрин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левосимендан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9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изосорбида динитрат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444" w:firstLine="0"/>
            </w:pPr>
            <w:r>
              <w:t>концентрат для приготовления раствора для инфузий; спрей дозированный;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спрей подъязычный дозированный;</w:t>
            </w:r>
          </w:p>
        </w:tc>
      </w:tr>
    </w:tbl>
    <w:p w:rsidR="00366984" w:rsidRDefault="00DA3869">
      <w:pPr>
        <w:pStyle w:val="1"/>
        <w:ind w:left="3383" w:right="511"/>
      </w:pPr>
      <w:r>
        <w:t>таблетки;</w:t>
      </w:r>
    </w:p>
    <w:p w:rsidR="00366984" w:rsidRDefault="00DA3869">
      <w:pPr>
        <w:ind w:left="5452"/>
      </w:pPr>
      <w:r>
        <w:t>таблетки пролонгированного действия</w:t>
      </w:r>
    </w:p>
    <w:tbl>
      <w:tblPr>
        <w:tblStyle w:val="TableGrid"/>
        <w:tblW w:w="5143" w:type="dxa"/>
        <w:tblInd w:w="3628" w:type="dxa"/>
        <w:tblLook w:val="04A0" w:firstRow="1" w:lastRow="0" w:firstColumn="1" w:lastColumn="0" w:noHBand="0" w:noVBand="1"/>
      </w:tblPr>
      <w:tblGrid>
        <w:gridCol w:w="1814"/>
        <w:gridCol w:w="3329"/>
      </w:tblGrid>
      <w:tr w:rsidR="00366984">
        <w:trPr>
          <w:trHeight w:val="316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изосорбида мононитрат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капсулы пролонгированного действия;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капсулы с пролонгированным высвобождением;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right="403" w:firstLine="0"/>
            </w:pPr>
            <w:r>
              <w:t>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66984">
        <w:trPr>
          <w:trHeight w:val="206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нитроглицерин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110" w:firstLine="0"/>
            </w:pPr>
            <w: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спрей подъязычный дозированный; таблетки подъязычные; таблетки сублингвальные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ind w:left="1020" w:right="5193" w:hanging="822"/>
      </w:pPr>
      <w:r>
        <w:t>C01E</w:t>
      </w:r>
      <w:r>
        <w:tab/>
        <w:t>другие препараты для лечения заболеваний сердца</w:t>
      </w:r>
    </w:p>
    <w:tbl>
      <w:tblPr>
        <w:tblStyle w:val="TableGrid"/>
        <w:tblW w:w="8283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72"/>
      </w:tblGrid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алпростадил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ивабрадин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7875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559"/>
      </w:tblGrid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метилдопа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65" w:firstLine="0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клонидин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введения; таблетки</w:t>
            </w:r>
          </w:p>
        </w:tc>
      </w:tr>
    </w:tbl>
    <w:p w:rsidR="00366984" w:rsidRDefault="00366984">
      <w:pPr>
        <w:spacing w:after="0" w:line="259" w:lineRule="auto"/>
        <w:ind w:left="-1282" w:right="10196" w:firstLine="0"/>
      </w:pPr>
    </w:p>
    <w:tbl>
      <w:tblPr>
        <w:tblStyle w:val="TableGrid"/>
        <w:tblW w:w="8812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496"/>
      </w:tblGrid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моксонидин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22" w:firstLine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доксазозин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55" w:firstLine="0"/>
            </w:pPr>
            <w:r>
              <w:t>таблетки; таблетки с пролонгированным высвобождением,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урапидил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капсулы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амбризентан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бозентан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1" w:firstLine="0"/>
            </w:pPr>
            <w:r>
              <w:t>таблетки диспергируемые; 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мацитентан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риоцигуат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6" w:firstLine="0"/>
            </w:pPr>
            <w:r>
              <w:t>гидрохлоротиа зид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29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индапамид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529" w:firstLine="0"/>
            </w:pPr>
            <w: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</w:t>
            </w:r>
          </w:p>
        </w:tc>
      </w:tr>
    </w:tbl>
    <w:p w:rsidR="00366984" w:rsidRDefault="00DA3869">
      <w:pPr>
        <w:ind w:left="5452" w:right="630"/>
      </w:pPr>
      <w:r>
        <w:t>высвобождением, покрытые оболочкой; таблетки с пролонгированным высвобождением, покрытые пленочной оболочкой</w:t>
      </w:r>
    </w:p>
    <w:tbl>
      <w:tblPr>
        <w:tblStyle w:val="TableGrid"/>
        <w:tblW w:w="8325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009"/>
      </w:tblGrid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фуросемид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0" w:firstLine="0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6" w:firstLine="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спиронолактон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51" w:firstLine="0"/>
            </w:pPr>
            <w:r>
              <w:t>капсулы; 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0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пентоксифиллин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53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пропранолол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31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соталол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атенолол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5" w:firstLine="0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бисопролол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96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метопролол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450" w:firstLine="0"/>
            </w:pPr>
            <w:r>
              <w:t>раствор для внутривенного введения;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пролонгированного</w:t>
            </w:r>
          </w:p>
        </w:tc>
      </w:tr>
    </w:tbl>
    <w:p w:rsidR="00366984" w:rsidRDefault="00DA3869">
      <w:pPr>
        <w:spacing w:after="207"/>
        <w:ind w:left="5452" w:right="546"/>
      </w:pPr>
      <w:r>
        <w:t>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89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2967"/>
      </w:tblGrid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альфа- и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карведилол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амлодипин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нимодипин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4" w:firstLine="0"/>
            </w:pPr>
            <w:r>
              <w:t>раствор для инфузий; таблетки, покрытые пленочной оболочкой</w:t>
            </w:r>
          </w:p>
        </w:tc>
      </w:tr>
      <w:tr w:rsidR="00366984">
        <w:trPr>
          <w:trHeight w:val="27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нифедипин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ind w:left="1020" w:right="5153" w:hanging="828"/>
      </w:pPr>
      <w:r>
        <w:t>C08D</w:t>
      </w:r>
      <w:r>
        <w:tab/>
        <w:t>селективные блокаторы кальциевых каналов с прямым действием на сердце</w:t>
      </w:r>
    </w:p>
    <w:tbl>
      <w:tblPr>
        <w:tblStyle w:val="TableGrid"/>
        <w:tblW w:w="8260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44"/>
      </w:tblGrid>
      <w:tr w:rsidR="00366984">
        <w:trPr>
          <w:trHeight w:val="172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верапамил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введения;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020" w:right="5439" w:hanging="755"/>
      </w:pPr>
      <w:r>
        <w:t>C09</w:t>
      </w:r>
      <w:r>
        <w:tab/>
        <w:t>средства, действующие на</w:t>
      </w:r>
    </w:p>
    <w:p w:rsidR="00366984" w:rsidRDefault="00DA3869">
      <w:pPr>
        <w:spacing w:after="207"/>
        <w:ind w:left="1030" w:right="4909"/>
      </w:pPr>
      <w:r>
        <w:t>ренин-ангиотензиновую систему</w:t>
      </w:r>
    </w:p>
    <w:p w:rsidR="00366984" w:rsidRDefault="00DA3869">
      <w:pPr>
        <w:tabs>
          <w:tab w:val="center" w:pos="1807"/>
        </w:tabs>
        <w:ind w:left="0" w:firstLine="0"/>
      </w:pPr>
      <w:r>
        <w:t>C09A</w:t>
      </w:r>
      <w:r>
        <w:tab/>
        <w:t>ингибиторы АПФ</w:t>
      </w:r>
    </w:p>
    <w:tbl>
      <w:tblPr>
        <w:tblStyle w:val="TableGrid"/>
        <w:tblW w:w="8782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3472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каптоприл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лизиноприл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периндоприл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таблетки, диспергируемые в полости рта;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рамиприл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814" w:firstLine="0"/>
            </w:pPr>
            <w:r>
              <w:t>капсулы; таблетки</w:t>
            </w:r>
          </w:p>
        </w:tc>
      </w:tr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эналаприл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8260" w:type="dxa"/>
        <w:tblInd w:w="126" w:type="dxa"/>
        <w:tblLook w:val="04A0" w:firstRow="1" w:lastRow="0" w:firstColumn="1" w:lastColumn="0" w:noHBand="0" w:noVBand="1"/>
      </w:tblPr>
      <w:tblGrid>
        <w:gridCol w:w="855"/>
        <w:gridCol w:w="2525"/>
        <w:gridCol w:w="1773"/>
        <w:gridCol w:w="2762"/>
        <w:gridCol w:w="345"/>
      </w:tblGrid>
      <w:tr w:rsidR="00366984">
        <w:trPr>
          <w:gridAfter w:val="1"/>
          <w:wAfter w:w="410" w:type="dxa"/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410" w:type="dxa"/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лозартан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gridAfter w:val="1"/>
          <w:wAfter w:w="410" w:type="dxa"/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антагонисты рецепторов</w:t>
            </w:r>
          </w:p>
          <w:p w:rsidR="00366984" w:rsidRDefault="00DA3869">
            <w:pPr>
              <w:spacing w:after="0" w:line="259" w:lineRule="auto"/>
              <w:ind w:left="0" w:right="539" w:firstLine="0"/>
            </w:pPr>
            <w:r>
              <w:t>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валсартан + сакубитрил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After w:val="1"/>
          <w:wAfter w:w="410" w:type="dxa"/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410" w:type="dxa"/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410" w:type="dxa"/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аторвастатин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366984">
        <w:trPr>
          <w:gridAfter w:val="1"/>
          <w:wAfter w:w="410" w:type="dxa"/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симвастатин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gridAfter w:val="1"/>
          <w:wAfter w:w="410" w:type="dxa"/>
          <w:trHeight w:val="118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фенофибрат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капсулы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алирокумаб эволокумаб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 раствор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50" w:firstLine="0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82" w:firstLine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салициловая кислота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2" w:firstLine="0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52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препараты, способствующие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нормальному рубцеванию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D03AX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tabs>
                <w:tab w:val="center" w:pos="3237"/>
              </w:tabs>
              <w:spacing w:after="0" w:line="259" w:lineRule="auto"/>
              <w:ind w:left="0" w:firstLine="0"/>
            </w:pPr>
            <w:r>
              <w:t>другие препараты,</w:t>
            </w:r>
            <w:r>
              <w:tab/>
              <w:t>фактор роста</w:t>
            </w:r>
          </w:p>
          <w:p w:rsidR="00366984" w:rsidRDefault="00DA3869">
            <w:pPr>
              <w:tabs>
                <w:tab w:val="center" w:pos="3356"/>
              </w:tabs>
              <w:spacing w:after="0" w:line="259" w:lineRule="auto"/>
              <w:ind w:left="0" w:firstLine="0"/>
            </w:pPr>
            <w:r>
              <w:t>способствующие</w:t>
            </w:r>
            <w:r>
              <w:tab/>
              <w:t>эпидермальный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нормальному рубцеванию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18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D06C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61" w:firstLine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29" w:firstLine="0"/>
            </w:pPr>
            <w:r>
              <w:t>диоксометилте трагидропирими дин + сульфадимето ксин + тримекаин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мазь для наружного применения</w:t>
            </w:r>
          </w:p>
        </w:tc>
      </w:tr>
      <w:tr w:rsidR="00366984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+ хлорамфеникол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глюкокортикоиды, применяемые в дерматологии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глюкокортикоиды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9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глюкокортикоиды с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высокой активностью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(группа III)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215" w:line="236" w:lineRule="auto"/>
              <w:ind w:left="1814" w:hanging="1814"/>
            </w:pPr>
            <w:r>
              <w:t>бетаметазон</w:t>
            </w:r>
            <w:r>
              <w:tab/>
              <w:t>крем для наружного применения; мазь для наружного применения</w:t>
            </w:r>
          </w:p>
          <w:p w:rsidR="00366984" w:rsidRDefault="00DA3869">
            <w:pPr>
              <w:tabs>
                <w:tab w:val="center" w:pos="3371"/>
              </w:tabs>
              <w:spacing w:after="0" w:line="259" w:lineRule="auto"/>
              <w:ind w:left="0" w:firstLine="0"/>
            </w:pPr>
            <w:r>
              <w:t>мометазон</w:t>
            </w:r>
            <w:r>
              <w:tab/>
              <w:t>крем для наружного применения;</w:t>
            </w:r>
          </w:p>
          <w:p w:rsidR="00366984" w:rsidRDefault="00DA3869">
            <w:pPr>
              <w:spacing w:after="0" w:line="259" w:lineRule="auto"/>
              <w:ind w:left="1814" w:firstLine="0"/>
            </w:pPr>
            <w:r>
              <w:t>мазь для наружного применения; раствор для наружного применения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spacing w:after="206"/>
        <w:ind w:left="1020" w:right="5254" w:hanging="755"/>
      </w:pPr>
      <w:r>
        <w:t>D08</w:t>
      </w:r>
      <w:r>
        <w:tab/>
        <w:t>антисептики и дезинфицирующие средства</w:t>
      </w:r>
    </w:p>
    <w:p w:rsidR="00366984" w:rsidRDefault="00DA3869">
      <w:pPr>
        <w:spacing w:after="206"/>
        <w:ind w:left="1020" w:right="5254" w:hanging="822"/>
      </w:pPr>
      <w:r>
        <w:t>D08A</w:t>
      </w:r>
      <w:r>
        <w:tab/>
        <w:t>антисептики и дезинфицирующие средства</w:t>
      </w:r>
    </w:p>
    <w:p w:rsidR="00366984" w:rsidRDefault="00DA3869">
      <w:pPr>
        <w:tabs>
          <w:tab w:val="center" w:pos="2049"/>
          <w:tab w:val="center" w:pos="4258"/>
          <w:tab w:val="right" w:pos="8914"/>
        </w:tabs>
        <w:ind w:left="0" w:firstLine="0"/>
      </w:pPr>
      <w:r>
        <w:t>D08AC</w:t>
      </w:r>
      <w:r>
        <w:tab/>
        <w:t>бигуаниды и амидины</w:t>
      </w:r>
      <w:r>
        <w:tab/>
        <w:t>хлоргексидин</w:t>
      </w:r>
      <w:r>
        <w:tab/>
        <w:t>раствор для местного применения;</w:t>
      </w:r>
    </w:p>
    <w:p w:rsidR="00366984" w:rsidRDefault="00DA3869">
      <w:pPr>
        <w:ind w:left="5452"/>
      </w:pPr>
      <w:r>
        <w:t xml:space="preserve">раствор для местного и наружного применения; раствор для наружного </w:t>
      </w:r>
      <w:r>
        <w:lastRenderedPageBreak/>
        <w:t>применения; раствор для наружного применения</w:t>
      </w:r>
    </w:p>
    <w:p w:rsidR="00366984" w:rsidRDefault="00DA3869">
      <w:pPr>
        <w:spacing w:after="12"/>
        <w:ind w:left="3383" w:right="251"/>
        <w:jc w:val="center"/>
      </w:pPr>
      <w:r>
        <w:t>(спиртовой);</w:t>
      </w:r>
    </w:p>
    <w:p w:rsidR="00366984" w:rsidRDefault="00DA3869">
      <w:pPr>
        <w:ind w:left="5452"/>
      </w:pPr>
      <w:r>
        <w:t>спрей для наружного применения</w:t>
      </w:r>
    </w:p>
    <w:p w:rsidR="00366984" w:rsidRDefault="00DA3869">
      <w:pPr>
        <w:pStyle w:val="1"/>
        <w:ind w:left="3383" w:right="251"/>
      </w:pPr>
      <w:r>
        <w:t>(спиртовой);</w:t>
      </w:r>
    </w:p>
    <w:p w:rsidR="00366984" w:rsidRDefault="00DA3869">
      <w:pPr>
        <w:spacing w:after="207"/>
        <w:ind w:left="5452" w:right="437"/>
      </w:pPr>
      <w:r>
        <w:t>спрей для местного и наружного применения; суппозитории вагинальные; таблетки вагинальные</w:t>
      </w:r>
    </w:p>
    <w:p w:rsidR="00366984" w:rsidRDefault="00DA3869">
      <w:pPr>
        <w:ind w:left="-5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787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465"/>
      </w:tblGrid>
      <w:tr w:rsidR="00366984">
        <w:trPr>
          <w:trHeight w:val="7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повидон-йод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местного и наружного применения;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наружного применения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1" w:firstLine="0"/>
            </w:pPr>
            <w:r>
              <w:t>водорода пероксид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местного и наружного применения;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местного применения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92" w:firstLine="0"/>
            </w:pPr>
            <w:r>
              <w:t>калия перманганат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66984">
        <w:trPr>
          <w:trHeight w:val="250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этанол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наружного применения; раствор для наружного применения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 приготовления лекарственных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форм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448"/>
          <w:tab w:val="center" w:pos="13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D11</w:t>
      </w:r>
      <w:r>
        <w:tab/>
        <w:t>другие</w:t>
      </w:r>
    </w:p>
    <w:p w:rsidR="00366984" w:rsidRDefault="00DA3869">
      <w:pPr>
        <w:spacing w:after="207"/>
        <w:ind w:left="1030" w:right="5058"/>
      </w:pPr>
      <w:r>
        <w:t>дерматологические препараты</w:t>
      </w:r>
    </w:p>
    <w:p w:rsidR="00366984" w:rsidRDefault="00DA3869">
      <w:pPr>
        <w:tabs>
          <w:tab w:val="center" w:pos="1332"/>
        </w:tabs>
        <w:ind w:left="0" w:firstLine="0"/>
      </w:pPr>
      <w:r>
        <w:t>D11A</w:t>
      </w:r>
      <w:r>
        <w:tab/>
        <w:t>другие</w:t>
      </w:r>
    </w:p>
    <w:p w:rsidR="00366984" w:rsidRDefault="00DA3869">
      <w:pPr>
        <w:ind w:left="1030" w:right="5058"/>
      </w:pPr>
      <w:r>
        <w:t>дерматологические препараты</w:t>
      </w:r>
    </w:p>
    <w:p w:rsidR="00366984" w:rsidRDefault="00366984">
      <w:pPr>
        <w:spacing w:after="0" w:line="259" w:lineRule="auto"/>
        <w:ind w:left="-1282" w:right="10196" w:firstLine="0"/>
      </w:pPr>
    </w:p>
    <w:tbl>
      <w:tblPr>
        <w:tblStyle w:val="TableGrid"/>
        <w:tblW w:w="8818" w:type="dxa"/>
        <w:tblInd w:w="120" w:type="dxa"/>
        <w:tblLook w:val="04A0" w:firstRow="1" w:lastRow="0" w:firstColumn="1" w:lastColumn="0" w:noHBand="0" w:noVBand="1"/>
      </w:tblPr>
      <w:tblGrid>
        <w:gridCol w:w="904"/>
        <w:gridCol w:w="2607"/>
        <w:gridCol w:w="1814"/>
        <w:gridCol w:w="3369"/>
        <w:gridCol w:w="124"/>
      </w:tblGrid>
      <w:tr w:rsidR="00366984">
        <w:trPr>
          <w:trHeight w:val="7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дупилумаб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пимекролимус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крем для наружного применения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50" w:firstLine="0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противомикробные препараты и антисептики,</w:t>
            </w:r>
          </w:p>
          <w:p w:rsidR="00366984" w:rsidRDefault="00DA3869">
            <w:pPr>
              <w:spacing w:after="0" w:line="259" w:lineRule="auto"/>
              <w:ind w:left="0" w:right="16" w:firstLine="0"/>
            </w:pPr>
            <w:r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противомикробные препараты и антисептики, кроме комбинированных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натамицин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суппозитории вагинальные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клотримазол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03" w:firstLine="0"/>
            </w:pPr>
            <w:r>
              <w:t>гель вагинальный; суппозитории вагинальные; таблетки вагинальные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метилэргометрин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динопростон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гель интрацервикальный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мизопростол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гексопреналин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37" w:firstLine="0"/>
            </w:pPr>
            <w:r>
              <w:t>раствор для внутривенного введения; таблетки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бромокриптин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атозибан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инфузий;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7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24" w:type="dxa"/>
          <w:trHeight w:val="3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G03B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андрогены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24" w:type="dxa"/>
          <w:trHeight w:val="86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G03BA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179"/>
              </w:tabs>
              <w:spacing w:after="0" w:line="259" w:lineRule="auto"/>
              <w:ind w:left="0" w:firstLine="0"/>
            </w:pPr>
            <w:r>
              <w:t>производные</w:t>
            </w:r>
            <w:r>
              <w:tab/>
              <w:t>тестостерон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3-оксоандрост-4-ена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гель для наружного применения; раствор для внутримышечного введения</w:t>
            </w:r>
          </w:p>
        </w:tc>
      </w:tr>
      <w:tr w:rsidR="00366984">
        <w:trPr>
          <w:gridAfter w:val="1"/>
          <w:wAfter w:w="124" w:type="dxa"/>
          <w:trHeight w:val="64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2608" w:right="54" w:firstLine="0"/>
            </w:pPr>
            <w:r>
              <w:t>тестостерон (смесь эфиров)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 (масляный)</w:t>
            </w:r>
          </w:p>
        </w:tc>
      </w:tr>
      <w:tr w:rsidR="00366984">
        <w:trPr>
          <w:gridAfter w:val="1"/>
          <w:wAfter w:w="124" w:type="dxa"/>
          <w:trHeight w:val="42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G03D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гестагены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24" w:type="dxa"/>
          <w:trHeight w:val="42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G03DA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tabs>
                <w:tab w:val="center" w:pos="3183"/>
              </w:tabs>
              <w:spacing w:after="0" w:line="259" w:lineRule="auto"/>
              <w:ind w:left="0" w:firstLine="0"/>
            </w:pPr>
            <w:r>
              <w:t>производные прегн-4-ена</w:t>
            </w:r>
            <w:r>
              <w:tab/>
              <w:t>прогестерон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gridAfter w:val="1"/>
          <w:wAfter w:w="124" w:type="dxa"/>
          <w:trHeight w:val="64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lastRenderedPageBreak/>
              <w:t>G03DB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прегнадиена дидрогестерон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After w:val="1"/>
          <w:wAfter w:w="124" w:type="dxa"/>
          <w:trHeight w:val="42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норэтистерон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gridAfter w:val="1"/>
          <w:wAfter w:w="124" w:type="dxa"/>
          <w:trHeight w:val="64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24" w:type="dxa"/>
          <w:trHeight w:val="746"/>
        </w:trPr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G03GA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гонадотропин хорионический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6984">
        <w:trPr>
          <w:gridAfter w:val="1"/>
          <w:wAfter w:w="124" w:type="dxa"/>
          <w:trHeight w:val="30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215" w:line="236" w:lineRule="auto"/>
              <w:ind w:left="0" w:firstLine="0"/>
            </w:pPr>
            <w:r>
              <w:t>корифоллитропин раствор для подкожного введения альфа</w:t>
            </w:r>
          </w:p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фоллитропин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tabs>
                <w:tab w:val="right" w:pos="5186"/>
              </w:tabs>
              <w:spacing w:after="0" w:line="259" w:lineRule="auto"/>
              <w:ind w:left="0" w:firstLine="0"/>
            </w:pPr>
            <w:r>
              <w:t>альфа</w:t>
            </w:r>
            <w:r>
              <w:tab/>
              <w:t>раствора для внутримышечного и</w:t>
            </w:r>
          </w:p>
          <w:p w:rsidR="00366984" w:rsidRDefault="00DA3869">
            <w:pPr>
              <w:spacing w:after="222" w:line="230" w:lineRule="auto"/>
              <w:ind w:left="1814" w:firstLine="0"/>
            </w:pPr>
            <w:r>
              <w:t>подкожного введения; лиофилизат для приготовления раствора для подкожного введения; раствор для подкожного введения</w:t>
            </w:r>
          </w:p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фоллитропин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альфа +</w:t>
            </w:r>
            <w:r>
              <w:tab/>
              <w:t>раствора для подкожного введения лутропин альфа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232" w:type="dxa"/>
        <w:tblInd w:w="115" w:type="dxa"/>
        <w:tblLook w:val="04A0" w:firstRow="1" w:lastRow="0" w:firstColumn="1" w:lastColumn="0" w:noHBand="0" w:noVBand="1"/>
      </w:tblPr>
      <w:tblGrid>
        <w:gridCol w:w="905"/>
        <w:gridCol w:w="2608"/>
        <w:gridCol w:w="1814"/>
        <w:gridCol w:w="2905"/>
      </w:tblGrid>
      <w:tr w:rsidR="00366984">
        <w:trPr>
          <w:trHeight w:val="52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2" w:firstLine="0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кломифен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42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5" w:firstLine="0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ципротерон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" w:firstLine="0"/>
            </w:pPr>
            <w:r>
              <w:t>раствор для внутримышечного введения масляный; таблетки</w:t>
            </w:r>
          </w:p>
        </w:tc>
      </w:tr>
      <w:tr w:rsidR="00366984">
        <w:trPr>
          <w:trHeight w:val="64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82" w:firstLine="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82" w:firstLine="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74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5" w:firstLine="0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средства для лечения учащенного мочеиспускания 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солифенацин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spacing w:after="203"/>
        <w:ind w:left="1030"/>
      </w:pPr>
      <w:r>
        <w:t>недержания мочи</w:t>
      </w:r>
    </w:p>
    <w:p w:rsidR="00366984" w:rsidRDefault="00DA3869">
      <w:pPr>
        <w:ind w:left="1020" w:right="5221" w:hanging="833"/>
      </w:pPr>
      <w:r>
        <w:t>G04C</w:t>
      </w:r>
      <w:r>
        <w:tab/>
        <w:t>препараты для лечения доброкачественной гиперплазии предстательной железы</w:t>
      </w:r>
    </w:p>
    <w:tbl>
      <w:tblPr>
        <w:tblStyle w:val="TableGrid"/>
        <w:tblW w:w="8342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020"/>
      </w:tblGrid>
      <w:tr w:rsidR="00366984">
        <w:trPr>
          <w:trHeight w:val="20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алфузозин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55" w:firstLine="0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с пролонгированным высвобождением</w:t>
            </w:r>
          </w:p>
        </w:tc>
      </w:tr>
      <w:tr w:rsidR="00366984">
        <w:trPr>
          <w:trHeight w:val="33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тамсулозин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капсулы кишечнорастворимые с пролонгированным высвобождением; капсулы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right="122" w:firstLine="0"/>
            </w:pPr>
            <w:r>
              <w:t>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694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372"/>
      </w:tblGrid>
      <w:tr w:rsidR="00366984">
        <w:trPr>
          <w:trHeight w:val="7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тестостерон-5-альфаредуктазы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финастерид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56" w:firstLine="0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9" w:firstLine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46" w:firstLine="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34" w:firstLine="0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соматропин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trHeight w:val="7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35" w:firstLine="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пэгвисомант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366984" w:rsidRDefault="00DA3869">
      <w:pPr>
        <w:ind w:left="1020" w:right="4994" w:hanging="822"/>
      </w:pPr>
      <w:r>
        <w:t>H01B</w:t>
      </w:r>
      <w:r>
        <w:tab/>
        <w:t>гормоны задней доли гипофиза</w:t>
      </w:r>
    </w:p>
    <w:tbl>
      <w:tblPr>
        <w:tblStyle w:val="TableGrid"/>
        <w:tblW w:w="8807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496"/>
      </w:tblGrid>
      <w:tr w:rsidR="00366984">
        <w:trPr>
          <w:trHeight w:val="16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73" w:firstLine="0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десмопрессин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назальные;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спрей назальный дозированный; таблетки;</w:t>
            </w:r>
          </w:p>
          <w:p w:rsidR="00366984" w:rsidRDefault="00DA3869">
            <w:pPr>
              <w:spacing w:after="0" w:line="259" w:lineRule="auto"/>
              <w:ind w:left="0" w:right="25" w:firstLine="0"/>
            </w:pPr>
            <w:r>
              <w:t>таблетки, диспергируемые в полости рта; таблетки-лиофилизат; таблетки подъязычные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терлипрессин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108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карбетоцин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70" w:firstLine="0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366984">
        <w:trPr>
          <w:trHeight w:val="16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окситоцин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350" w:firstLine="0"/>
            </w:pPr>
            <w: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2088"/>
        </w:tabs>
        <w:ind w:left="0" w:firstLine="0"/>
      </w:pPr>
      <w:r>
        <w:t>H01C</w:t>
      </w:r>
      <w:r>
        <w:tab/>
        <w:t>гормоны гипоталамуса</w:t>
      </w:r>
    </w:p>
    <w:tbl>
      <w:tblPr>
        <w:tblStyle w:val="TableGrid"/>
        <w:tblW w:w="8608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292"/>
      </w:tblGrid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ланреотид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гель для подкожного введения пролонгированного действия</w:t>
            </w:r>
          </w:p>
        </w:tc>
      </w:tr>
      <w:tr w:rsidR="00366984">
        <w:trPr>
          <w:trHeight w:val="28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октреотид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202" w:firstLine="0"/>
            </w:pPr>
            <w: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инфузий и подкожного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пасиреотид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подкожного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spacing w:after="206"/>
        <w:ind w:left="1020" w:hanging="900"/>
      </w:pPr>
      <w:r>
        <w:t>H01CC</w:t>
      </w:r>
      <w:r>
        <w:tab/>
        <w:t>антигонадотропин-рили</w:t>
      </w:r>
      <w:r>
        <w:tab/>
        <w:t>ганиреликс</w:t>
      </w:r>
      <w:r>
        <w:tab/>
        <w:t>раствор для подкожного введения зинг гормоны</w:t>
      </w:r>
    </w:p>
    <w:p w:rsidR="00366984" w:rsidRDefault="00DA3869">
      <w:pPr>
        <w:spacing w:after="206"/>
        <w:ind w:left="2784" w:right="155"/>
        <w:jc w:val="right"/>
      </w:pPr>
      <w:r>
        <w:t>цетрореликс</w:t>
      </w:r>
      <w:r>
        <w:tab/>
        <w:t>лиофилизат для приготовления раствора для подкожного введения</w:t>
      </w:r>
    </w:p>
    <w:p w:rsidR="00366984" w:rsidRDefault="00DA3869">
      <w:pPr>
        <w:tabs>
          <w:tab w:val="center" w:pos="448"/>
          <w:tab w:val="center" w:pos="18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H02</w:t>
      </w:r>
      <w:r>
        <w:tab/>
        <w:t>кортикостероиды</w:t>
      </w:r>
    </w:p>
    <w:p w:rsidR="00366984" w:rsidRDefault="00DA3869">
      <w:pPr>
        <w:ind w:left="1030"/>
      </w:pPr>
      <w:r>
        <w:t>системного действия</w:t>
      </w:r>
    </w:p>
    <w:tbl>
      <w:tblPr>
        <w:tblStyle w:val="TableGrid"/>
        <w:tblW w:w="8807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491"/>
      </w:tblGrid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флудрокортизон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24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гидрокортизон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крем для наружного применения; лиофилизат для приготовления раствора для внутривенного и внутримышечного введения;</w:t>
            </w:r>
          </w:p>
          <w:p w:rsidR="00366984" w:rsidRDefault="00DA3869">
            <w:pPr>
              <w:spacing w:after="0" w:line="230" w:lineRule="auto"/>
              <w:ind w:left="0" w:right="237" w:firstLine="0"/>
            </w:pPr>
            <w:r>
              <w:t>мазь глазная; мазь для наружного применения; суспензия для внутримышечного и внутрисуставного введения; таблетки;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эмульсия для наружного применения</w:t>
            </w:r>
          </w:p>
        </w:tc>
      </w:tr>
      <w:tr w:rsidR="00366984">
        <w:trPr>
          <w:trHeight w:val="15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дексаметазон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44" w:firstLine="0"/>
            </w:pPr>
            <w: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5" w:firstLine="0"/>
            </w:pPr>
            <w:r>
              <w:t>метилпреднизо лон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366984">
        <w:trPr>
          <w:trHeight w:val="13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преднизолон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80" w:firstLine="0"/>
            </w:pPr>
            <w: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левотироксин натрия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5" w:firstLine="0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тиамазол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калия йодид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516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205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глюкагон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3" w:firstLine="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1" w:firstLine="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1" w:firstLine="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терипаратид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кальцитонин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807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496"/>
      </w:tblGrid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парикальцитол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цинакальцет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этелкальцетид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7" w:firstLine="0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55" w:firstLine="0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89" w:firstLine="0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7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2" w:firstLine="0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доксициклин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524" w:firstLine="0"/>
            </w:pPr>
            <w:r>
              <w:t>капсулы; 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498" w:firstLine="0"/>
            </w:pPr>
            <w:r>
              <w:t>лиофилизат для приготовления раствора для инфузий; таблетки диспергируемые</w:t>
            </w:r>
          </w:p>
        </w:tc>
      </w:tr>
      <w:tr w:rsidR="00366984">
        <w:trPr>
          <w:trHeight w:val="11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тигециклин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96" w:firstLine="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448"/>
          <w:tab w:val="center" w:pos="16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J01B</w:t>
      </w:r>
      <w:r>
        <w:tab/>
        <w:t>амфениколы</w:t>
      </w:r>
    </w:p>
    <w:tbl>
      <w:tblPr>
        <w:tblStyle w:val="TableGrid"/>
        <w:tblW w:w="8293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99"/>
      </w:tblGrid>
      <w:tr w:rsidR="00366984">
        <w:trPr>
          <w:trHeight w:val="96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хлорамфеникол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55" w:firstLine="0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21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амоксициллин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5" w:firstLine="0"/>
            </w:pPr>
            <w: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366984">
        <w:trPr>
          <w:trHeight w:val="16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ампициллин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551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257"/>
      </w:tblGrid>
      <w:tr w:rsidR="00366984">
        <w:trPr>
          <w:trHeight w:val="74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6" w:firstLine="0"/>
            </w:pPr>
            <w:r>
              <w:t>бензатина бензилпеници ллин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66984">
        <w:trPr>
          <w:trHeight w:val="316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6" w:firstLine="0"/>
            </w:pPr>
            <w:r>
              <w:t>бензилпеници ллин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2870"/>
          <w:tab w:val="center" w:pos="6759"/>
        </w:tabs>
        <w:ind w:left="0" w:firstLine="0"/>
      </w:pPr>
      <w:r>
        <w:t>J01CF</w:t>
      </w:r>
      <w:r>
        <w:tab/>
        <w:t>пенициллины, устойчивые оксациллин</w:t>
      </w:r>
      <w:r>
        <w:tab/>
        <w:t>порошок для приготовления</w:t>
      </w:r>
    </w:p>
    <w:p w:rsidR="00366984" w:rsidRDefault="00DA3869">
      <w:pPr>
        <w:tabs>
          <w:tab w:val="center" w:pos="1892"/>
          <w:tab w:val="center" w:pos="68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к бета-лактамазам</w:t>
      </w:r>
      <w:r>
        <w:tab/>
        <w:t>раствора для внутривенного и</w:t>
      </w:r>
    </w:p>
    <w:p w:rsidR="00366984" w:rsidRDefault="00DA3869">
      <w:pPr>
        <w:spacing w:after="178"/>
        <w:ind w:left="5452"/>
      </w:pPr>
      <w:r>
        <w:t>внутримышечного введения; порошок для приготовления раствора для внутримышечного введения</w:t>
      </w:r>
    </w:p>
    <w:p w:rsidR="00366984" w:rsidRDefault="00DA3869">
      <w:pPr>
        <w:ind w:left="-5"/>
      </w:pPr>
      <w:r>
        <w:t xml:space="preserve">(в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44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2944"/>
      </w:tblGrid>
      <w:tr w:rsidR="00366984">
        <w:trPr>
          <w:trHeight w:val="206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91" w:firstLine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амоксициллин + клавулановая кислота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ампициллин + сульбактам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ind w:left="1020" w:right="5026" w:hanging="805"/>
      </w:pPr>
      <w:r>
        <w:t>J01D</w:t>
      </w:r>
      <w:r>
        <w:tab/>
        <w:t>другие бета-лактамные антибактериальные препараты</w:t>
      </w:r>
    </w:p>
    <w:tbl>
      <w:tblPr>
        <w:tblStyle w:val="TableGrid"/>
        <w:tblW w:w="8299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2999"/>
      </w:tblGrid>
      <w:tr w:rsidR="00366984">
        <w:trPr>
          <w:trHeight w:val="18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цефазолин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366984">
        <w:trPr>
          <w:trHeight w:val="130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цефалексин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гранулы для приготовления суспензии для приема внутрь; 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8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цефуроксим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366984">
        <w:trPr>
          <w:trHeight w:val="18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цефотаксим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цефотаксим + [сульбактам]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6984">
        <w:trPr>
          <w:trHeight w:val="19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цефтазидим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2" w:firstLine="0"/>
            </w:pPr>
            <w: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366984">
        <w:trPr>
          <w:trHeight w:val="30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цефтриаксон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цефоперазон + сульбактам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8299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2999"/>
      </w:tblGrid>
      <w:tr w:rsidR="00366984">
        <w:trPr>
          <w:trHeight w:val="140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цефепим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66984">
        <w:trPr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имипенем + циластатин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меропенем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порошок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эртапенем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инъекций; лиофилизат для приготовления</w:t>
            </w:r>
          </w:p>
        </w:tc>
      </w:tr>
    </w:tbl>
    <w:p w:rsidR="00366984" w:rsidRDefault="00DA3869">
      <w:pPr>
        <w:ind w:left="5452"/>
      </w:pPr>
      <w:r>
        <w:t>раствора для внутривенного и внутримышечного введения</w:t>
      </w:r>
    </w:p>
    <w:tbl>
      <w:tblPr>
        <w:tblStyle w:val="TableGrid"/>
        <w:tblW w:w="8284" w:type="dxa"/>
        <w:tblInd w:w="154" w:type="dxa"/>
        <w:tblLook w:val="04A0" w:firstRow="1" w:lastRow="0" w:firstColumn="1" w:lastColumn="0" w:noHBand="0" w:noVBand="1"/>
      </w:tblPr>
      <w:tblGrid>
        <w:gridCol w:w="572"/>
        <w:gridCol w:w="1585"/>
        <w:gridCol w:w="160"/>
        <w:gridCol w:w="2578"/>
        <w:gridCol w:w="3666"/>
        <w:gridCol w:w="199"/>
      </w:tblGrid>
      <w:tr w:rsidR="00366984">
        <w:trPr>
          <w:gridAfter w:val="1"/>
          <w:wAfter w:w="233" w:type="dxa"/>
          <w:trHeight w:val="7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33" w:firstLine="0"/>
            </w:pPr>
            <w:r>
              <w:t>J01DI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цефтазидим + [авибактам]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984">
        <w:trPr>
          <w:gridAfter w:val="1"/>
          <w:wAfter w:w="233" w:type="dxa"/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цефтаролина фосамил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984">
        <w:trPr>
          <w:gridAfter w:val="1"/>
          <w:wAfter w:w="233" w:type="dxa"/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цефтолозан + [тазобактам]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984">
        <w:trPr>
          <w:gridAfter w:val="1"/>
          <w:wAfter w:w="233" w:type="dxa"/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J01E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233" w:type="dxa"/>
          <w:trHeight w:val="11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J01EE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ко-тримоксазол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366984">
        <w:trPr>
          <w:trHeight w:val="7620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0" w:line="259" w:lineRule="auto"/>
              <w:ind w:left="-1441" w:right="101" w:firstLine="0"/>
            </w:pPr>
          </w:p>
          <w:tbl>
            <w:tblPr>
              <w:tblStyle w:val="TableGrid"/>
              <w:tblW w:w="3268" w:type="dxa"/>
              <w:tblInd w:w="0" w:type="dxa"/>
              <w:tblLook w:val="04A0" w:firstRow="1" w:lastRow="0" w:firstColumn="1" w:lastColumn="0" w:noHBand="0" w:noVBand="1"/>
            </w:tblPr>
            <w:tblGrid>
              <w:gridCol w:w="861"/>
              <w:gridCol w:w="2407"/>
            </w:tblGrid>
            <w:tr w:rsidR="00366984">
              <w:trPr>
                <w:trHeight w:val="526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67" w:firstLine="0"/>
                  </w:pPr>
                  <w:r>
                    <w:t>J01F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макролиды, линкозамиды и стрептограмины</w:t>
                  </w:r>
                </w:p>
              </w:tc>
            </w:tr>
            <w:tr w:rsidR="00366984">
              <w:trPr>
                <w:trHeight w:val="306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J01FA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макролиды</w:t>
                  </w:r>
                </w:p>
              </w:tc>
            </w:tr>
          </w:tbl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0" w:line="259" w:lineRule="auto"/>
              <w:ind w:left="-4809" w:right="9954" w:firstLine="0"/>
            </w:pPr>
          </w:p>
          <w:tbl>
            <w:tblPr>
              <w:tblStyle w:val="TableGrid"/>
              <w:tblW w:w="5044" w:type="dxa"/>
              <w:tblInd w:w="101" w:type="dxa"/>
              <w:tblLook w:val="04A0" w:firstRow="1" w:lastRow="0" w:firstColumn="1" w:lastColumn="0" w:noHBand="0" w:noVBand="1"/>
            </w:tblPr>
            <w:tblGrid>
              <w:gridCol w:w="1814"/>
              <w:gridCol w:w="3230"/>
            </w:tblGrid>
            <w:tr w:rsidR="00366984">
              <w:trPr>
                <w:trHeight w:val="3386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азитромицин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капсулы;</w:t>
                  </w:r>
                </w:p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лиофилизат для приготовления раствора для инфузий; лиофилизат для приготовления концентрата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      </w:r>
                </w:p>
              </w:tc>
            </w:tr>
            <w:tr w:rsidR="00366984">
              <w:trPr>
                <w:trHeight w:val="864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джозамицин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таблетки диспергируемые; таблетки, покрытые пленочной оболочкой</w:t>
                  </w:r>
                </w:p>
              </w:tc>
            </w:tr>
            <w:tr w:rsidR="00366984">
              <w:trPr>
                <w:trHeight w:val="2726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кларитромицин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6984" w:rsidRDefault="00DA3869">
                  <w:pPr>
                    <w:spacing w:after="0" w:line="230" w:lineRule="auto"/>
                    <w:ind w:left="0" w:firstLine="0"/>
                  </w:pPr>
                  <w:r>
                    <w:t>гранулы для приготовления суспензии для приема внутрь; капсулы;</w:t>
                  </w:r>
                </w:p>
                <w:p w:rsidR="00366984" w:rsidRDefault="00DA3869">
                  <w:pPr>
                    <w:spacing w:after="0" w:line="230" w:lineRule="auto"/>
                    <w:ind w:left="0" w:right="258" w:firstLine="0"/>
                  </w:pPr>
                  <w:r>
                    <w:t>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</w:t>
                  </w:r>
                </w:p>
                <w:p w:rsidR="00366984" w:rsidRDefault="00DA3869">
                  <w:pPr>
                    <w:spacing w:after="0" w:line="259" w:lineRule="auto"/>
                    <w:ind w:left="0" w:firstLine="0"/>
                  </w:pPr>
                  <w:r>
                    <w:t>таблетки с пролонгированным</w:t>
                  </w:r>
                </w:p>
              </w:tc>
            </w:tr>
          </w:tbl>
          <w:p w:rsidR="00366984" w:rsidRDefault="00366984">
            <w:pPr>
              <w:spacing w:after="160" w:line="259" w:lineRule="auto"/>
              <w:ind w:left="0" w:firstLine="0"/>
            </w:pPr>
          </w:p>
        </w:tc>
      </w:tr>
    </w:tbl>
    <w:p w:rsidR="00366984" w:rsidRDefault="00DA3869">
      <w:pPr>
        <w:spacing w:after="207"/>
        <w:ind w:left="5452"/>
      </w:pPr>
      <w:r>
        <w:t>высвобождением,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692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3392"/>
      </w:tblGrid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2" w:firstLine="0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клиндамицин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66" w:firstLine="0"/>
            </w:pPr>
            <w:r>
              <w:t>капсулы; раствор для внутривенного и внутримышечного введения</w:t>
            </w:r>
          </w:p>
        </w:tc>
      </w:tr>
      <w:tr w:rsidR="00366984">
        <w:trPr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стрептомицин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6984">
        <w:trPr>
          <w:trHeight w:val="30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амикацин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93" w:firstLine="0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гентамицин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66" w:firstLine="0"/>
            </w:pPr>
            <w:r>
              <w:t>капли глазные; раствор для внутривенного и внутримышечного введения</w:t>
            </w:r>
          </w:p>
        </w:tc>
      </w:tr>
      <w:tr w:rsidR="00366984">
        <w:trPr>
          <w:trHeight w:val="15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канамицин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тобрамицин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капсулы с порошком для ингаляций; раствор для ингаляций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020" w:right="4970" w:hanging="817"/>
      </w:pPr>
      <w:r>
        <w:t>J01M</w:t>
      </w:r>
      <w:r>
        <w:tab/>
        <w:t>антибактериальные препараты, производные хинолона</w:t>
      </w:r>
    </w:p>
    <w:tbl>
      <w:tblPr>
        <w:tblStyle w:val="TableGrid"/>
        <w:tblW w:w="8210" w:type="dxa"/>
        <w:tblInd w:w="137" w:type="dxa"/>
        <w:tblLook w:val="04A0" w:firstRow="1" w:lastRow="0" w:firstColumn="1" w:lastColumn="0" w:noHBand="0" w:noVBand="1"/>
      </w:tblPr>
      <w:tblGrid>
        <w:gridCol w:w="875"/>
        <w:gridCol w:w="2571"/>
        <w:gridCol w:w="1807"/>
        <w:gridCol w:w="2872"/>
        <w:gridCol w:w="85"/>
      </w:tblGrid>
      <w:tr w:rsidR="00366984">
        <w:trPr>
          <w:gridAfter w:val="1"/>
          <w:wAfter w:w="87" w:type="dxa"/>
          <w:trHeight w:val="11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левофлоксацин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глазные; раствор для инфузий; таблетки, покрытые пленочной оболочкой; капсулы</w:t>
            </w:r>
          </w:p>
        </w:tc>
      </w:tr>
      <w:tr w:rsidR="00366984">
        <w:trPr>
          <w:gridAfter w:val="1"/>
          <w:wAfter w:w="87" w:type="dxa"/>
          <w:trHeight w:val="74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ломефлоксацин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wBefore w:w="3491" w:type="dxa"/>
          <w:trHeight w:val="96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моксифлоксацин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88" w:firstLine="0"/>
            </w:pPr>
            <w:r>
              <w:t>капли глазные; раствор для инфузий; таблетки, покрытые пленочной оболочкой</w:t>
            </w:r>
          </w:p>
        </w:tc>
      </w:tr>
      <w:tr w:rsidR="00366984">
        <w:trPr>
          <w:gridBefore w:val="2"/>
          <w:wBefore w:w="3491" w:type="dxa"/>
          <w:trHeight w:val="24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офлоксацин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48" w:firstLine="0"/>
            </w:pPr>
            <w: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 пролонгированного действия,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покрытые пленочной оболочкой</w:t>
            </w:r>
          </w:p>
        </w:tc>
      </w:tr>
      <w:tr w:rsidR="00366984">
        <w:trPr>
          <w:gridBefore w:val="2"/>
          <w:wBefore w:w="3491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спарфлоксацин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gridBefore w:val="2"/>
          <w:wBefore w:w="3491" w:type="dxa"/>
          <w:trHeight w:val="29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ципрофлоксацин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741" w:firstLine="0"/>
            </w:pPr>
            <w:r>
              <w:t>капли глазные; капли глазные и ушные; капли ушные; мазь глазная;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right="48" w:firstLine="0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448"/>
          <w:tab w:val="center" w:pos="13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J01X</w:t>
      </w:r>
      <w:r>
        <w:tab/>
        <w:t>другие</w:t>
      </w:r>
    </w:p>
    <w:p w:rsidR="00366984" w:rsidRDefault="00DA3869">
      <w:pPr>
        <w:ind w:left="1030" w:right="5026"/>
      </w:pPr>
      <w:r>
        <w:t>антибактериальные препараты</w:t>
      </w:r>
    </w:p>
    <w:tbl>
      <w:tblPr>
        <w:tblStyle w:val="TableGrid"/>
        <w:tblW w:w="8472" w:type="dxa"/>
        <w:tblInd w:w="154" w:type="dxa"/>
        <w:tblLook w:val="04A0" w:firstRow="1" w:lastRow="0" w:firstColumn="1" w:lastColumn="0" w:noHBand="0" w:noVBand="1"/>
      </w:tblPr>
      <w:tblGrid>
        <w:gridCol w:w="866"/>
        <w:gridCol w:w="4423"/>
        <w:gridCol w:w="3183"/>
      </w:tblGrid>
      <w:tr w:rsidR="00366984">
        <w:trPr>
          <w:trHeight w:val="31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J01XA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164"/>
              </w:tabs>
              <w:spacing w:after="0" w:line="259" w:lineRule="auto"/>
              <w:ind w:left="0" w:firstLine="0"/>
            </w:pPr>
            <w:r>
              <w:t>антибиотики</w:t>
            </w:r>
            <w:r>
              <w:tab/>
              <w:t>ванкомицин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гликопептидной структуры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внутрь; 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66984">
        <w:trPr>
          <w:trHeight w:val="5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телаванцин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68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p w:rsidR="00366984" w:rsidRDefault="00DA3869">
      <w:pPr>
        <w:tabs>
          <w:tab w:val="center" w:pos="1645"/>
          <w:tab w:val="center" w:pos="4275"/>
          <w:tab w:val="center" w:pos="6759"/>
        </w:tabs>
        <w:ind w:left="0" w:firstLine="0"/>
      </w:pPr>
      <w:r>
        <w:t>J01XB</w:t>
      </w:r>
      <w:r>
        <w:tab/>
        <w:t>полимиксины</w:t>
      </w:r>
      <w:r>
        <w:tab/>
        <w:t>полимиксин B</w:t>
      </w:r>
      <w:r>
        <w:tab/>
        <w:t>порошок для приготовления</w:t>
      </w:r>
    </w:p>
    <w:p w:rsidR="00366984" w:rsidRDefault="00DA3869">
      <w:pPr>
        <w:spacing w:after="207"/>
        <w:ind w:left="5452" w:right="89"/>
      </w:pPr>
      <w:r>
        <w:lastRenderedPageBreak/>
        <w:t>раствора для инъекций; лиофилизат для приготовления раствора для инъекций</w:t>
      </w:r>
    </w:p>
    <w:p w:rsidR="00366984" w:rsidRDefault="00DA3869">
      <w:pPr>
        <w:spacing w:after="209"/>
        <w:ind w:left="-5"/>
      </w:pPr>
      <w:r>
        <w:t xml:space="preserve">(введено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2174"/>
          <w:tab w:val="center" w:pos="4294"/>
          <w:tab w:val="center" w:pos="6468"/>
        </w:tabs>
        <w:ind w:left="0" w:firstLine="0"/>
      </w:pPr>
      <w:r>
        <w:t>J01XD</w:t>
      </w:r>
      <w:r>
        <w:tab/>
        <w:t>производные имидазола</w:t>
      </w:r>
      <w:r>
        <w:tab/>
        <w:t>метронидазол</w:t>
      </w:r>
      <w:r>
        <w:tab/>
        <w:t>раствор для инфузий;</w:t>
      </w:r>
    </w:p>
    <w:p w:rsidR="00366984" w:rsidRDefault="00DA3869">
      <w:pPr>
        <w:pStyle w:val="1"/>
        <w:ind w:left="3383" w:right="511"/>
      </w:pPr>
      <w:r>
        <w:t>таблетки;</w:t>
      </w:r>
    </w:p>
    <w:p w:rsidR="00366984" w:rsidRDefault="00DA3869">
      <w:pPr>
        <w:spacing w:after="207"/>
        <w:ind w:left="5452"/>
      </w:pPr>
      <w:r>
        <w:t>таблетки,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70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284" w:type="dxa"/>
        <w:tblInd w:w="154" w:type="dxa"/>
        <w:tblLook w:val="04A0" w:firstRow="1" w:lastRow="0" w:firstColumn="1" w:lastColumn="0" w:noHBand="0" w:noVBand="1"/>
      </w:tblPr>
      <w:tblGrid>
        <w:gridCol w:w="866"/>
        <w:gridCol w:w="2608"/>
        <w:gridCol w:w="1814"/>
        <w:gridCol w:w="2996"/>
      </w:tblGrid>
      <w:tr w:rsidR="00366984">
        <w:trPr>
          <w:trHeight w:val="7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даптомицин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130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линезолид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4" w:firstLine="0"/>
            </w:pPr>
            <w: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тедизолид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7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фосфомицин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порошок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90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96"/>
      </w:tblGrid>
      <w:tr w:rsidR="00366984">
        <w:trPr>
          <w:trHeight w:val="74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амфотерицин B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нистатин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trHeight w:val="184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вориконазол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</w:t>
            </w:r>
          </w:p>
        </w:tc>
      </w:tr>
    </w:tbl>
    <w:p w:rsidR="00366984" w:rsidRDefault="00DA3869">
      <w:pPr>
        <w:pStyle w:val="1"/>
        <w:ind w:left="3383" w:right="423"/>
      </w:pPr>
      <w:r>
        <w:t>оболочкой</w:t>
      </w:r>
    </w:p>
    <w:tbl>
      <w:tblPr>
        <w:tblStyle w:val="TableGrid"/>
        <w:tblW w:w="4719" w:type="dxa"/>
        <w:tblInd w:w="3628" w:type="dxa"/>
        <w:tblLook w:val="04A0" w:firstRow="1" w:lastRow="0" w:firstColumn="1" w:lastColumn="0" w:noHBand="0" w:noVBand="1"/>
      </w:tblPr>
      <w:tblGrid>
        <w:gridCol w:w="1814"/>
        <w:gridCol w:w="2905"/>
      </w:tblGrid>
      <w:tr w:rsidR="00366984">
        <w:trPr>
          <w:trHeight w:val="3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позаконазол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суспензия для приема внутрь</w:t>
            </w:r>
          </w:p>
        </w:tc>
      </w:tr>
      <w:tr w:rsidR="00366984">
        <w:trPr>
          <w:trHeight w:val="14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флуконазол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 порошок для приготовления суспензии для приема внутрь; раствор для инфузий; 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84" w:type="dxa"/>
        <w:tblInd w:w="154" w:type="dxa"/>
        <w:tblLook w:val="04A0" w:firstRow="1" w:lastRow="0" w:firstColumn="1" w:lastColumn="0" w:noHBand="0" w:noVBand="1"/>
      </w:tblPr>
      <w:tblGrid>
        <w:gridCol w:w="866"/>
        <w:gridCol w:w="2608"/>
        <w:gridCol w:w="1814"/>
        <w:gridCol w:w="2996"/>
      </w:tblGrid>
      <w:tr w:rsidR="00366984">
        <w:trPr>
          <w:trHeight w:val="11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каспофунгин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5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микафунгин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spacing w:after="206"/>
        <w:ind w:left="1020" w:right="4711" w:hanging="733"/>
      </w:pPr>
      <w:r>
        <w:t>J04</w:t>
      </w:r>
      <w:r>
        <w:tab/>
        <w:t>препараты, активные в отношении микобактерий</w:t>
      </w:r>
    </w:p>
    <w:p w:rsidR="00366984" w:rsidRDefault="00DA3869">
      <w:pPr>
        <w:ind w:left="1020" w:right="4734" w:hanging="800"/>
      </w:pPr>
      <w:r>
        <w:t>J04A</w:t>
      </w:r>
      <w:r>
        <w:tab/>
        <w:t>противотуберкулезные препараты</w:t>
      </w:r>
    </w:p>
    <w:tbl>
      <w:tblPr>
        <w:tblStyle w:val="TableGrid"/>
        <w:tblW w:w="8650" w:type="dxa"/>
        <w:tblInd w:w="154" w:type="dxa"/>
        <w:tblLook w:val="04A0" w:firstRow="1" w:lastRow="0" w:firstColumn="1" w:lastColumn="0" w:noHBand="0" w:noVBand="1"/>
      </w:tblPr>
      <w:tblGrid>
        <w:gridCol w:w="866"/>
        <w:gridCol w:w="4422"/>
        <w:gridCol w:w="3362"/>
      </w:tblGrid>
      <w:tr w:rsidR="00366984">
        <w:trPr>
          <w:trHeight w:val="304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J04AA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346"/>
              </w:tabs>
              <w:spacing w:after="0" w:line="259" w:lineRule="auto"/>
              <w:ind w:left="0" w:firstLine="0"/>
            </w:pPr>
            <w:r>
              <w:t>аминосалициловая</w:t>
            </w:r>
            <w:r>
              <w:tab/>
              <w:t>аминосалицило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кислота и ее производные вая кислота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 с пролонгированным высвобождением;</w:t>
            </w:r>
          </w:p>
          <w:p w:rsidR="00366984" w:rsidRDefault="00DA3869">
            <w:pPr>
              <w:spacing w:after="0" w:line="230" w:lineRule="auto"/>
              <w:ind w:left="0" w:right="314" w:firstLine="0"/>
            </w:pPr>
            <w:r>
              <w:t>лиофилизат для приготовления раствора для инфузий; раствор для инфузий; таблетки кишечнорастворимые, покрытые пленочной оболочкой; таблетки, покрытые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кишечнорастворимой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7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602"/>
          <w:tab w:val="center" w:pos="4241"/>
          <w:tab w:val="center" w:pos="6759"/>
        </w:tabs>
        <w:ind w:left="0" w:firstLine="0"/>
      </w:pPr>
      <w:r>
        <w:t>J04AB</w:t>
      </w:r>
      <w:r>
        <w:tab/>
        <w:t>антибиотики</w:t>
      </w:r>
      <w:r>
        <w:tab/>
        <w:t>капреомицин</w:t>
      </w:r>
      <w:r>
        <w:tab/>
        <w:t>порошок для приготовления</w:t>
      </w:r>
    </w:p>
    <w:p w:rsidR="00366984" w:rsidRDefault="00DA3869">
      <w:pPr>
        <w:ind w:left="5452"/>
      </w:pPr>
      <w:r>
        <w:t>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</w:r>
    </w:p>
    <w:tbl>
      <w:tblPr>
        <w:tblStyle w:val="TableGrid"/>
        <w:tblW w:w="8749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455"/>
      </w:tblGrid>
      <w:tr w:rsidR="00366984">
        <w:trPr>
          <w:trHeight w:val="3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рифабутин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17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рифампицин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right="319" w:firstLine="0"/>
            </w:pPr>
            <w:r>
              <w:t>лиофилизат для приготовления раствора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циклосерин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15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изониазид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 и ингаляций; таблетки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48" w:firstLine="0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протионамид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этионамид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trHeight w:val="106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бедаквилин деламанид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176" w:line="259" w:lineRule="auto"/>
              <w:ind w:left="0" w:firstLine="0"/>
            </w:pPr>
            <w:r>
              <w:t>таблетки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пиразинамид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теризидон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тиоуреидоимино метилпиридиния перхлорат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96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этамбутол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511" w:firstLine="0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5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210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2905"/>
      </w:tblGrid>
      <w:tr w:rsidR="00366984">
        <w:trPr>
          <w:trHeight w:val="440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изониазид + таблетки, покрытые пленочной ломефлоксацин + оболочкой</w:t>
            </w:r>
          </w:p>
        </w:tc>
      </w:tr>
      <w:tr w:rsidR="00366984">
        <w:trPr>
          <w:trHeight w:val="7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пиразинамид + этамбутол + пиридоксин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изониазид + пиразинамид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изониазид + пиразинамид +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диспергируемые; таблетки, покрытые пленочной</w:t>
            </w:r>
          </w:p>
        </w:tc>
      </w:tr>
    </w:tbl>
    <w:p w:rsidR="00366984" w:rsidRDefault="00366984">
      <w:pPr>
        <w:spacing w:after="0" w:line="259" w:lineRule="auto"/>
        <w:ind w:left="-1282" w:right="358" w:firstLine="0"/>
      </w:pPr>
    </w:p>
    <w:tbl>
      <w:tblPr>
        <w:tblStyle w:val="TableGrid"/>
        <w:tblW w:w="8402" w:type="dxa"/>
        <w:tblInd w:w="154" w:type="dxa"/>
        <w:tblLook w:val="04A0" w:firstRow="1" w:lastRow="0" w:firstColumn="1" w:lastColumn="0" w:noHBand="0" w:noVBand="1"/>
      </w:tblPr>
      <w:tblGrid>
        <w:gridCol w:w="866"/>
        <w:gridCol w:w="2608"/>
        <w:gridCol w:w="1814"/>
        <w:gridCol w:w="3114"/>
      </w:tblGrid>
      <w:tr w:rsidR="00366984">
        <w:trPr>
          <w:trHeight w:val="4540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2303"/>
              </w:tabs>
              <w:spacing w:after="199" w:line="259" w:lineRule="auto"/>
              <w:ind w:left="0" w:firstLine="0"/>
            </w:pPr>
            <w:r>
              <w:t>рифампицин</w:t>
            </w:r>
            <w:r>
              <w:tab/>
              <w:t>оболочкой</w:t>
            </w:r>
          </w:p>
          <w:p w:rsidR="00366984" w:rsidRDefault="00DA3869">
            <w:pPr>
              <w:spacing w:after="0" w:line="254" w:lineRule="auto"/>
              <w:ind w:left="0" w:firstLine="0"/>
            </w:pPr>
            <w:r>
              <w:t>изониазид +</w:t>
            </w:r>
            <w:r>
              <w:tab/>
              <w:t>таблетки, покрытые пленочной пиразинамид +</w:t>
            </w:r>
            <w:r>
              <w:tab/>
              <w:t>оболочкой</w:t>
            </w:r>
          </w:p>
          <w:p w:rsidR="00366984" w:rsidRDefault="00DA3869">
            <w:pPr>
              <w:spacing w:after="222" w:line="230" w:lineRule="auto"/>
              <w:ind w:left="0" w:right="2588" w:firstLine="0"/>
            </w:pPr>
            <w:r>
              <w:t>рифампицин + этамбутол</w:t>
            </w:r>
          </w:p>
          <w:p w:rsidR="00366984" w:rsidRDefault="00DA3869">
            <w:pPr>
              <w:spacing w:after="0" w:line="254" w:lineRule="auto"/>
              <w:ind w:left="0" w:firstLine="0"/>
            </w:pPr>
            <w:r>
              <w:t>изониазид +</w:t>
            </w:r>
            <w:r>
              <w:tab/>
              <w:t>таблетки, покрытые оболочкой; пиразинамид +</w:t>
            </w:r>
            <w:r>
              <w:tab/>
              <w:t>таблетки, покрытые пленочной</w:t>
            </w:r>
          </w:p>
          <w:p w:rsidR="00366984" w:rsidRDefault="00DA3869">
            <w:pPr>
              <w:tabs>
                <w:tab w:val="center" w:pos="2303"/>
              </w:tabs>
              <w:spacing w:after="0" w:line="259" w:lineRule="auto"/>
              <w:ind w:left="0" w:firstLine="0"/>
            </w:pPr>
            <w:r>
              <w:t>рифампицин +</w:t>
            </w:r>
            <w:r>
              <w:tab/>
              <w:t>оболочкой</w:t>
            </w:r>
          </w:p>
          <w:p w:rsidR="00366984" w:rsidRDefault="00DA3869">
            <w:pPr>
              <w:spacing w:after="222" w:line="230" w:lineRule="auto"/>
              <w:ind w:left="0" w:right="2700" w:firstLine="0"/>
            </w:pPr>
            <w:r>
              <w:t>этамбутол + пиридоксин</w:t>
            </w:r>
          </w:p>
          <w:p w:rsidR="00366984" w:rsidRDefault="00DA3869">
            <w:pPr>
              <w:spacing w:after="207" w:line="245" w:lineRule="auto"/>
              <w:ind w:left="0" w:firstLine="0"/>
            </w:pPr>
            <w:r>
              <w:t>изониазид +</w:t>
            </w:r>
            <w:r>
              <w:tab/>
              <w:t>таблетки, покрытые оболочкой; рифампицин</w:t>
            </w:r>
            <w:r>
              <w:tab/>
              <w:t>таблетки, покрытые пленочной оболочкой</w:t>
            </w:r>
          </w:p>
          <w:p w:rsidR="00366984" w:rsidRDefault="00DA3869">
            <w:pPr>
              <w:tabs>
                <w:tab w:val="center" w:pos="2232"/>
              </w:tabs>
              <w:spacing w:after="0" w:line="259" w:lineRule="auto"/>
              <w:ind w:left="0" w:firstLine="0"/>
            </w:pPr>
            <w:r>
              <w:t>изониазид +</w:t>
            </w:r>
            <w:r>
              <w:tab/>
              <w:t>таблетки</w:t>
            </w:r>
          </w:p>
          <w:p w:rsidR="00366984" w:rsidRDefault="00DA3869">
            <w:pPr>
              <w:spacing w:after="0" w:line="259" w:lineRule="auto"/>
              <w:ind w:left="0" w:right="209" w:firstLine="0"/>
            </w:pPr>
            <w:r>
              <w:t>этамбутол ломефлоксацин + таблетки, покрытые пленочной</w:t>
            </w:r>
          </w:p>
        </w:tc>
      </w:tr>
      <w:tr w:rsidR="00366984">
        <w:trPr>
          <w:trHeight w:val="9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пиразинамид + протионамид + этамбутол + пиридоксин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оболочкой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дапсон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J05AB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833" w:firstLine="0"/>
            </w:pPr>
            <w:r>
              <w:t>нуклеозиды и нуклеотиды, ацикловир кроме ингибиторов обратной транскриптазы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крем для наружного применения; лиофилизат для приготовления раствора для инфузий; мазь глазная;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мазь для местного и наружного применения;</w:t>
            </w:r>
          </w:p>
          <w:p w:rsidR="00366984" w:rsidRDefault="00DA3869">
            <w:pPr>
              <w:spacing w:after="176" w:line="259" w:lineRule="auto"/>
              <w:ind w:left="0" w:firstLine="0"/>
              <w:jc w:val="both"/>
            </w:pPr>
            <w:r>
              <w:t>мазь для наружного применения;</w:t>
            </w:r>
          </w:p>
          <w:p w:rsidR="00366984" w:rsidRDefault="00DA3869">
            <w:pPr>
              <w:spacing w:after="0" w:line="230" w:lineRule="auto"/>
              <w:ind w:left="0" w:right="60" w:firstLine="0"/>
            </w:pPr>
            <w:r>
              <w:t>порошок для приготовления раствора для инфузий;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15" w:firstLine="0"/>
              <w:jc w:val="right"/>
            </w:pPr>
            <w:r>
              <w:t>валганцикловир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ганцикловир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193" w:type="dxa"/>
        <w:tblInd w:w="154" w:type="dxa"/>
        <w:tblLook w:val="04A0" w:firstRow="1" w:lastRow="0" w:firstColumn="1" w:lastColumn="0" w:noHBand="0" w:noVBand="1"/>
      </w:tblPr>
      <w:tblGrid>
        <w:gridCol w:w="866"/>
        <w:gridCol w:w="2608"/>
        <w:gridCol w:w="1814"/>
        <w:gridCol w:w="2905"/>
      </w:tblGrid>
      <w:tr w:rsidR="00366984">
        <w:trPr>
          <w:trHeight w:val="3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атазанавир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дарунавир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нарлапревир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нирматрелвир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нирматрелвир + ритонавир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оболочкой; набор таблеток, покрытых пленочной оболочкой</w:t>
            </w:r>
          </w:p>
        </w:tc>
      </w:tr>
      <w:tr w:rsidR="00366984">
        <w:trPr>
          <w:trHeight w:val="8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ритонавир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саквинавир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7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фосампренавир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суспензия для приема внутрь; 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Правительства РФ от 06.10.2022 N 2927-р)</w:t>
      </w:r>
    </w:p>
    <w:tbl>
      <w:tblPr>
        <w:tblStyle w:val="TableGrid"/>
        <w:tblW w:w="8203" w:type="dxa"/>
        <w:tblInd w:w="159" w:type="dxa"/>
        <w:tblLook w:val="04A0" w:firstRow="1" w:lastRow="0" w:firstColumn="1" w:lastColumn="0" w:noHBand="0" w:noVBand="1"/>
      </w:tblPr>
      <w:tblGrid>
        <w:gridCol w:w="861"/>
        <w:gridCol w:w="2608"/>
        <w:gridCol w:w="1814"/>
        <w:gridCol w:w="2905"/>
        <w:gridCol w:w="15"/>
      </w:tblGrid>
      <w:tr w:rsidR="00366984">
        <w:trPr>
          <w:trHeight w:val="74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19" w:firstLine="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абакавир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диданозин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366984">
        <w:trPr>
          <w:trHeight w:val="130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зидовудин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ламивудин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внутрь; 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ставудин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телбивудин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тенофовир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69" w:type="dxa"/>
          <w:wAfter w:w="15" w:type="dxa"/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тенофовира алафенамид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69" w:type="dxa"/>
          <w:wAfter w:w="15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фосфазид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69" w:type="dxa"/>
          <w:wAfter w:w="15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эмтрицитабин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69" w:type="dxa"/>
          <w:wAfter w:w="15" w:type="dxa"/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энтекавир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204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2904"/>
      </w:tblGrid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доравирин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невирапин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суспензия для приема внутрь;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элсульфавирин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этравирин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5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эфавиренз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266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72"/>
      </w:tblGrid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28" w:firstLine="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осельтамивир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велпатасвир + софосбувир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глекапревир + пибрентасвир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гранулы, покрытые оболочкой; 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даклатасвир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дасабувир; омбитасвир + паритапревир + ритонавир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таблеток набор</w:t>
            </w:r>
          </w:p>
        </w:tc>
      </w:tr>
      <w:tr w:rsidR="00366984">
        <w:trPr>
          <w:trHeight w:val="14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рибавирин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</w:tbl>
    <w:p w:rsidR="00366984" w:rsidRDefault="00DA3869">
      <w:pPr>
        <w:spacing w:after="206"/>
        <w:ind w:left="5442" w:hanging="1814"/>
      </w:pPr>
      <w:r>
        <w:t>софосбувир</w:t>
      </w:r>
      <w:r>
        <w:tab/>
        <w:t>таблетки,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Правительства РФ от 09.06.2023 N 1508-р)</w:t>
      </w:r>
    </w:p>
    <w:tbl>
      <w:tblPr>
        <w:tblStyle w:val="TableGrid"/>
        <w:tblW w:w="8539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245"/>
      </w:tblGrid>
      <w:tr w:rsidR="00366984">
        <w:trPr>
          <w:trHeight w:val="139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комбинированные противовирусные препараты для лечения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абакавир + ламивудин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абакавир + зидовудин + ламивудин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таблетки, покрытые пленочной оболочкой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биктегравир + тенофовир алафенамид + эмтрицитабин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доравирин + ламивудин + тенофовир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зидовудин + ламивудин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34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30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34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лопинавир + ритонавир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340" w:firstLine="0"/>
            </w:pPr>
            <w:r>
              <w:t>раствор для приема внутрь;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рилпивирин + тенофовир + эмтрицитабин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34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74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тенофовир + элсульфавирин + эмтрицитабин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34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8605" w:type="dxa"/>
        <w:tblInd w:w="154" w:type="dxa"/>
        <w:tblLook w:val="04A0" w:firstRow="1" w:lastRow="0" w:firstColumn="1" w:lastColumn="0" w:noHBand="0" w:noVBand="1"/>
      </w:tblPr>
      <w:tblGrid>
        <w:gridCol w:w="866"/>
        <w:gridCol w:w="2608"/>
        <w:gridCol w:w="1814"/>
        <w:gridCol w:w="2996"/>
        <w:gridCol w:w="321"/>
      </w:tblGrid>
      <w:tr w:rsidR="00366984">
        <w:trPr>
          <w:trHeight w:val="27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 противовирусные препараты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15" w:line="236" w:lineRule="auto"/>
              <w:ind w:left="1814" w:hanging="1814"/>
            </w:pPr>
            <w:r>
              <w:t>булевиртид</w:t>
            </w:r>
            <w:r>
              <w:tab/>
              <w:t>лиофилизат для приготовления раствора для подкожного введения</w:t>
            </w:r>
          </w:p>
          <w:p w:rsidR="00366984" w:rsidRDefault="00DA3869">
            <w:pPr>
              <w:tabs>
                <w:tab w:val="center" w:pos="3266"/>
              </w:tabs>
              <w:spacing w:after="0" w:line="259" w:lineRule="auto"/>
              <w:ind w:left="0" w:firstLine="0"/>
            </w:pPr>
            <w:r>
              <w:t>гразопревир +</w:t>
            </w:r>
            <w:r>
              <w:tab/>
              <w:t>таблетки, покрытые пленочной</w:t>
            </w:r>
          </w:p>
          <w:p w:rsidR="00366984" w:rsidRDefault="00DA3869">
            <w:pPr>
              <w:tabs>
                <w:tab w:val="center" w:pos="2303"/>
              </w:tabs>
              <w:spacing w:after="199" w:line="259" w:lineRule="auto"/>
              <w:ind w:left="0" w:firstLine="0"/>
            </w:pPr>
            <w:r>
              <w:t>элбасвир</w:t>
            </w:r>
            <w:r>
              <w:tab/>
              <w:t>оболочкой</w:t>
            </w:r>
          </w:p>
          <w:p w:rsidR="00366984" w:rsidRDefault="00DA3869">
            <w:pPr>
              <w:spacing w:after="215" w:line="236" w:lineRule="auto"/>
              <w:ind w:left="1814" w:hanging="1814"/>
            </w:pPr>
            <w:r>
              <w:t>долутегравир</w:t>
            </w:r>
            <w:r>
              <w:tab/>
              <w:t>таблетки, покрытые пленочной оболочкой</w:t>
            </w:r>
          </w:p>
          <w:p w:rsidR="00366984" w:rsidRDefault="00DA3869">
            <w:pPr>
              <w:spacing w:after="0" w:line="259" w:lineRule="auto"/>
              <w:ind w:left="0" w:right="2550" w:firstLine="0"/>
            </w:pPr>
            <w:r>
              <w:t>имидазолилэтана капсулы мид пентандиовой кислоты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3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кагоцел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маравирок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молнупиравир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ралтегравир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жевательные; 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ремдесивир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умифеновир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оболочкой;</w:t>
            </w:r>
          </w:p>
        </w:tc>
      </w:tr>
      <w:tr w:rsidR="00366984">
        <w:trPr>
          <w:gridBefore w:val="2"/>
          <w:gridAfter w:val="1"/>
          <w:wBefore w:w="3474" w:type="dxa"/>
          <w:wAfter w:w="321" w:type="dxa"/>
          <w:trHeight w:val="228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фавипиравир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оболочкой; порошок для приготовления концентрата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spacing w:after="206"/>
        <w:ind w:left="1020" w:right="4030" w:hanging="733"/>
      </w:pPr>
      <w:r>
        <w:t>J06</w:t>
      </w:r>
      <w:r>
        <w:tab/>
        <w:t>иммунные сыворотки и иммуноглобулины</w:t>
      </w:r>
    </w:p>
    <w:p w:rsidR="00366984" w:rsidRDefault="00DA3869">
      <w:pPr>
        <w:tabs>
          <w:tab w:val="center" w:pos="448"/>
          <w:tab w:val="center" w:pos="2016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J06A</w:t>
      </w:r>
      <w:r>
        <w:tab/>
        <w:t>иммунные сыворотки</w:t>
      </w:r>
    </w:p>
    <w:p w:rsidR="00366984" w:rsidRDefault="00DA3869">
      <w:pPr>
        <w:spacing w:after="189"/>
        <w:ind w:left="3628" w:right="3297" w:hanging="3474"/>
      </w:pPr>
      <w:r>
        <w:t>J06AA</w:t>
      </w:r>
      <w:r>
        <w:tab/>
        <w:t>иммунные сыворотки</w:t>
      </w:r>
      <w:r>
        <w:tab/>
        <w:t>антитоксин яда гадюки обыкновенной</w:t>
      </w:r>
    </w:p>
    <w:p w:rsidR="00366984" w:rsidRDefault="00DA3869">
      <w:pPr>
        <w:spacing w:after="189"/>
        <w:ind w:left="3638" w:right="3045"/>
      </w:pPr>
      <w:r>
        <w:t>сыворотка противоботули ническая</w:t>
      </w:r>
    </w:p>
    <w:p w:rsidR="00366984" w:rsidRDefault="00DA3869">
      <w:pPr>
        <w:spacing w:after="189"/>
        <w:ind w:left="3638" w:right="3446"/>
      </w:pPr>
      <w:r>
        <w:t>сыворотка противогангрено зная поливалентная очищенная концентрирован ная лошадиная жидкая</w:t>
      </w:r>
    </w:p>
    <w:p w:rsidR="00366984" w:rsidRDefault="00DA3869">
      <w:pPr>
        <w:spacing w:after="207"/>
        <w:ind w:left="3638" w:right="2953"/>
      </w:pPr>
      <w:r>
        <w:t>антитоксин дифтерийный антитоксин столбнячный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p w:rsidR="00366984" w:rsidRDefault="00DA3869">
      <w:pPr>
        <w:tabs>
          <w:tab w:val="center" w:pos="448"/>
          <w:tab w:val="center" w:pos="18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J06B</w:t>
      </w:r>
      <w:r>
        <w:tab/>
        <w:t>иммуноглобулины</w:t>
      </w:r>
    </w:p>
    <w:tbl>
      <w:tblPr>
        <w:tblStyle w:val="TableGrid"/>
        <w:tblW w:w="8288" w:type="dxa"/>
        <w:tblInd w:w="154" w:type="dxa"/>
        <w:tblLook w:val="04A0" w:firstRow="1" w:lastRow="0" w:firstColumn="1" w:lastColumn="0" w:noHBand="0" w:noVBand="1"/>
      </w:tblPr>
      <w:tblGrid>
        <w:gridCol w:w="867"/>
        <w:gridCol w:w="2608"/>
        <w:gridCol w:w="1814"/>
        <w:gridCol w:w="2999"/>
      </w:tblGrid>
      <w:tr w:rsidR="00366984">
        <w:trPr>
          <w:trHeight w:val="7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55" w:firstLine="0"/>
            </w:pPr>
            <w:r>
              <w:t>иммуноглобулины, нормальные человеческие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2787" w:firstLine="0"/>
            </w:pPr>
            <w:r>
              <w:t>иммуноглобулин человека нормальный</w:t>
            </w:r>
          </w:p>
        </w:tc>
      </w:tr>
      <w:tr w:rsidR="00366984">
        <w:trPr>
          <w:trHeight w:val="1202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J06BB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специфические иммуноглобулины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right="1753" w:firstLine="0"/>
            </w:pPr>
            <w:r>
              <w:t>иммуноглобулин антирабический</w:t>
            </w:r>
          </w:p>
          <w:p w:rsidR="00366984" w:rsidRDefault="00DA3869">
            <w:pPr>
              <w:spacing w:after="0" w:line="259" w:lineRule="auto"/>
              <w:ind w:left="0" w:right="2612" w:firstLine="0"/>
            </w:pPr>
            <w:r>
              <w:t>иммуноглобулин против клещевого</w:t>
            </w:r>
          </w:p>
        </w:tc>
      </w:tr>
      <w:tr w:rsidR="00366984">
        <w:trPr>
          <w:trHeight w:val="1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176" w:line="259" w:lineRule="auto"/>
              <w:ind w:left="0" w:firstLine="0"/>
            </w:pPr>
            <w:r>
              <w:t>энцефалита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иммуноглобулин противостолбня чный человека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23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424" w:line="230" w:lineRule="auto"/>
              <w:ind w:left="0" w:right="153" w:firstLine="0"/>
            </w:pPr>
            <w:r>
              <w:t>иммуноглобулин человека антирезус RHO(D)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иммуноглобулин человека противостафи лококковый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внутримышечного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  <w:tr w:rsidR="00366984">
        <w:trPr>
          <w:trHeight w:val="5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паливизумаб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448"/>
          <w:tab w:val="center" w:pos="1412"/>
          <w:tab w:val="center" w:pos="41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J07</w:t>
      </w:r>
      <w:r>
        <w:tab/>
        <w:t>вакцины</w:t>
      </w:r>
      <w:r>
        <w:tab/>
        <w:t>вакцины в</w:t>
      </w:r>
    </w:p>
    <w:p w:rsidR="00366984" w:rsidRDefault="00DA3869">
      <w:pPr>
        <w:pStyle w:val="1"/>
        <w:spacing w:after="185"/>
        <w:ind w:left="3383" w:right="3631"/>
      </w:pPr>
      <w:r>
        <w:t>соответствии с</w:t>
      </w:r>
    </w:p>
    <w:p w:rsidR="00366984" w:rsidRDefault="00DA3869">
      <w:pPr>
        <w:spacing w:after="189"/>
        <w:ind w:left="3638" w:right="3546"/>
      </w:pPr>
      <w:r>
        <w:t>национальным календарем профилактиче ских прививок и календарем профилактиче ских</w:t>
      </w:r>
    </w:p>
    <w:p w:rsidR="00366984" w:rsidRDefault="00DA3869">
      <w:pPr>
        <w:spacing w:after="189"/>
        <w:ind w:left="3638" w:right="2747"/>
      </w:pPr>
      <w:r>
        <w:t>прививок по эпидемическим показаниям</w:t>
      </w:r>
    </w:p>
    <w:p w:rsidR="00366984" w:rsidRDefault="00DA3869">
      <w:pPr>
        <w:ind w:left="3638" w:right="3441"/>
      </w:pPr>
      <w:r>
        <w:t>вакцины для профилактики новой коронавирусной инфекции COVID-19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tabs>
          <w:tab w:val="center" w:pos="448"/>
          <w:tab w:val="center" w:pos="2158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J07A</w:t>
      </w:r>
      <w:r>
        <w:tab/>
        <w:t>вакцины бактериальные</w:t>
      </w:r>
    </w:p>
    <w:p w:rsidR="00366984" w:rsidRDefault="00DA3869">
      <w:pPr>
        <w:spacing w:after="209"/>
        <w:ind w:left="-5"/>
      </w:pPr>
      <w:r>
        <w:t xml:space="preserve">(введено </w:t>
      </w:r>
      <w:hyperlink r:id="rId86">
        <w:r>
          <w:rPr>
            <w:color w:val="0000FF"/>
          </w:rPr>
          <w:t>распоряжением</w:t>
        </w:r>
      </w:hyperlink>
      <w:r>
        <w:t xml:space="preserve"> Правительства РФ от 24.12.2022 N 4173-р)</w:t>
      </w:r>
    </w:p>
    <w:p w:rsidR="00366984" w:rsidRDefault="00DA3869">
      <w:pPr>
        <w:spacing w:after="206"/>
        <w:ind w:left="3628" w:right="3045" w:hanging="3469"/>
      </w:pPr>
      <w:r>
        <w:lastRenderedPageBreak/>
        <w:t>J07AF</w:t>
      </w:r>
      <w:r>
        <w:tab/>
        <w:t>вакцины дифтерийные</w:t>
      </w:r>
      <w:r>
        <w:tab/>
        <w:t>анатоксин дифтерийный</w:t>
      </w:r>
    </w:p>
    <w:p w:rsidR="00366984" w:rsidRDefault="00DA3869">
      <w:pPr>
        <w:spacing w:after="209"/>
        <w:ind w:left="-5"/>
      </w:pPr>
      <w:r>
        <w:t xml:space="preserve">(введено </w:t>
      </w:r>
      <w:hyperlink r:id="rId87">
        <w:r>
          <w:rPr>
            <w:color w:val="0000FF"/>
          </w:rPr>
          <w:t>распоряжением</w:t>
        </w:r>
      </w:hyperlink>
      <w:r>
        <w:t xml:space="preserve"> Правительства РФ от 24.12.2022 N 4173-р)</w:t>
      </w:r>
    </w:p>
    <w:p w:rsidR="00366984" w:rsidRDefault="00DA3869">
      <w:pPr>
        <w:tabs>
          <w:tab w:val="center" w:pos="2006"/>
          <w:tab w:val="center" w:pos="4101"/>
        </w:tabs>
        <w:ind w:left="0" w:firstLine="0"/>
      </w:pPr>
      <w:r>
        <w:t>J07AM</w:t>
      </w:r>
      <w:r>
        <w:tab/>
        <w:t>противостолбнячные</w:t>
      </w:r>
      <w:r>
        <w:tab/>
        <w:t>анатоксин</w:t>
      </w:r>
    </w:p>
    <w:p w:rsidR="00366984" w:rsidRDefault="00DA3869">
      <w:pPr>
        <w:tabs>
          <w:tab w:val="center" w:pos="1412"/>
          <w:tab w:val="center" w:pos="43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вакцины</w:t>
      </w:r>
      <w:r>
        <w:tab/>
        <w:t>дифтерийно-сто</w:t>
      </w:r>
    </w:p>
    <w:p w:rsidR="00366984" w:rsidRDefault="00DA3869">
      <w:pPr>
        <w:pStyle w:val="1"/>
        <w:spacing w:after="185"/>
        <w:ind w:left="3383" w:right="4111"/>
      </w:pPr>
      <w:r>
        <w:t>лбнячный</w:t>
      </w:r>
    </w:p>
    <w:p w:rsidR="00366984" w:rsidRDefault="00DA3869">
      <w:pPr>
        <w:spacing w:after="207"/>
        <w:ind w:left="3638" w:right="3119"/>
      </w:pPr>
      <w:r>
        <w:t>анатоксин столбнячный</w:t>
      </w:r>
    </w:p>
    <w:p w:rsidR="00366984" w:rsidRDefault="00DA3869">
      <w:pPr>
        <w:spacing w:after="209"/>
        <w:ind w:left="-5"/>
      </w:pPr>
      <w:r>
        <w:t xml:space="preserve">(введено </w:t>
      </w:r>
      <w:hyperlink r:id="rId88">
        <w:r>
          <w:rPr>
            <w:color w:val="0000FF"/>
          </w:rPr>
          <w:t>распоряжением</w:t>
        </w:r>
      </w:hyperlink>
      <w:r>
        <w:t xml:space="preserve"> Правительства РФ от 24.12.2022 N 4173-р)</w:t>
      </w:r>
    </w:p>
    <w:p w:rsidR="00366984" w:rsidRDefault="00DA3869">
      <w:pPr>
        <w:tabs>
          <w:tab w:val="center" w:pos="448"/>
          <w:tab w:val="center" w:pos="1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</w:t>
      </w:r>
      <w:r>
        <w:tab/>
        <w:t>противоопухолевые</w:t>
      </w:r>
    </w:p>
    <w:p w:rsidR="00366984" w:rsidRDefault="00DA3869">
      <w:pPr>
        <w:spacing w:after="207"/>
        <w:ind w:left="1030" w:right="4863"/>
      </w:pPr>
      <w:r>
        <w:t>препараты и иммуномодуляторы</w:t>
      </w:r>
    </w:p>
    <w:p w:rsidR="00366984" w:rsidRDefault="00DA3869">
      <w:pPr>
        <w:spacing w:after="206"/>
        <w:ind w:left="1020" w:right="5015" w:hanging="739"/>
      </w:pPr>
      <w:r>
        <w:t>L01</w:t>
      </w:r>
      <w:r>
        <w:tab/>
        <w:t>противоопухолевые препараты</w:t>
      </w:r>
    </w:p>
    <w:p w:rsidR="00366984" w:rsidRDefault="00DA3869">
      <w:pPr>
        <w:tabs>
          <w:tab w:val="center" w:pos="448"/>
          <w:tab w:val="center" w:pos="21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L01A</w:t>
      </w:r>
      <w:r>
        <w:tab/>
        <w:t>алкилирующие средства</w:t>
      </w:r>
    </w:p>
    <w:tbl>
      <w:tblPr>
        <w:tblStyle w:val="TableGrid"/>
        <w:tblW w:w="8357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063"/>
      </w:tblGrid>
      <w:tr w:rsidR="00366984">
        <w:trPr>
          <w:trHeight w:val="14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58" w:firstLine="0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бендамустин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7" w:firstLine="0"/>
            </w:pPr>
            <w: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17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ифосфамид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67" w:firstLine="0"/>
            </w:pPr>
            <w:r>
              <w:t>порошок для приготовления раствора для инфузий; порошок для приготовления раствора для инъекций; порошок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130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мелфалан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внутрисосудистого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хлорамбуцил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4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циклофосфамид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91" w:firstLine="0"/>
            </w:pPr>
            <w:r>
              <w:t>лиофилизат для приготовления раствора для внутривенного введения; порошок для приготовления раствора для внутривенного введения;</w:t>
            </w:r>
          </w:p>
        </w:tc>
      </w:tr>
    </w:tbl>
    <w:p w:rsidR="00366984" w:rsidRDefault="00DA3869">
      <w:pPr>
        <w:spacing w:after="207"/>
        <w:ind w:left="5452"/>
      </w:pPr>
      <w:r>
        <w:lastRenderedPageBreak/>
        <w:t>порошок для приготовления раствора для внутривенного и внутримышечного введения; таблетки, покрытые оболочкой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868"/>
          <w:tab w:val="center" w:pos="4139"/>
          <w:tab w:val="center" w:pos="6894"/>
        </w:tabs>
        <w:ind w:left="0" w:firstLine="0"/>
      </w:pPr>
      <w:r>
        <w:t>L01AB</w:t>
      </w:r>
      <w:r>
        <w:tab/>
        <w:t>алкилсульфонаты</w:t>
      </w:r>
      <w:r>
        <w:tab/>
        <w:t>бусульфан</w:t>
      </w:r>
      <w:r>
        <w:tab/>
        <w:t>таблетки, покрытые пленочной</w:t>
      </w:r>
    </w:p>
    <w:p w:rsidR="00366984" w:rsidRDefault="00DA3869">
      <w:pPr>
        <w:pStyle w:val="1"/>
        <w:spacing w:after="203"/>
        <w:ind w:left="3383" w:right="423"/>
      </w:pPr>
      <w:r>
        <w:t>оболочкой</w:t>
      </w:r>
    </w:p>
    <w:p w:rsidR="00366984" w:rsidRDefault="00DA3869">
      <w:pPr>
        <w:ind w:left="-5"/>
      </w:pPr>
      <w:r>
        <w:t xml:space="preserve">(в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561" w:type="dxa"/>
        <w:tblInd w:w="142" w:type="dxa"/>
        <w:tblLook w:val="04A0" w:firstRow="1" w:lastRow="0" w:firstColumn="1" w:lastColumn="0" w:noHBand="0" w:noVBand="1"/>
      </w:tblPr>
      <w:tblGrid>
        <w:gridCol w:w="865"/>
        <w:gridCol w:w="2562"/>
        <w:gridCol w:w="1794"/>
        <w:gridCol w:w="3200"/>
        <w:gridCol w:w="140"/>
      </w:tblGrid>
      <w:tr w:rsidR="00366984">
        <w:trPr>
          <w:gridAfter w:val="1"/>
          <w:wAfter w:w="147" w:type="dxa"/>
          <w:trHeight w:val="5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кармустин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After w:val="1"/>
          <w:wAfter w:w="147" w:type="dxa"/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ломустин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gridAfter w:val="1"/>
          <w:wAfter w:w="147" w:type="dxa"/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дакарбазин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gridAfter w:val="1"/>
          <w:wAfter w:w="147" w:type="dxa"/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темозоломид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After w:val="1"/>
          <w:wAfter w:w="147" w:type="dxa"/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47" w:type="dxa"/>
          <w:trHeight w:val="28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2" w:firstLine="0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метотрексат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274" w:firstLine="0"/>
            </w:pPr>
            <w: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366984">
        <w:trPr>
          <w:gridAfter w:val="1"/>
          <w:wAfter w:w="147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пеметрексед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After w:val="1"/>
          <w:wAfter w:w="147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ралтитрексид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gridAfter w:val="1"/>
          <w:wAfter w:w="147" w:type="dxa"/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меркаптопурин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gridAfter w:val="1"/>
          <w:wAfter w:w="147" w:type="dxa"/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неларабин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gridAfter w:val="1"/>
          <w:wAfter w:w="147" w:type="dxa"/>
          <w:trHeight w:val="18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флударабин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289" w:firstLine="0"/>
            </w:pPr>
            <w:r>
              <w:t>концентрат для приготовления раствора для внутривенного введения; 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азацитидин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суспензии для подкожного введения</w:t>
            </w:r>
          </w:p>
        </w:tc>
      </w:tr>
      <w:tr w:rsidR="00366984">
        <w:trPr>
          <w:trHeight w:val="17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гемцитабин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94" w:firstLine="0"/>
            </w:pPr>
            <w:r>
              <w:t>лиофилизат для приготовления концентрата для приготовления раствора для инфузий; лиофилизат для приготовления раствора для инфузий; концентрат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капецитабин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5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фторурацил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89" w:firstLine="0"/>
            </w:pPr>
            <w: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цитарабин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420" w:firstLine="0"/>
            </w:pPr>
            <w:r>
              <w:t>лиофилизат для приготовления раствора для инъекций; раствор для инъекций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801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3496"/>
      </w:tblGrid>
      <w:tr w:rsidR="00366984">
        <w:trPr>
          <w:trHeight w:val="74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винбластин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винкристин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винорелбин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этопозид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доцетаксел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кабазитаксел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паклитаксел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96" w:firstLine="0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66984">
        <w:trPr>
          <w:trHeight w:val="74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53" w:firstLine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4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даунорубицин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524" w:firstLine="0"/>
            </w:pPr>
            <w:r>
              <w:t>лиофилизат для приготовления раствора для внутривенного введения; концентрат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26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доксорубицин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66984" w:rsidRDefault="00DA3869">
            <w:pPr>
              <w:spacing w:after="0" w:line="259" w:lineRule="auto"/>
              <w:ind w:left="0" w:right="196" w:firstLine="0"/>
            </w:pPr>
            <w:r>
              <w:t>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идарубицин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митоксантрон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22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эпирубицин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77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2972"/>
      </w:tblGrid>
      <w:tr w:rsidR="00366984">
        <w:trPr>
          <w:trHeight w:val="63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блеомицин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  <w:tr w:rsidR="00366984">
        <w:trPr>
          <w:trHeight w:val="53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иксабепилон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митомицин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9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448"/>
          <w:tab w:val="center" w:pos="13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L01X</w:t>
      </w:r>
      <w:r>
        <w:tab/>
        <w:t>другие</w:t>
      </w:r>
    </w:p>
    <w:p w:rsidR="00366984" w:rsidRDefault="00DA3869">
      <w:pPr>
        <w:spacing w:after="207"/>
        <w:ind w:left="1030" w:right="5015"/>
      </w:pPr>
      <w:r>
        <w:t>противоопухолевые препараты</w:t>
      </w:r>
    </w:p>
    <w:p w:rsidR="00366984" w:rsidRDefault="00DA3869">
      <w:pPr>
        <w:tabs>
          <w:tab w:val="center" w:pos="1948"/>
          <w:tab w:val="center" w:pos="4221"/>
          <w:tab w:val="center" w:pos="6884"/>
        </w:tabs>
        <w:ind w:left="0" w:firstLine="0"/>
      </w:pPr>
      <w:r>
        <w:t>L01XA</w:t>
      </w:r>
      <w:r>
        <w:tab/>
        <w:t>препараты платины</w:t>
      </w:r>
      <w:r>
        <w:tab/>
        <w:t>карбоплатин</w:t>
      </w:r>
      <w:r>
        <w:tab/>
        <w:t>концентрат для приготовления</w:t>
      </w:r>
    </w:p>
    <w:p w:rsidR="00366984" w:rsidRDefault="00DA3869">
      <w:pPr>
        <w:ind w:left="5452" w:right="171"/>
      </w:pPr>
      <w:r>
        <w:lastRenderedPageBreak/>
        <w:t>раствора для инфузий; лиофилизат для приготовления раствора для инфузий</w:t>
      </w:r>
    </w:p>
    <w:tbl>
      <w:tblPr>
        <w:tblStyle w:val="TableGrid"/>
        <w:tblW w:w="4810" w:type="dxa"/>
        <w:tblInd w:w="3628" w:type="dxa"/>
        <w:tblLook w:val="04A0" w:firstRow="1" w:lastRow="0" w:firstColumn="1" w:lastColumn="0" w:noHBand="0" w:noVBand="1"/>
      </w:tblPr>
      <w:tblGrid>
        <w:gridCol w:w="1814"/>
        <w:gridCol w:w="2996"/>
      </w:tblGrid>
      <w:tr w:rsidR="00366984">
        <w:trPr>
          <w:trHeight w:val="16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оксалиплатин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366984">
        <w:trPr>
          <w:trHeight w:val="7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цисплатин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91" w:firstLine="0"/>
            </w:pPr>
            <w:r>
              <w:t>концентрат для приготовления раствора для инфузий; раствор для инъекций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96" w:type="dxa"/>
        <w:tblInd w:w="142" w:type="dxa"/>
        <w:tblLook w:val="04A0" w:firstRow="1" w:lastRow="0" w:firstColumn="1" w:lastColumn="0" w:noHBand="0" w:noVBand="1"/>
      </w:tblPr>
      <w:tblGrid>
        <w:gridCol w:w="861"/>
        <w:gridCol w:w="2553"/>
        <w:gridCol w:w="1792"/>
        <w:gridCol w:w="2893"/>
        <w:gridCol w:w="197"/>
      </w:tblGrid>
      <w:tr w:rsidR="00366984">
        <w:trPr>
          <w:gridAfter w:val="1"/>
          <w:wAfter w:w="210" w:type="dxa"/>
          <w:trHeight w:val="30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прокарбазин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0" w:firstLine="0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авелумаб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атезолизумаб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бевацизумаб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блинатумомаб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брентуксимаб ведотин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даратумумаб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дурвалумаб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изатуксимаб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ипилимумаб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ниволумаб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обинутузумаб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панитумумаб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After w:val="1"/>
          <w:wAfter w:w="210" w:type="dxa"/>
          <w:trHeight w:val="5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пембролизумаб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2"/>
          <w:wBefore w:w="3486" w:type="dxa"/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пертузумаб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2"/>
          <w:wBefore w:w="3486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пролголимаб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2"/>
          <w:wBefore w:w="3486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рамуцирумаб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2"/>
          <w:wBefore w:w="3486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ритуксимаб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366984">
        <w:trPr>
          <w:gridBefore w:val="2"/>
          <w:wBefore w:w="3486" w:type="dxa"/>
          <w:trHeight w:val="108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трастузумаб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366984">
        <w:trPr>
          <w:gridBefore w:val="2"/>
          <w:wBefore w:w="3486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трастузумаб эмтанзин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gridBefore w:val="2"/>
          <w:wBefore w:w="3486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цетуксимаб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</w:t>
            </w:r>
          </w:p>
        </w:tc>
      </w:tr>
      <w:tr w:rsidR="00366984">
        <w:trPr>
          <w:gridBefore w:val="2"/>
          <w:wBefore w:w="3486" w:type="dxa"/>
          <w:trHeight w:val="7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элотузумаб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5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199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05"/>
      </w:tblGrid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7" w:firstLine="0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абемациклиб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акалабрутиниб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акситиниб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алектиниб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афатиниб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бозутиниб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вандетаниб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вемурафениб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гефитиниб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дабрафениб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</w:tbl>
    <w:p w:rsidR="00366984" w:rsidRDefault="00366984">
      <w:pPr>
        <w:spacing w:after="0" w:line="259" w:lineRule="auto"/>
        <w:ind w:left="-1282" w:right="567" w:firstLine="0"/>
      </w:pPr>
    </w:p>
    <w:tbl>
      <w:tblPr>
        <w:tblStyle w:val="TableGrid"/>
        <w:tblW w:w="4719" w:type="dxa"/>
        <w:tblInd w:w="3628" w:type="dxa"/>
        <w:tblLook w:val="04A0" w:firstRow="1" w:lastRow="0" w:firstColumn="1" w:lastColumn="0" w:noHBand="0" w:noVBand="1"/>
      </w:tblPr>
      <w:tblGrid>
        <w:gridCol w:w="1814"/>
        <w:gridCol w:w="2905"/>
      </w:tblGrid>
      <w:tr w:rsidR="00366984">
        <w:trPr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дазатиниб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ибрутиниб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иматиниб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кабозантиниб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кобиметиниб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кризотиниб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лапатиниб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ленватиниб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мидостаурин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нилотиниб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нинтеданиб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 мягкие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осимертиниб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пазопаниб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палбоциклиб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регорафениб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рибоциклиб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руксолитиниб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сорафениб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сунитиниб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траметиниб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церитиниб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эрлотиниб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6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790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496"/>
      </w:tblGrid>
      <w:tr w:rsidR="00366984">
        <w:trPr>
          <w:trHeight w:val="74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аспарагиназа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афлиберцепт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91" w:firstLine="0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366984">
        <w:trPr>
          <w:trHeight w:val="19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бортезомиб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79" w:firstLine="0"/>
            </w:pPr>
            <w: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венетоклакс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висмодегиб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1" w:firstLine="0"/>
            </w:pPr>
            <w:r>
              <w:t>гидроксикарба мид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иксазомиб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иринотекан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карфилзомиб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митотан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олапариб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пэгаспаргаза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талазопариб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третиноин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366984">
        <w:trPr>
          <w:trHeight w:val="3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эрибулин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7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8769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475"/>
      </w:tblGrid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медроксипроге стерон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88" w:firstLine="0"/>
            </w:pPr>
            <w:r>
              <w:t>суспензия для внутримышечного введения; таблетки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аналоги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бусерелин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гозерелин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77" w:firstLine="0"/>
            </w:pPr>
            <w:r>
              <w:t>имплантат; капсула для подкожного введения пролонгированного действия</w:t>
            </w:r>
          </w:p>
        </w:tc>
      </w:tr>
      <w:tr w:rsidR="00366984">
        <w:trPr>
          <w:trHeight w:val="240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лейпрорелин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пролонгированным высвобождением</w:t>
            </w:r>
          </w:p>
        </w:tc>
      </w:tr>
      <w:tr w:rsidR="00366984">
        <w:trPr>
          <w:trHeight w:val="426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трипторелин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03" w:firstLine="0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spacing w:after="206"/>
        <w:ind w:left="1020" w:right="4410" w:hanging="805"/>
      </w:pPr>
      <w:r>
        <w:t>L02B</w:t>
      </w:r>
      <w:r>
        <w:tab/>
        <w:t>антагонисты гормонов и родственные соединения</w:t>
      </w:r>
    </w:p>
    <w:p w:rsidR="00366984" w:rsidRDefault="00DA3869">
      <w:pPr>
        <w:tabs>
          <w:tab w:val="center" w:pos="1709"/>
          <w:tab w:val="center" w:pos="4196"/>
          <w:tab w:val="center" w:pos="5887"/>
        </w:tabs>
        <w:ind w:left="0" w:firstLine="0"/>
      </w:pPr>
      <w:r>
        <w:t>L02BA</w:t>
      </w:r>
      <w:r>
        <w:tab/>
        <w:t>антиэстрогены</w:t>
      </w:r>
      <w:r>
        <w:tab/>
        <w:t>тамоксифен</w:t>
      </w:r>
      <w:r>
        <w:tab/>
        <w:t>таблетки;</w:t>
      </w:r>
    </w:p>
    <w:p w:rsidR="00366984" w:rsidRDefault="00DA3869">
      <w:pPr>
        <w:ind w:left="5452"/>
      </w:pPr>
      <w:r>
        <w:t>таблетки, покрытые пленочной оболочкой</w:t>
      </w:r>
    </w:p>
    <w:tbl>
      <w:tblPr>
        <w:tblStyle w:val="TableGrid"/>
        <w:tblW w:w="8199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05"/>
      </w:tblGrid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фулвестрант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апалутамид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бикалутамид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флутамид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энзалутамид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99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622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3317"/>
      </w:tblGrid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анастрозол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абиратерон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дегареликс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филграстим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и подкожного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эмпэгфилграстим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9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2" w:firstLine="0"/>
            </w:pPr>
            <w:r>
              <w:t>интерферон альфа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гель для местного и наружного</w:t>
            </w:r>
          </w:p>
          <w:p w:rsidR="00366984" w:rsidRDefault="00DA3869">
            <w:pPr>
              <w:spacing w:after="0" w:line="259" w:lineRule="auto"/>
              <w:ind w:left="0" w:right="59" w:firstLine="0"/>
            </w:pPr>
            <w:r>
              <w:t>применения; капли назальные; спрей назальный дозированный;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</w:t>
            </w:r>
          </w:p>
        </w:tc>
      </w:tr>
    </w:tbl>
    <w:p w:rsidR="00366984" w:rsidRDefault="00DA3869">
      <w:pPr>
        <w:ind w:left="5452" w:right="225"/>
      </w:pPr>
      <w:r>
        <w:lastRenderedPageBreak/>
        <w:t>применения; раствор для внутримышечного, субконъюнктивального введения и</w:t>
      </w:r>
    </w:p>
    <w:p w:rsidR="00366984" w:rsidRDefault="00DA3869">
      <w:pPr>
        <w:ind w:left="5452" w:right="745"/>
      </w:pPr>
      <w:r>
        <w:t>закапывания в глаз; раствор для инъекций; раствор для внутривенного и подкожного введения; суппозитории ректальные</w:t>
      </w:r>
    </w:p>
    <w:tbl>
      <w:tblPr>
        <w:tblStyle w:val="TableGrid"/>
        <w:tblW w:w="5186" w:type="dxa"/>
        <w:tblInd w:w="3628" w:type="dxa"/>
        <w:tblLook w:val="04A0" w:firstRow="1" w:lastRow="0" w:firstColumn="1" w:lastColumn="0" w:noHBand="0" w:noVBand="1"/>
      </w:tblPr>
      <w:tblGrid>
        <w:gridCol w:w="1814"/>
        <w:gridCol w:w="3372"/>
      </w:tblGrid>
      <w:tr w:rsidR="00366984">
        <w:trPr>
          <w:trHeight w:val="96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интерферон бета-1a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внутримышечного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интерферон бета-1b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trHeight w:val="15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0" w:firstLine="0"/>
            </w:pPr>
            <w:r>
              <w:t>интерферон гамма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68" w:firstLine="0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пэгинтерферон альфа-2a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пэгинтерферон альфа-2b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366984">
        <w:trPr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пэгинтерферон бета-1a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цепэгинтерферон альфа-2b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0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551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3257"/>
      </w:tblGrid>
      <w:tr w:rsidR="00366984">
        <w:trPr>
          <w:trHeight w:val="140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28" w:firstLine="0"/>
            </w:pPr>
            <w:r>
              <w:t>азоксимера бромид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инъекций и местного применения;</w:t>
            </w:r>
          </w:p>
          <w:p w:rsidR="00366984" w:rsidRDefault="00DA3869">
            <w:pPr>
              <w:spacing w:after="0" w:line="259" w:lineRule="auto"/>
              <w:ind w:left="0" w:right="558" w:firstLine="0"/>
            </w:pPr>
            <w:r>
              <w:t>суппозитории вагинальные и ректальные; таблетки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вакцина для лечения рака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мочевого пузыря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БЦЖ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суспензии для внутрипузырного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глатирамера ацетат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подкожного введения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глутамил-цистеи нил-глицин динатрия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меглюмина акридонацетат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</w:tbl>
    <w:p w:rsidR="00366984" w:rsidRDefault="00DA3869">
      <w:pPr>
        <w:pStyle w:val="1"/>
        <w:tabs>
          <w:tab w:val="center" w:pos="4010"/>
          <w:tab w:val="center" w:pos="58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тилорон</w:t>
      </w:r>
      <w:r>
        <w:tab/>
        <w:t>капсулы;</w:t>
      </w:r>
    </w:p>
    <w:p w:rsidR="00366984" w:rsidRDefault="00DA3869">
      <w:pPr>
        <w:spacing w:after="207"/>
        <w:ind w:left="5452"/>
      </w:pPr>
      <w:r>
        <w:t>таблетки, покрытые оболочкой; таблетки, покрытые пленочной оболочкой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10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tabs>
          <w:tab w:val="center" w:pos="448"/>
          <w:tab w:val="center" w:pos="1982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L04</w:t>
      </w:r>
      <w:r>
        <w:tab/>
        <w:t>иммунодепрессанты</w:t>
      </w:r>
    </w:p>
    <w:p w:rsidR="00366984" w:rsidRDefault="00DA3869">
      <w:pPr>
        <w:tabs>
          <w:tab w:val="center" w:pos="448"/>
          <w:tab w:val="center" w:pos="1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L04A</w:t>
      </w:r>
      <w:r>
        <w:tab/>
        <w:t>иммунодепрессанты</w:t>
      </w:r>
    </w:p>
    <w:tbl>
      <w:tblPr>
        <w:tblStyle w:val="TableGrid"/>
        <w:tblW w:w="8500" w:type="dxa"/>
        <w:tblInd w:w="148" w:type="dxa"/>
        <w:tblLook w:val="04A0" w:firstRow="1" w:lastRow="0" w:firstColumn="1" w:lastColumn="0" w:noHBand="0" w:noVBand="1"/>
      </w:tblPr>
      <w:tblGrid>
        <w:gridCol w:w="872"/>
        <w:gridCol w:w="2608"/>
        <w:gridCol w:w="1814"/>
        <w:gridCol w:w="2905"/>
        <w:gridCol w:w="301"/>
      </w:tblGrid>
      <w:tr w:rsidR="00366984">
        <w:trPr>
          <w:trHeight w:val="96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абатацепт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алемтузумаб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апремиласт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барицитиниб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белимумаб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ведолизумаб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32" w:firstLine="0"/>
            </w:pPr>
            <w:r>
              <w:t>иммуноглобулин антитимоцита рный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66984">
        <w:trPr>
          <w:trHeight w:val="42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кладрибин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лефлуномид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микофенолата мофетил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0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микофеноловая кислота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217" w:firstLine="0"/>
            </w:pPr>
            <w:r>
              <w:t>таблетки кишечнорастворимые, покрытые оболочкой; таблетки, покрытые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кишечнорастворимой оболочкой</w:t>
            </w:r>
          </w:p>
        </w:tc>
      </w:tr>
      <w:tr w:rsidR="00366984">
        <w:trPr>
          <w:trHeight w:val="64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натализумаб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trHeight w:val="52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окрелизумаб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сипонимод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терифлуномид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тофацитиниб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упадацитиниб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финголимод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эверолимус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</w:t>
            </w:r>
          </w:p>
        </w:tc>
      </w:tr>
      <w:tr w:rsidR="00366984">
        <w:trPr>
          <w:gridBefore w:val="2"/>
          <w:gridAfter w:val="1"/>
          <w:wBefore w:w="3480" w:type="dxa"/>
          <w:wAfter w:w="301" w:type="dxa"/>
          <w:trHeight w:val="52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экулизумаб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02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814" w:type="dxa"/>
        <w:tblInd w:w="0" w:type="dxa"/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372"/>
      </w:tblGrid>
      <w:tr w:rsidR="00366984">
        <w:trPr>
          <w:trHeight w:val="74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8" w:firstLine="0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адалимумаб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голимумаб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13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инфликсимаб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2" w:firstLine="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66984">
        <w:trPr>
          <w:trHeight w:val="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цертолизумаба пэгол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этанерцепт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анакинра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базиликсимаб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4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гуселькумаб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4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иксекизумаб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trHeight w:val="8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канакинумаб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trHeight w:val="30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левилимаб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3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нетакимаб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олокизумаб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рисанкизумаб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сарилумаб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секукинумаб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тоцилизумаб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7" w:firstLine="0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366984">
        <w:trPr>
          <w:gridBefore w:val="2"/>
          <w:wBefore w:w="3628" w:type="dxa"/>
          <w:trHeight w:val="3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устекинумаб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0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355" w:type="dxa"/>
        <w:tblInd w:w="142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3055"/>
      </w:tblGrid>
      <w:tr w:rsidR="00366984">
        <w:trPr>
          <w:trHeight w:val="162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1" w:firstLine="0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такролимус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30" w:lineRule="auto"/>
              <w:ind w:left="0" w:right="170" w:firstLine="0"/>
            </w:pPr>
            <w:r>
              <w:t>капсулы пролонгированного действия; концентрат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мазь для наружного применения</w:t>
            </w:r>
          </w:p>
        </w:tc>
      </w:tr>
      <w:tr w:rsidR="00366984">
        <w:trPr>
          <w:trHeight w:val="130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циклоспорин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466" w:firstLine="0"/>
            </w:pPr>
            <w:r>
              <w:t>капсулы; капсулы мягкие;</w:t>
            </w:r>
          </w:p>
          <w:p w:rsidR="00366984" w:rsidRDefault="00DA3869">
            <w:pPr>
              <w:spacing w:after="0" w:line="259" w:lineRule="auto"/>
              <w:ind w:left="0" w:right="150" w:firstLine="0"/>
            </w:pPr>
            <w:r>
              <w:t>концентрат для приготовления раствора для инфузий; раствор для приема внутрь</w:t>
            </w:r>
          </w:p>
        </w:tc>
      </w:tr>
      <w:tr w:rsidR="00366984">
        <w:trPr>
          <w:trHeight w:val="64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азатиоприн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диметилфумарат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 кишечнорастворимые</w:t>
            </w:r>
          </w:p>
        </w:tc>
      </w:tr>
      <w:tr w:rsidR="00366984">
        <w:trPr>
          <w:trHeight w:val="4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леналидомид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пирфенидон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помалидомид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04">
        <w:r>
          <w:rPr>
            <w:color w:val="0000FF"/>
          </w:rPr>
          <w:t>распоряжения</w:t>
        </w:r>
      </w:hyperlink>
      <w:r>
        <w:t xml:space="preserve"> Правительства РФ от 09.06.2023 N 1508-р)</w:t>
      </w:r>
    </w:p>
    <w:p w:rsidR="00366984" w:rsidRDefault="00DA3869">
      <w:pPr>
        <w:tabs>
          <w:tab w:val="center" w:pos="448"/>
          <w:tab w:val="center" w:pos="2262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</w:t>
      </w:r>
      <w:r>
        <w:tab/>
        <w:t>костно-мышечная система</w:t>
      </w:r>
    </w:p>
    <w:p w:rsidR="00366984" w:rsidRDefault="00DA3869">
      <w:pPr>
        <w:spacing w:after="206"/>
        <w:ind w:left="1020" w:right="4729" w:hanging="767"/>
      </w:pPr>
      <w:r>
        <w:t>M01</w:t>
      </w:r>
      <w:r>
        <w:tab/>
        <w:t>противовоспалительные и противоревматические препараты</w:t>
      </w:r>
    </w:p>
    <w:p w:rsidR="00366984" w:rsidRDefault="00DA3869">
      <w:pPr>
        <w:tabs>
          <w:tab w:val="center" w:pos="1690"/>
        </w:tabs>
        <w:ind w:left="0" w:firstLine="0"/>
      </w:pPr>
      <w:r>
        <w:t>M01A</w:t>
      </w:r>
      <w:r>
        <w:tab/>
        <w:t>нестероидные</w:t>
      </w:r>
    </w:p>
    <w:p w:rsidR="00366984" w:rsidRDefault="00DA3869">
      <w:pPr>
        <w:ind w:left="1030" w:right="4729"/>
      </w:pPr>
      <w:r>
        <w:t>противовоспалительные и противоревматические препараты</w:t>
      </w:r>
    </w:p>
    <w:tbl>
      <w:tblPr>
        <w:tblStyle w:val="TableGrid"/>
        <w:tblW w:w="8797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475"/>
      </w:tblGrid>
      <w:tr w:rsidR="00366984">
        <w:trPr>
          <w:trHeight w:val="62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диклофенак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555" w:firstLine="0"/>
            </w:pPr>
            <w:r>
              <w:t>капли глазные; капсулы кишечнорастворимые; капсулы с модифицированным высвобождением;</w:t>
            </w:r>
          </w:p>
          <w:p w:rsidR="00366984" w:rsidRDefault="00DA3869">
            <w:pPr>
              <w:spacing w:after="0" w:line="230" w:lineRule="auto"/>
              <w:ind w:left="0" w:right="587" w:firstLine="0"/>
            </w:pPr>
            <w:r>
              <w:t>раствор для внутримышечного введения; таблетки, покрытые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кишечнорастворимой оболочкой; таблетки, покрытые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кишечнорастворимой пленочной оболочкой;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таблетки, покрытые пленочной оболочкой;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кишечнорастворимые, покрытые пленочной оболочкой; таблетки с пролонгированным высвобождением, покрытые пленочной оболочкой; таблетки кишечнорастворимые с пролонгированным высвобождением</w:t>
            </w:r>
          </w:p>
        </w:tc>
      </w:tr>
      <w:tr w:rsidR="00366984">
        <w:trPr>
          <w:trHeight w:val="18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кеторолак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531" w:firstLine="0"/>
            </w:pPr>
            <w: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05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548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226"/>
      </w:tblGrid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63" w:firstLine="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декскетопрофен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33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ибупрофен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</w:t>
            </w:r>
          </w:p>
        </w:tc>
      </w:tr>
    </w:tbl>
    <w:p w:rsidR="00366984" w:rsidRDefault="00DA3869">
      <w:pPr>
        <w:spacing w:after="207"/>
        <w:ind w:left="5452" w:right="567"/>
      </w:pPr>
      <w:r>
        <w:lastRenderedPageBreak/>
        <w:t>таблетки, покрытые пленочной оболочкой; таблетки с пролонгированным высвобождением, покрытые пленочной оболочкой</w:t>
      </w:r>
    </w:p>
    <w:p w:rsidR="00366984" w:rsidRDefault="00DA3869">
      <w:pPr>
        <w:pStyle w:val="1"/>
        <w:tabs>
          <w:tab w:val="center" w:pos="4187"/>
          <w:tab w:val="center" w:pos="58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кетопрофен</w:t>
      </w:r>
      <w:r>
        <w:tab/>
        <w:t>капсулы;</w:t>
      </w:r>
    </w:p>
    <w:p w:rsidR="00366984" w:rsidRDefault="00DA3869">
      <w:pPr>
        <w:ind w:left="5452"/>
      </w:pPr>
      <w:r>
        <w:t>капсулы пролонгированного действия;</w:t>
      </w:r>
    </w:p>
    <w:p w:rsidR="00366984" w:rsidRDefault="00DA3869">
      <w:pPr>
        <w:ind w:left="5452" w:right="573"/>
      </w:pPr>
      <w:r>
        <w:t>капсулы с модифицированным высвобождением; раствор для внутривенного и внутримышечного введения; раствор для инфузий и внутримышечного введения; суппозитории ректальные; таблетки;</w:t>
      </w:r>
    </w:p>
    <w:p w:rsidR="00366984" w:rsidRDefault="00DA3869">
      <w:pPr>
        <w:ind w:left="5452"/>
      </w:pPr>
      <w:r>
        <w:t>таблетки, покрытые пленочной оболочкой;</w:t>
      </w:r>
    </w:p>
    <w:p w:rsidR="00366984" w:rsidRDefault="00DA3869">
      <w:pPr>
        <w:ind w:left="5452"/>
      </w:pPr>
      <w:r>
        <w:t>таблетки пролонгированного действия;</w:t>
      </w:r>
    </w:p>
    <w:p w:rsidR="00366984" w:rsidRDefault="00DA3869">
      <w:pPr>
        <w:spacing w:after="207"/>
        <w:ind w:left="5452"/>
      </w:pPr>
      <w:r>
        <w:t>таблетки с модифицированным высвобождением</w:t>
      </w:r>
    </w:p>
    <w:p w:rsidR="00366984" w:rsidRDefault="00DA3869">
      <w:pPr>
        <w:ind w:left="-5"/>
      </w:pPr>
      <w:r>
        <w:t xml:space="preserve">(в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829" w:type="dxa"/>
        <w:tblInd w:w="109" w:type="dxa"/>
        <w:tblLook w:val="04A0" w:firstRow="1" w:lastRow="0" w:firstColumn="1" w:lastColumn="0" w:noHBand="0" w:noVBand="1"/>
      </w:tblPr>
      <w:tblGrid>
        <w:gridCol w:w="911"/>
        <w:gridCol w:w="2608"/>
        <w:gridCol w:w="1814"/>
        <w:gridCol w:w="3496"/>
      </w:tblGrid>
      <w:tr w:rsidR="00366984">
        <w:trPr>
          <w:trHeight w:val="74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базисные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43" w:firstLine="0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пеницилламин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3" w:firstLine="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суксаметония йодид и хлорид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86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пипекурония бромид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введения</w:t>
            </w:r>
          </w:p>
        </w:tc>
      </w:tr>
      <w:tr w:rsidR="00366984">
        <w:trPr>
          <w:trHeight w:val="64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49" w:firstLine="0"/>
            </w:pPr>
            <w:r>
              <w:t>рокурония бромид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130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13"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ботулинический токсин типа A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внутримышечного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инъекций</w:t>
            </w:r>
          </w:p>
        </w:tc>
      </w:tr>
      <w:tr w:rsidR="00366984">
        <w:trPr>
          <w:trHeight w:val="96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ботулинический токсин типа A-гемагглютинин комплекс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внутримышечного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</w:t>
            </w:r>
          </w:p>
        </w:tc>
      </w:tr>
    </w:tbl>
    <w:p w:rsidR="00366984" w:rsidRDefault="00DA3869">
      <w:pPr>
        <w:spacing w:after="207"/>
        <w:ind w:left="5452" w:right="484"/>
      </w:pPr>
      <w:r>
        <w:t>раствора для инъекций; раствор для внутримышечного введения</w:t>
      </w:r>
    </w:p>
    <w:p w:rsidR="00366984" w:rsidRDefault="00DA3869">
      <w:pPr>
        <w:ind w:left="-5"/>
      </w:pPr>
      <w:r>
        <w:t xml:space="preserve">(в ред. </w:t>
      </w:r>
      <w:hyperlink r:id="rId10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318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2996"/>
      </w:tblGrid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баклофен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38" w:firstLine="0"/>
            </w:pPr>
            <w:r>
              <w:t>раствор для интратекального введения; таблетки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тизанидин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8" w:firstLine="0"/>
            </w:pPr>
            <w:r>
              <w:t>капсулы с модифицированным высвобождением; таблетки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аллопуринол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48" w:firstLine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алендроновая кислота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250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золедроновая кислота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инфузий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891"/>
          <w:tab w:val="center" w:pos="4134"/>
          <w:tab w:val="center" w:pos="7045"/>
        </w:tabs>
        <w:ind w:left="0" w:firstLine="0"/>
      </w:pPr>
      <w:r>
        <w:t>M05BX</w:t>
      </w:r>
      <w:r>
        <w:tab/>
        <w:t>другие препараты,</w:t>
      </w:r>
      <w:r>
        <w:tab/>
        <w:t>деносумаб</w:t>
      </w:r>
      <w:r>
        <w:tab/>
        <w:t>раствор для подкожного введения</w:t>
      </w:r>
    </w:p>
    <w:p w:rsidR="00366984" w:rsidRDefault="00DA3869">
      <w:pPr>
        <w:spacing w:after="207"/>
        <w:ind w:left="1030" w:right="4021"/>
      </w:pPr>
      <w:r>
        <w:t>влияющие на структуру и минерализацию костей</w:t>
      </w:r>
    </w:p>
    <w:p w:rsidR="00366984" w:rsidRDefault="00DA3869">
      <w:pPr>
        <w:spacing w:after="12"/>
        <w:ind w:left="10" w:right="837"/>
        <w:jc w:val="right"/>
      </w:pPr>
      <w:r>
        <w:lastRenderedPageBreak/>
        <w:t>стронция ранелат порошок для приготовления</w:t>
      </w:r>
    </w:p>
    <w:p w:rsidR="00366984" w:rsidRDefault="00DA3869">
      <w:pPr>
        <w:spacing w:after="12"/>
        <w:ind w:left="10" w:right="705"/>
        <w:jc w:val="right"/>
      </w:pPr>
      <w:r>
        <w:t>суспензии для приема внутрь</w:t>
      </w:r>
    </w:p>
    <w:tbl>
      <w:tblPr>
        <w:tblStyle w:val="TableGrid"/>
        <w:tblW w:w="8080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2758"/>
      </w:tblGrid>
      <w:tr w:rsidR="00366984">
        <w:trPr>
          <w:trHeight w:val="9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44" w:firstLine="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нусинерсен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интратекального введения</w:t>
            </w:r>
          </w:p>
        </w:tc>
      </w:tr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рисдиплам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раствора для приема внутрь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09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448"/>
          <w:tab w:val="center" w:pos="1814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</w:t>
      </w:r>
      <w:r>
        <w:tab/>
        <w:t>нервная система</w:t>
      </w:r>
    </w:p>
    <w:p w:rsidR="00366984" w:rsidRDefault="00DA3869">
      <w:pPr>
        <w:tabs>
          <w:tab w:val="center" w:pos="448"/>
          <w:tab w:val="center" w:pos="1539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N01</w:t>
      </w:r>
      <w:r>
        <w:tab/>
        <w:t>анестетики</w:t>
      </w:r>
    </w:p>
    <w:p w:rsidR="00366984" w:rsidRDefault="00DA3869">
      <w:pPr>
        <w:spacing w:after="206"/>
        <w:ind w:left="1020" w:right="4871" w:hanging="822"/>
      </w:pPr>
      <w:r>
        <w:t>N01A</w:t>
      </w:r>
      <w:r>
        <w:tab/>
        <w:t>препараты для общей анестезии</w:t>
      </w:r>
    </w:p>
    <w:p w:rsidR="00366984" w:rsidRDefault="00DA3869">
      <w:pPr>
        <w:tabs>
          <w:tab w:val="center" w:pos="1887"/>
          <w:tab w:val="center" w:pos="3991"/>
          <w:tab w:val="center" w:pos="6580"/>
        </w:tabs>
        <w:ind w:left="0" w:firstLine="0"/>
      </w:pPr>
      <w:r>
        <w:t>N01AB</w:t>
      </w:r>
      <w:r>
        <w:tab/>
        <w:t>галогенированные</w:t>
      </w:r>
      <w:r>
        <w:tab/>
        <w:t>галотан</w:t>
      </w:r>
      <w:r>
        <w:tab/>
        <w:t>жидкость для ингаляций</w:t>
      </w:r>
    </w:p>
    <w:p w:rsidR="00366984" w:rsidRDefault="00DA3869">
      <w:pPr>
        <w:spacing w:after="113" w:line="349" w:lineRule="auto"/>
        <w:ind w:left="3628" w:right="1195" w:hanging="2608"/>
      </w:pPr>
      <w:r>
        <w:t>углеводороды десфлуран</w:t>
      </w:r>
      <w:r>
        <w:tab/>
        <w:t>жидкость для ингаляций севофлуран</w:t>
      </w:r>
      <w:r>
        <w:tab/>
        <w:t>жидкость для ингаляций</w:t>
      </w:r>
    </w:p>
    <w:p w:rsidR="00366984" w:rsidRDefault="00DA3869">
      <w:pPr>
        <w:ind w:left="-5"/>
      </w:pPr>
      <w:r>
        <w:t xml:space="preserve">(в ред. </w:t>
      </w:r>
      <w:hyperlink r:id="rId110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075" w:type="dxa"/>
        <w:tblInd w:w="126" w:type="dxa"/>
        <w:tblLook w:val="04A0" w:firstRow="1" w:lastRow="0" w:firstColumn="1" w:lastColumn="0" w:noHBand="0" w:noVBand="1"/>
      </w:tblPr>
      <w:tblGrid>
        <w:gridCol w:w="895"/>
        <w:gridCol w:w="2608"/>
        <w:gridCol w:w="1814"/>
        <w:gridCol w:w="2758"/>
      </w:tblGrid>
      <w:tr w:rsidR="00366984">
        <w:trPr>
          <w:trHeight w:val="220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N01AF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барбитураты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тиопентал натрия порошок для приготовления</w:t>
            </w:r>
          </w:p>
        </w:tc>
      </w:tr>
      <w:tr w:rsidR="00366984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раствора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тримеперидин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инъекций; 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7" w:firstLine="0"/>
            </w:pPr>
            <w:r>
              <w:t>динитрогена оксид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газ сжатый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кетамин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8" w:firstLine="0"/>
            </w:pPr>
            <w:r>
              <w:t>натрия оксибутират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пропофол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эмульсия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эмульсия для инфузий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прокаин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бупивакаин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интратекального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левобупивакаин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ропивакаин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</w:tbl>
    <w:p w:rsidR="00366984" w:rsidRDefault="00DA3869">
      <w:pPr>
        <w:tabs>
          <w:tab w:val="center" w:pos="448"/>
          <w:tab w:val="center" w:pos="1590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N02</w:t>
      </w:r>
      <w:r>
        <w:tab/>
        <w:t>анальгетики</w:t>
      </w:r>
    </w:p>
    <w:p w:rsidR="00366984" w:rsidRDefault="00DA3869">
      <w:pPr>
        <w:tabs>
          <w:tab w:val="center" w:pos="1427"/>
        </w:tabs>
        <w:ind w:left="0" w:firstLine="0"/>
      </w:pPr>
      <w:r>
        <w:lastRenderedPageBreak/>
        <w:t>N02A</w:t>
      </w:r>
      <w:r>
        <w:tab/>
        <w:t>опиоиды</w:t>
      </w:r>
    </w:p>
    <w:tbl>
      <w:tblPr>
        <w:tblStyle w:val="TableGrid"/>
        <w:tblW w:w="8572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261"/>
      </w:tblGrid>
      <w:tr w:rsidR="00366984">
        <w:trPr>
          <w:trHeight w:val="29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52" w:firstLine="0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морфин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капсулы пролонгированного действия;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оболочкой; таблетки, покрытые пленочной оболочкой;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</w:t>
            </w:r>
          </w:p>
        </w:tc>
      </w:tr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налоксон + оксикодон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11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p w:rsidR="00366984" w:rsidRDefault="00DA3869">
      <w:pPr>
        <w:ind w:left="1020" w:hanging="889"/>
      </w:pPr>
      <w:r>
        <w:t>N02AB</w:t>
      </w:r>
      <w:r>
        <w:tab/>
        <w:t>производные</w:t>
      </w:r>
      <w:r>
        <w:tab/>
        <w:t>фентанил</w:t>
      </w:r>
      <w:r>
        <w:tab/>
        <w:t>раствор для внутривенного и фенилпиперидина</w:t>
      </w:r>
      <w:r>
        <w:tab/>
        <w:t>внутримышечного введения;</w:t>
      </w:r>
    </w:p>
    <w:p w:rsidR="00366984" w:rsidRDefault="00DA3869">
      <w:pPr>
        <w:ind w:left="5452"/>
      </w:pPr>
      <w:r>
        <w:t>трансдермальная терапевтическая система;</w:t>
      </w:r>
    </w:p>
    <w:p w:rsidR="00366984" w:rsidRDefault="00DA3869">
      <w:pPr>
        <w:spacing w:after="203"/>
        <w:ind w:left="10" w:right="832"/>
        <w:jc w:val="right"/>
      </w:pPr>
      <w:r>
        <w:t>пластырь трансдермальный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11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2161"/>
          <w:tab w:val="center" w:pos="4260"/>
          <w:tab w:val="center" w:pos="6481"/>
        </w:tabs>
        <w:spacing w:after="209"/>
        <w:ind w:left="-15" w:firstLine="0"/>
      </w:pPr>
      <w:r>
        <w:t>N02AE</w:t>
      </w:r>
      <w:r>
        <w:tab/>
        <w:t>производные орипавина</w:t>
      </w:r>
      <w:r>
        <w:tab/>
        <w:t>бупренорфин</w:t>
      </w:r>
      <w:r>
        <w:tab/>
        <w:t>раствор для инъекций</w:t>
      </w:r>
    </w:p>
    <w:p w:rsidR="00366984" w:rsidRDefault="00DA3869">
      <w:pPr>
        <w:ind w:left="-5"/>
      </w:pPr>
      <w:r>
        <w:t xml:space="preserve">(в ред. </w:t>
      </w:r>
      <w:hyperlink r:id="rId113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237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26"/>
      </w:tblGrid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пропионилфени лэтоксиэтилпи перидин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96" w:firstLine="0"/>
            </w:pPr>
            <w:r>
              <w:t>таблетки защечные; таблетки подъязычные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тапентадол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984">
        <w:trPr>
          <w:trHeight w:val="22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трамадол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14">
        <w:r>
          <w:rPr>
            <w:color w:val="0000FF"/>
          </w:rPr>
          <w:t>распоряжения</w:t>
        </w:r>
      </w:hyperlink>
      <w:r>
        <w:t xml:space="preserve"> Правительства РФ от 09.06.2023 N 1508-р)</w:t>
      </w:r>
    </w:p>
    <w:p w:rsidR="00366984" w:rsidRDefault="00DA3869">
      <w:pPr>
        <w:ind w:left="1020" w:right="4639" w:hanging="822"/>
      </w:pPr>
      <w:r>
        <w:t>N02B</w:t>
      </w:r>
      <w:r>
        <w:tab/>
        <w:t>другие анальгетики и антипиретики</w:t>
      </w:r>
    </w:p>
    <w:tbl>
      <w:tblPr>
        <w:tblStyle w:val="TableGrid"/>
        <w:tblW w:w="8411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100"/>
      </w:tblGrid>
      <w:tr w:rsidR="00366984">
        <w:trPr>
          <w:trHeight w:val="2608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ацетилсалицило вая кислота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30" w:lineRule="auto"/>
              <w:ind w:left="0" w:right="52" w:firstLine="0"/>
            </w:pPr>
            <w:r>
              <w:t>таблетки кишечнорастворимые, покрытые оболочкой; таблетки кишечнорастворимые, покрытые пленочной оболочкой; таблетки, покрытые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кишечнорастворимой оболочкой; таблетки, покрытые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кишечнорастворимой пленочной оболочкой;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15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431"/>
          <w:tab w:val="center" w:pos="4246"/>
          <w:tab w:val="center" w:pos="6468"/>
        </w:tabs>
        <w:ind w:left="0" w:firstLine="0"/>
      </w:pPr>
      <w:r>
        <w:t>N02BE</w:t>
      </w:r>
      <w:r>
        <w:tab/>
        <w:t>анилиды</w:t>
      </w:r>
      <w:r>
        <w:tab/>
        <w:t>парацетамол</w:t>
      </w:r>
      <w:r>
        <w:tab/>
        <w:t>раствор для инфузий;</w:t>
      </w:r>
    </w:p>
    <w:p w:rsidR="00366984" w:rsidRDefault="00DA3869">
      <w:pPr>
        <w:ind w:left="5452" w:right="109"/>
      </w:pPr>
      <w:r>
        <w:t>раствор для приема внутрь; раствор для приема внутрь (для</w:t>
      </w:r>
    </w:p>
    <w:p w:rsidR="00366984" w:rsidRDefault="00DA3869">
      <w:pPr>
        <w:ind w:left="5452" w:right="245"/>
      </w:pPr>
      <w:r>
        <w:t>детей); суппозитории ректальные; суппозитории ректальные (для детей); суспензия для приема внутрь; суспензия для приема внутрь (для</w:t>
      </w:r>
    </w:p>
    <w:p w:rsidR="00366984" w:rsidRDefault="00DA3869">
      <w:pPr>
        <w:ind w:left="5452" w:right="1916"/>
      </w:pPr>
      <w:r>
        <w:t>детей); таблетки;</w:t>
      </w:r>
    </w:p>
    <w:p w:rsidR="00366984" w:rsidRDefault="00DA3869">
      <w:pPr>
        <w:spacing w:after="207"/>
        <w:ind w:left="5452"/>
      </w:pPr>
      <w:r>
        <w:t>таблетки, покрытые пленочной оболочкой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11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spacing w:after="206"/>
        <w:ind w:left="1020" w:right="4648" w:hanging="755"/>
      </w:pPr>
      <w:r>
        <w:t>N03</w:t>
      </w:r>
      <w:r>
        <w:tab/>
        <w:t>противоэпилептические препараты</w:t>
      </w:r>
    </w:p>
    <w:p w:rsidR="00366984" w:rsidRDefault="00DA3869">
      <w:pPr>
        <w:spacing w:after="206"/>
        <w:ind w:left="1020" w:right="4648" w:hanging="822"/>
      </w:pPr>
      <w:r>
        <w:t>N03A</w:t>
      </w:r>
      <w:r>
        <w:tab/>
        <w:t>противоэпилептические препараты</w:t>
      </w:r>
    </w:p>
    <w:p w:rsidR="00366984" w:rsidRDefault="00DA3869">
      <w:pPr>
        <w:tabs>
          <w:tab w:val="center" w:pos="1843"/>
          <w:tab w:val="center" w:pos="4339"/>
          <w:tab w:val="center" w:pos="5860"/>
        </w:tabs>
        <w:ind w:left="0" w:firstLine="0"/>
      </w:pPr>
      <w:r>
        <w:t>N03AA</w:t>
      </w:r>
      <w:r>
        <w:tab/>
        <w:t>барбитураты и их</w:t>
      </w:r>
      <w:r>
        <w:tab/>
        <w:t>бензобарбитал</w:t>
      </w:r>
      <w:r>
        <w:tab/>
        <w:t>таблетки</w:t>
      </w:r>
    </w:p>
    <w:p w:rsidR="00366984" w:rsidRDefault="00DA3869">
      <w:pPr>
        <w:spacing w:after="203"/>
        <w:ind w:left="1030"/>
      </w:pPr>
      <w:r>
        <w:t>производные</w:t>
      </w:r>
    </w:p>
    <w:p w:rsidR="00366984" w:rsidRDefault="00DA3869">
      <w:pPr>
        <w:pStyle w:val="1"/>
        <w:tabs>
          <w:tab w:val="center" w:pos="4318"/>
          <w:tab w:val="center" w:pos="5860"/>
        </w:tabs>
        <w:spacing w:after="20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фенобарбитал</w:t>
      </w:r>
      <w:r>
        <w:tab/>
        <w:t>таблетки</w:t>
      </w:r>
    </w:p>
    <w:p w:rsidR="00366984" w:rsidRDefault="00DA3869">
      <w:pPr>
        <w:ind w:left="-5"/>
      </w:pPr>
      <w:r>
        <w:t xml:space="preserve">(в ред. </w:t>
      </w:r>
      <w:hyperlink r:id="rId11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016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700"/>
      </w:tblGrid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фенитоин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3" w:firstLine="0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этосуксимид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клоназепам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96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4" w:firstLine="0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карбамазепин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таблетки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таблетки пролонгированного</w:t>
            </w:r>
          </w:p>
        </w:tc>
      </w:tr>
    </w:tbl>
    <w:p w:rsidR="00366984" w:rsidRDefault="00DA3869">
      <w:pPr>
        <w:spacing w:after="207"/>
        <w:ind w:left="5452"/>
      </w:pPr>
      <w:r>
        <w:t xml:space="preserve">действия, покрытые оболочкой; таблетки пролонгированного </w:t>
      </w:r>
      <w:r>
        <w:lastRenderedPageBreak/>
        <w:t>действия, покрытые пленочной оболочкой</w:t>
      </w:r>
    </w:p>
    <w:p w:rsidR="00366984" w:rsidRDefault="00DA3869">
      <w:pPr>
        <w:spacing w:after="206"/>
        <w:ind w:left="5442" w:hanging="1814"/>
      </w:pPr>
      <w:r>
        <w:t>окскарбазепин</w:t>
      </w:r>
      <w:r>
        <w:tab/>
        <w:t>суспензия для приема внутрь; таблетки,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118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422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3100"/>
      </w:tblGrid>
      <w:tr w:rsidR="00366984">
        <w:trPr>
          <w:trHeight w:val="392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вальпроевая кислота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гранулы с пролонгированным высвобождением; капли для приема внутрь; капсулы кишечнорастворимые; раствор для внутривенного введения; сироп; сироп (для детей);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1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15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04"/>
      </w:tblGrid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бриварацетам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лакосамид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инфузий; таблетки, покрытые пленочной оболочкой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леветирацетам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перампанел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прегабалин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топирамат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1020" w:right="4436" w:hanging="755"/>
      </w:pPr>
      <w:r>
        <w:t>N04</w:t>
      </w:r>
      <w:r>
        <w:tab/>
        <w:t>противопаркинсонические препараты</w:t>
      </w:r>
    </w:p>
    <w:p w:rsidR="00366984" w:rsidRDefault="00366984">
      <w:pPr>
        <w:spacing w:after="0" w:line="259" w:lineRule="auto"/>
        <w:ind w:left="-1282" w:right="528" w:firstLine="0"/>
      </w:pPr>
    </w:p>
    <w:tbl>
      <w:tblPr>
        <w:tblStyle w:val="TableGrid"/>
        <w:tblW w:w="8260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44"/>
      </w:tblGrid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lastRenderedPageBreak/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бипериден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таблетки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тригексифенидил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леводопа + бенсеразид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капсулы с модифицированным высвобождением;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леводопа + карбидопа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амантадин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" w:firstLine="0"/>
            </w:pPr>
            <w:r>
              <w:t>раствор для инфузий; таблетки, покрытые пленочной оболочкой</w:t>
            </w:r>
          </w:p>
        </w:tc>
      </w:tr>
      <w:tr w:rsidR="00366984">
        <w:trPr>
          <w:trHeight w:val="15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пирибедил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00" w:firstLine="0"/>
            </w:pPr>
            <w: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прамипексол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пролонгированного действия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9" w:firstLine="0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левомепромазин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инфузий и внутримышечного введения; таблетки, покрытые оболочкой</w:t>
            </w:r>
          </w:p>
        </w:tc>
      </w:tr>
      <w:tr w:rsidR="00366984">
        <w:trPr>
          <w:trHeight w:val="13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хлорпромазин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9" w:firstLine="0"/>
            </w:pPr>
            <w: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9" w:firstLine="0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перфеназин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таблетки, покрытые оболочкой</w:t>
            </w:r>
          </w:p>
        </w:tc>
      </w:tr>
      <w:tr w:rsidR="00366984">
        <w:trPr>
          <w:trHeight w:val="96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трифлуоперазин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введения; таблетки, покрытые оболочкой; таблетки, покрытые пленочной</w:t>
            </w:r>
          </w:p>
        </w:tc>
      </w:tr>
    </w:tbl>
    <w:p w:rsidR="00366984" w:rsidRDefault="00DA3869">
      <w:pPr>
        <w:pStyle w:val="1"/>
        <w:spacing w:after="203"/>
        <w:ind w:left="3383" w:right="423"/>
      </w:pPr>
      <w:r>
        <w:lastRenderedPageBreak/>
        <w:t>оболочкой</w:t>
      </w:r>
    </w:p>
    <w:p w:rsidR="00366984" w:rsidRDefault="00DA3869">
      <w:pPr>
        <w:spacing w:after="206"/>
        <w:ind w:left="5442" w:hanging="1814"/>
      </w:pPr>
      <w:r>
        <w:t>флуфеназин</w:t>
      </w:r>
      <w:r>
        <w:tab/>
        <w:t>раствор для внутримышечного введения (масляный)</w:t>
      </w:r>
    </w:p>
    <w:p w:rsidR="00366984" w:rsidRDefault="00DA3869">
      <w:pPr>
        <w:ind w:left="-5"/>
      </w:pPr>
      <w:r>
        <w:t xml:space="preserve">(в ред. </w:t>
      </w:r>
      <w:hyperlink r:id="rId12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60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44"/>
      </w:tblGrid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39" w:firstLine="0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перициазин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тиоридазин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66984">
        <w:trPr>
          <w:trHeight w:val="19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6" w:firstLine="0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галоперидол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:rsidR="00366984" w:rsidRDefault="00DA3869">
            <w:pPr>
              <w:spacing w:after="0" w:line="259" w:lineRule="auto"/>
              <w:ind w:left="0" w:right="44" w:firstLine="0"/>
            </w:pPr>
            <w:r>
              <w:t>раствор для внутримышечного введения (масляный); таблетки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дроперидол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луразидон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сертиндол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таблетки, покрытые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2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249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2944"/>
      </w:tblGrid>
      <w:tr w:rsidR="00366984">
        <w:trPr>
          <w:trHeight w:val="96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зуклопентиксол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366984">
        <w:trPr>
          <w:trHeight w:val="11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флупентиксол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 (масляный); таблетки, покрытые оболочкой; 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22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020" w:hanging="894"/>
      </w:pPr>
      <w:r>
        <w:t>N05AH</w:t>
      </w:r>
      <w:r>
        <w:tab/>
        <w:t>диазепины, оксазепины,</w:t>
      </w:r>
      <w:r>
        <w:tab/>
        <w:t>кветиапин</w:t>
      </w:r>
      <w:r>
        <w:tab/>
        <w:t>таблетки, покрытые пленочной тиазепины и оксепины</w:t>
      </w:r>
      <w:r>
        <w:tab/>
        <w:t>оболочкой;</w:t>
      </w:r>
    </w:p>
    <w:p w:rsidR="00366984" w:rsidRDefault="00DA3869">
      <w:pPr>
        <w:ind w:left="5452" w:right="546"/>
      </w:pPr>
      <w:r>
        <w:t>таблетки пролонгированного действия, покрытые пленочной оболочкой; таблетки с пролонгированным высвобождением, покрытые пленочной оболочкой оланзапин</w:t>
      </w:r>
      <w:r>
        <w:tab/>
        <w:t>таблетки;</w:t>
      </w:r>
    </w:p>
    <w:p w:rsidR="00366984" w:rsidRDefault="00DA3869">
      <w:pPr>
        <w:ind w:left="5452"/>
      </w:pPr>
      <w:r>
        <w:t>таблетки, диспергируемые в полости рта;</w:t>
      </w:r>
    </w:p>
    <w:p w:rsidR="00366984" w:rsidRDefault="00DA3869">
      <w:pPr>
        <w:spacing w:after="207"/>
        <w:ind w:left="5452"/>
      </w:pPr>
      <w:r>
        <w:lastRenderedPageBreak/>
        <w:t>таблетки, покрытые пленочной оболочкой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123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544"/>
          <w:tab w:val="center" w:pos="4118"/>
          <w:tab w:val="center" w:pos="5853"/>
        </w:tabs>
        <w:ind w:left="0" w:firstLine="0"/>
      </w:pPr>
      <w:r>
        <w:t>N05AL</w:t>
      </w:r>
      <w:r>
        <w:tab/>
        <w:t>бензамиды</w:t>
      </w:r>
      <w:r>
        <w:tab/>
        <w:t>сульпирид</w:t>
      </w:r>
      <w:r>
        <w:tab/>
        <w:t>капсулы;</w:t>
      </w:r>
    </w:p>
    <w:p w:rsidR="00366984" w:rsidRDefault="00DA3869">
      <w:pPr>
        <w:ind w:left="5452" w:right="584"/>
      </w:pPr>
      <w:r>
        <w:t>раствор для внутримышечного введения; таблетки;</w:t>
      </w:r>
    </w:p>
    <w:p w:rsidR="00366984" w:rsidRDefault="00DA3869">
      <w:pPr>
        <w:spacing w:after="207"/>
        <w:ind w:left="5452"/>
      </w:pPr>
      <w:r>
        <w:t>таблетки, покрытые пленочной оболочкой</w:t>
      </w:r>
    </w:p>
    <w:p w:rsidR="00366984" w:rsidRDefault="00DA3869">
      <w:pPr>
        <w:ind w:left="-5"/>
      </w:pPr>
      <w:r>
        <w:t xml:space="preserve">(в ред. </w:t>
      </w:r>
      <w:hyperlink r:id="rId12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782" w:type="dxa"/>
        <w:tblInd w:w="131" w:type="dxa"/>
        <w:tblLook w:val="04A0" w:firstRow="1" w:lastRow="0" w:firstColumn="1" w:lastColumn="0" w:noHBand="0" w:noVBand="1"/>
      </w:tblPr>
      <w:tblGrid>
        <w:gridCol w:w="889"/>
        <w:gridCol w:w="4422"/>
        <w:gridCol w:w="3471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N05AX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антипсихотические карипразин средства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палиперидон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85" w:firstLine="0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366984">
        <w:trPr>
          <w:trHeight w:val="22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рисперидон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внутрь; таблетки, диспергируемые в полости рта; таблетки для рассасывания; 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25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1651"/>
        </w:tabs>
        <w:ind w:left="0" w:firstLine="0"/>
      </w:pPr>
      <w:r>
        <w:t>N05B</w:t>
      </w:r>
      <w:r>
        <w:tab/>
        <w:t>анксиолитики</w:t>
      </w:r>
    </w:p>
    <w:tbl>
      <w:tblPr>
        <w:tblStyle w:val="TableGrid"/>
        <w:tblW w:w="8782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471"/>
      </w:tblGrid>
      <w:tr w:rsidR="00366984">
        <w:trPr>
          <w:trHeight w:val="11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бромдигидрохло рфенил-бензоди азепин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и внутримышечного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диспергируемые в полости рта</w:t>
            </w:r>
          </w:p>
        </w:tc>
      </w:tr>
      <w:tr w:rsidR="00366984">
        <w:trPr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диазепам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и внутримышечного введения;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лоразепам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</w:t>
            </w:r>
          </w:p>
        </w:tc>
      </w:tr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оксазепам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2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66" w:type="dxa"/>
        <w:tblInd w:w="120" w:type="dxa"/>
        <w:tblLook w:val="04A0" w:firstRow="1" w:lastRow="0" w:firstColumn="1" w:lastColumn="0" w:noHBand="0" w:noVBand="1"/>
      </w:tblPr>
      <w:tblGrid>
        <w:gridCol w:w="900"/>
        <w:gridCol w:w="2608"/>
        <w:gridCol w:w="1814"/>
        <w:gridCol w:w="2944"/>
      </w:tblGrid>
      <w:tr w:rsidR="00366984">
        <w:trPr>
          <w:trHeight w:val="5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гидроксизин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мидазолам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нитразепам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зопиклон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5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95" w:firstLine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амитриптилин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имипрамин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драже;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18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кломипрамин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2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55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44"/>
      </w:tblGrid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пароксетин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сертралин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флуоксетин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2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ind w:left="5442" w:hanging="5311"/>
      </w:pPr>
      <w:r>
        <w:t>N06AX</w:t>
      </w:r>
      <w:r>
        <w:tab/>
        <w:t>другие антидепрессанты</w:t>
      </w:r>
      <w:r>
        <w:tab/>
        <w:t>агомелатин</w:t>
      </w:r>
      <w:r>
        <w:tab/>
        <w:t>таблетки, покрытые пленочной оболочкой</w:t>
      </w:r>
    </w:p>
    <w:p w:rsidR="00366984" w:rsidRDefault="00DA3869">
      <w:pPr>
        <w:pStyle w:val="1"/>
        <w:tabs>
          <w:tab w:val="center" w:pos="4142"/>
          <w:tab w:val="center" w:pos="5860"/>
        </w:tabs>
        <w:spacing w:after="20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пипофезин</w:t>
      </w:r>
      <w:r>
        <w:tab/>
        <w:t>таблетки</w:t>
      </w:r>
    </w:p>
    <w:p w:rsidR="00366984" w:rsidRDefault="00DA3869">
      <w:pPr>
        <w:ind w:left="-5"/>
      </w:pPr>
      <w:r>
        <w:t xml:space="preserve">(в ред. </w:t>
      </w:r>
      <w:hyperlink r:id="rId129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651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335"/>
      </w:tblGrid>
      <w:tr w:rsidR="00366984">
        <w:trPr>
          <w:trHeight w:val="14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7" w:firstLine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кофеин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366984">
        <w:trPr>
          <w:trHeight w:val="19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4" w:firstLine="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винпоцетин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429" w:firstLine="0"/>
            </w:pPr>
            <w:r>
              <w:t>концентрат для приготовления раствора для инфузий; раствор для внутривенного введения;</w:t>
            </w:r>
          </w:p>
          <w:p w:rsidR="00366984" w:rsidRDefault="00DA3869">
            <w:pPr>
              <w:spacing w:after="0" w:line="230" w:lineRule="auto"/>
              <w:ind w:left="0" w:right="310" w:firstLine="0"/>
            </w:pPr>
            <w:r>
              <w:t>раствор для инъекций;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глицин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защечные; таблетки подъязычные; таблетки защечные и подъязычные</w:t>
            </w:r>
          </w:p>
        </w:tc>
      </w:tr>
      <w:tr w:rsidR="00366984">
        <w:trPr>
          <w:trHeight w:val="52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метионил-глута мил-гистидил-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назальные</w:t>
            </w:r>
          </w:p>
        </w:tc>
      </w:tr>
      <w:tr w:rsidR="00366984">
        <w:trPr>
          <w:trHeight w:val="5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22" w:line="230" w:lineRule="auto"/>
              <w:ind w:left="0" w:right="3358" w:firstLine="0"/>
            </w:pPr>
            <w:r>
              <w:t>фенилаланил-про лил-глицил-про лин</w:t>
            </w:r>
          </w:p>
          <w:p w:rsidR="00366984" w:rsidRDefault="00DA3869">
            <w:pPr>
              <w:tabs>
                <w:tab w:val="center" w:pos="2225"/>
              </w:tabs>
              <w:spacing w:after="0" w:line="259" w:lineRule="auto"/>
              <w:ind w:left="0" w:firstLine="0"/>
            </w:pPr>
            <w:r>
              <w:t>пирацетам</w:t>
            </w:r>
            <w:r>
              <w:tab/>
              <w:t>капсулы;</w:t>
            </w:r>
          </w:p>
          <w:p w:rsidR="00366984" w:rsidRDefault="00DA3869">
            <w:pPr>
              <w:spacing w:after="222" w:line="230" w:lineRule="auto"/>
              <w:ind w:left="1814" w:right="391" w:firstLine="0"/>
            </w:pPr>
            <w:r>
              <w:t>раствор для внутривенного и внутримышечного введения; раствор для инфузий; 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полипептиды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68" w:line="396" w:lineRule="auto"/>
              <w:ind w:left="0" w:right="335" w:firstLine="0"/>
            </w:pPr>
            <w:r>
              <w:t>коры головного</w:t>
            </w:r>
            <w:r>
              <w:tab/>
              <w:t>раствора для внутримышечного мозга скота</w:t>
            </w:r>
            <w:r>
              <w:tab/>
              <w:t>введения фонтурацетам</w:t>
            </w:r>
            <w:r>
              <w:tab/>
              <w:t>таблетки церебролизин</w:t>
            </w:r>
            <w:r>
              <w:tab/>
              <w:t>раствор для инъекций</w:t>
            </w:r>
          </w:p>
          <w:p w:rsidR="00366984" w:rsidRDefault="00DA3869">
            <w:pPr>
              <w:tabs>
                <w:tab w:val="center" w:pos="3177"/>
              </w:tabs>
              <w:spacing w:after="0" w:line="259" w:lineRule="auto"/>
              <w:ind w:left="0" w:firstLine="0"/>
            </w:pPr>
            <w:r>
              <w:t>цитиколин</w:t>
            </w:r>
            <w:r>
              <w:tab/>
              <w:t>раствор для внутривенного и</w:t>
            </w:r>
          </w:p>
          <w:p w:rsidR="00366984" w:rsidRDefault="00DA3869">
            <w:pPr>
              <w:spacing w:after="0" w:line="259" w:lineRule="auto"/>
              <w:ind w:left="1814" w:firstLine="0"/>
            </w:pPr>
            <w:r>
              <w:t>внутримышечного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ind w:left="1020" w:right="4736" w:hanging="828"/>
      </w:pPr>
      <w:r>
        <w:t>N06D</w:t>
      </w:r>
      <w:r>
        <w:tab/>
        <w:t>препараты для лечения деменции</w:t>
      </w:r>
    </w:p>
    <w:tbl>
      <w:tblPr>
        <w:tblStyle w:val="TableGrid"/>
        <w:tblW w:w="8736" w:type="dxa"/>
        <w:tblInd w:w="0" w:type="dxa"/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294"/>
      </w:tblGrid>
      <w:tr w:rsidR="00366984">
        <w:trPr>
          <w:trHeight w:val="96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галантамин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капсулы пролонгированного действия;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96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ривастигмин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трансдермальная терапевтическая система;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приема внутрь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1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406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090"/>
      </w:tblGrid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мемантин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для приема внутрь; 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неостигмина метилсульфат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81" w:firstLine="0"/>
            </w:pPr>
            <w:r>
              <w:t>раствор для внутривенного и подкожного введения; раствор для инъекций; 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пиридостигмина бромид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5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холина альфосцерат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64" w:firstLine="0"/>
            </w:pPr>
            <w: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7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препараты, применяемые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налтрексон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капсулы; порошок для приготовления суспензии для внутримышечного введения пролонгированного действия;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38" w:firstLine="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38" w:firstLine="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бетагистин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678" w:firstLine="0"/>
            </w:pPr>
            <w:r>
              <w:t>капли для приема внутрь; капсулы; таблетки</w:t>
            </w:r>
          </w:p>
        </w:tc>
      </w:tr>
    </w:tbl>
    <w:p w:rsidR="00366984" w:rsidRDefault="00DA3869">
      <w:pPr>
        <w:ind w:left="1020" w:right="5086" w:hanging="822"/>
      </w:pPr>
      <w:r>
        <w:t>N07X</w:t>
      </w:r>
      <w:r>
        <w:tab/>
        <w:t>другие препараты для лечения заболеваний нервной системы</w:t>
      </w:r>
    </w:p>
    <w:tbl>
      <w:tblPr>
        <w:tblStyle w:val="TableGrid"/>
        <w:tblW w:w="8355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3045"/>
      </w:tblGrid>
      <w:tr w:rsidR="00366984">
        <w:trPr>
          <w:trHeight w:val="96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инозин + никотинамид + рибофлавин + янтарная кислота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486" w:firstLine="0"/>
            </w:pPr>
            <w:r>
              <w:t>раствор для внутривенного введения; таблетки, покрытые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кишечнорастворимой оболочкой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тетрабеназин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1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этилметилгидро ксипиридина сукцинат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40" w:firstLine="0"/>
            </w:pPr>
            <w: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221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05"/>
      </w:tblGrid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56" w:firstLine="0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68" w:firstLine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9" w:firstLine="0"/>
            </w:pPr>
            <w:r>
              <w:t>гидроксихлоро хин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мефлохин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празиквантел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мебендазол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пирантел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суспензия для приема внутрь;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левамизол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</w:tbl>
    <w:p w:rsidR="00366984" w:rsidRDefault="00366984">
      <w:pPr>
        <w:spacing w:after="0" w:line="259" w:lineRule="auto"/>
        <w:ind w:left="-1282" w:right="10196" w:firstLine="0"/>
      </w:pPr>
    </w:p>
    <w:tbl>
      <w:tblPr>
        <w:tblStyle w:val="TableGrid"/>
        <w:tblW w:w="8807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491"/>
      </w:tblGrid>
      <w:tr w:rsidR="00366984">
        <w:trPr>
          <w:trHeight w:val="140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99" w:firstLine="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8" w:firstLine="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8" w:firstLine="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бензилбензоат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мазь для наружного применения; эмульсия для наружного применения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250" w:firstLine="0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7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ксилометазолин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430" w:firstLine="0"/>
            </w:pPr>
            <w:r>
              <w:t>гель назальный; капли назальные;</w:t>
            </w:r>
          </w:p>
          <w:p w:rsidR="00366984" w:rsidRDefault="00DA3869">
            <w:pPr>
              <w:spacing w:after="0" w:line="259" w:lineRule="auto"/>
              <w:ind w:left="0" w:right="17" w:firstLine="0"/>
            </w:pPr>
            <w:r>
              <w:t>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06"/>
        </w:trPr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8" w:firstLine="0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йод + калия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местного применения;</w:t>
            </w:r>
          </w:p>
        </w:tc>
      </w:tr>
      <w:tr w:rsidR="00366984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йодид + глицерол спрей для местного применения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2" w:firstLine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167" w:firstLine="0"/>
            </w:pPr>
            <w:r>
              <w:t>адренергические средства для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ингаляционного введения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83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селективные бета 2-адреномиметики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tabs>
                <w:tab w:val="right" w:pos="5305"/>
              </w:tabs>
              <w:spacing w:after="419" w:line="259" w:lineRule="auto"/>
              <w:ind w:left="0" w:firstLine="0"/>
            </w:pPr>
            <w:r>
              <w:t>индакатерол</w:t>
            </w:r>
            <w:r>
              <w:tab/>
              <w:t>капсулы с порошком для ингаляций</w:t>
            </w:r>
          </w:p>
          <w:p w:rsidR="00366984" w:rsidRDefault="00DA3869">
            <w:pPr>
              <w:spacing w:after="0" w:line="259" w:lineRule="auto"/>
              <w:ind w:left="1814" w:right="699" w:hanging="1814"/>
            </w:pPr>
            <w:r>
              <w:t>сальбутамол</w:t>
            </w:r>
            <w:r>
              <w:tab/>
              <w:t>аэрозоль для ингаляций дозированный; аэрозоль для ингаляций дозированный, активируемый вдохом;</w:t>
            </w:r>
          </w:p>
        </w:tc>
      </w:tr>
    </w:tbl>
    <w:p w:rsidR="00366984" w:rsidRDefault="00DA3869">
      <w:pPr>
        <w:spacing w:after="207"/>
        <w:ind w:left="5452" w:right="1250"/>
      </w:pPr>
      <w:r>
        <w:t>порошок для ингаляций дозированный; раствор для ингаляций</w:t>
      </w:r>
    </w:p>
    <w:p w:rsidR="00366984" w:rsidRDefault="00DA3869">
      <w:pPr>
        <w:tabs>
          <w:tab w:val="center" w:pos="4217"/>
          <w:tab w:val="center" w:pos="65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формотерол</w:t>
      </w:r>
      <w:r>
        <w:tab/>
        <w:t>аэрозоль для ингаляций</w:t>
      </w:r>
    </w:p>
    <w:p w:rsidR="00366984" w:rsidRDefault="00DA3869">
      <w:pPr>
        <w:pStyle w:val="1"/>
        <w:ind w:left="3383"/>
      </w:pPr>
      <w:r>
        <w:lastRenderedPageBreak/>
        <w:t>дозированный;</w:t>
      </w:r>
    </w:p>
    <w:p w:rsidR="00366984" w:rsidRDefault="00DA3869">
      <w:pPr>
        <w:spacing w:after="207"/>
        <w:ind w:left="5452"/>
      </w:pPr>
      <w:r>
        <w:t>капсулы с порошком для ингаляций; порошок для ингаляций дозированный</w:t>
      </w:r>
    </w:p>
    <w:p w:rsidR="00366984" w:rsidRDefault="00DA3869">
      <w:pPr>
        <w:ind w:left="-5"/>
      </w:pPr>
      <w:r>
        <w:t xml:space="preserve">(в ред. </w:t>
      </w:r>
      <w:hyperlink r:id="rId133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703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392"/>
      </w:tblGrid>
      <w:tr w:rsidR="00366984">
        <w:trPr>
          <w:trHeight w:val="183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167" w:firstLine="0"/>
            </w:pPr>
            <w:r>
              <w:t>адренергические средства в комбинации с глюкокортикоидами или другими препаратами, кроме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беклометазон + формотерол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будесонид + формотерол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firstLine="0"/>
            </w:pPr>
            <w:r>
              <w:t>аэрозоль для ингаляций дозированный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капсул с порошком для ингаляций набор;</w:t>
            </w:r>
          </w:p>
          <w:p w:rsidR="00366984" w:rsidRDefault="00DA3869">
            <w:pPr>
              <w:spacing w:after="0" w:line="230" w:lineRule="auto"/>
              <w:ind w:left="0" w:firstLine="0"/>
            </w:pPr>
            <w:r>
              <w:t>порошок для ингаляций дозированный;</w:t>
            </w:r>
          </w:p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капсулы с порошком для ингаляций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вилантерол + флутиказона фуроат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ингаляций дозированный</w:t>
            </w:r>
          </w:p>
        </w:tc>
      </w:tr>
      <w:tr w:rsidR="00366984">
        <w:trPr>
          <w:trHeight w:val="11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салметерол + флутиказон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аэрозоль для ингаляций дозированный;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капсулы с порошком для ингаляций; порошок для ингаляций дозированный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636" w:type="dxa"/>
        <w:tblInd w:w="142" w:type="dxa"/>
        <w:tblLook w:val="04A0" w:firstRow="1" w:lastRow="0" w:firstColumn="1" w:lastColumn="0" w:noHBand="0" w:noVBand="1"/>
      </w:tblPr>
      <w:tblGrid>
        <w:gridCol w:w="877"/>
        <w:gridCol w:w="2608"/>
        <w:gridCol w:w="1814"/>
        <w:gridCol w:w="3337"/>
      </w:tblGrid>
      <w:tr w:rsidR="00366984">
        <w:trPr>
          <w:trHeight w:val="161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67" w:firstLine="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204" w:line="230" w:lineRule="auto"/>
              <w:ind w:left="0" w:right="126" w:firstLine="0"/>
            </w:pPr>
            <w:r>
              <w:t>аклидиния бромид + формотерол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вилантерол + умеклидиния бромид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424" w:line="230" w:lineRule="auto"/>
              <w:ind w:left="0" w:firstLine="0"/>
            </w:pPr>
            <w:r>
              <w:t>порошок для ингаляций дозированный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ингаляций дозированный</w:t>
            </w:r>
          </w:p>
        </w:tc>
      </w:tr>
      <w:tr w:rsidR="00366984">
        <w:trPr>
          <w:trHeight w:val="130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вилантерол + умеклидиния бромид + флутиказона фуроат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ингаляций дозированный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гликопиррония бромид + индакатерол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капсулы с порошком для ингаляций</w:t>
            </w:r>
          </w:p>
        </w:tc>
      </w:tr>
      <w:tr w:rsidR="00366984">
        <w:trPr>
          <w:trHeight w:val="86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7" w:firstLine="0"/>
            </w:pPr>
            <w:r>
              <w:t>ипратропия бромид + фенотерол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57" w:firstLine="0"/>
            </w:pPr>
            <w:r>
              <w:t>аэрозоль для ингаляций дозированный; раствор для ингаляций</w:t>
            </w:r>
          </w:p>
        </w:tc>
      </w:tr>
      <w:tr w:rsidR="00366984">
        <w:trPr>
          <w:trHeight w:val="74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55" w:firstLine="0"/>
            </w:pPr>
            <w:r>
              <w:t>олодатерол + тиотропия бромид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ингаляций дозированный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3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ind w:left="1020" w:right="5438" w:hanging="822"/>
      </w:pPr>
      <w:r>
        <w:t>R03B</w:t>
      </w:r>
      <w:r>
        <w:tab/>
        <w:t>другие средства для лечения обструктивных заболеваний дыхательных путей для ингаляционного введения</w:t>
      </w:r>
    </w:p>
    <w:tbl>
      <w:tblPr>
        <w:tblStyle w:val="TableGrid"/>
        <w:tblW w:w="8376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3066"/>
      </w:tblGrid>
      <w:tr w:rsidR="00366984">
        <w:trPr>
          <w:trHeight w:val="16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беклометазон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274" w:firstLine="0"/>
            </w:pPr>
            <w:r>
              <w:t>аэрозоль для ингаляций дозированный; аэрозоль для ингаляций дозированный, активируемый вдохом;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спрей назальный дозированный; суспензия для ингаляций</w:t>
            </w:r>
          </w:p>
        </w:tc>
      </w:tr>
      <w:tr w:rsidR="00366984">
        <w:trPr>
          <w:trHeight w:val="16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будесонид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6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703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3392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26" w:firstLine="0"/>
            </w:pPr>
            <w:r>
              <w:t>аклидиния бромид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ингаляций дозированный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гликопиррония бромид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капсулы с порошком для ингаляций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27" w:firstLine="0"/>
            </w:pPr>
            <w:r>
              <w:t>ипратропия бромид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112" w:firstLine="0"/>
            </w:pPr>
            <w:r>
              <w:t>аэрозоль для ингаляций дозированный; раствор для ингаляций</w:t>
            </w: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55" w:firstLine="0"/>
            </w:pPr>
            <w:r>
              <w:t>тиотропия бромид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капсулы с порошком для ингаляций; раствор для ингаляций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 ред. </w:t>
      </w:r>
      <w:hyperlink r:id="rId13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DA3869">
      <w:pPr>
        <w:tabs>
          <w:tab w:val="center" w:pos="2084"/>
          <w:tab w:val="center" w:pos="4389"/>
          <w:tab w:val="center" w:pos="6582"/>
        </w:tabs>
        <w:ind w:left="0" w:firstLine="0"/>
      </w:pPr>
      <w:r>
        <w:t>R03BC</w:t>
      </w:r>
      <w:r>
        <w:tab/>
        <w:t>противоаллергические</w:t>
      </w:r>
      <w:r>
        <w:tab/>
        <w:t>кромоглициевая</w:t>
      </w:r>
      <w:r>
        <w:tab/>
        <w:t>аэрозоль для ингаляций</w:t>
      </w:r>
    </w:p>
    <w:p w:rsidR="00366984" w:rsidRDefault="00DA3869">
      <w:pPr>
        <w:ind w:left="1030" w:right="374"/>
      </w:pPr>
      <w:r>
        <w:t>средства, кроме</w:t>
      </w:r>
      <w:r>
        <w:tab/>
        <w:t>кислота</w:t>
      </w:r>
      <w:r>
        <w:tab/>
        <w:t>дозированный; глюкокортикоидов</w:t>
      </w:r>
      <w:r>
        <w:tab/>
        <w:t>капли глазные;</w:t>
      </w:r>
    </w:p>
    <w:p w:rsidR="00366984" w:rsidRDefault="00DA3869">
      <w:pPr>
        <w:pStyle w:val="1"/>
        <w:ind w:left="3383" w:right="580"/>
      </w:pPr>
      <w:r>
        <w:t>капсулы;</w:t>
      </w:r>
    </w:p>
    <w:p w:rsidR="00366984" w:rsidRDefault="00DA3869">
      <w:pPr>
        <w:spacing w:after="203"/>
        <w:ind w:left="10" w:right="461"/>
        <w:jc w:val="right"/>
      </w:pPr>
      <w:r>
        <w:t>спрей назальный дозированный</w:t>
      </w:r>
    </w:p>
    <w:p w:rsidR="00366984" w:rsidRDefault="00DA3869">
      <w:pPr>
        <w:spacing w:after="209"/>
        <w:ind w:left="-5"/>
      </w:pPr>
      <w:r>
        <w:t xml:space="preserve">(в ред. </w:t>
      </w:r>
      <w:hyperlink r:id="rId138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spacing w:after="206"/>
        <w:ind w:left="1020" w:right="5438" w:hanging="828"/>
      </w:pPr>
      <w:r>
        <w:t>R03D</w:t>
      </w:r>
      <w:r>
        <w:tab/>
        <w:t>другие средства системного действия для лечения обструктивных заболеваний дыхательных путей</w:t>
      </w:r>
    </w:p>
    <w:p w:rsidR="00366984" w:rsidRDefault="00DA3869">
      <w:pPr>
        <w:tabs>
          <w:tab w:val="center" w:pos="1453"/>
          <w:tab w:val="center" w:pos="4285"/>
          <w:tab w:val="center" w:pos="6722"/>
        </w:tabs>
        <w:ind w:left="0" w:firstLine="0"/>
      </w:pPr>
      <w:r>
        <w:t>R03DA</w:t>
      </w:r>
      <w:r>
        <w:tab/>
        <w:t>ксантины</w:t>
      </w:r>
      <w:r>
        <w:tab/>
        <w:t>аминофиллин</w:t>
      </w:r>
      <w:r>
        <w:tab/>
        <w:t>раствор для внутривенного</w:t>
      </w:r>
    </w:p>
    <w:p w:rsidR="00366984" w:rsidRDefault="00DA3869">
      <w:pPr>
        <w:pStyle w:val="1"/>
        <w:ind w:left="3383" w:right="465"/>
      </w:pPr>
      <w:r>
        <w:t>введения;</w:t>
      </w:r>
    </w:p>
    <w:p w:rsidR="00366984" w:rsidRDefault="00DA3869">
      <w:pPr>
        <w:ind w:left="5452"/>
      </w:pPr>
      <w:r>
        <w:t>раствор для внутримышечного введения;</w:t>
      </w:r>
    </w:p>
    <w:p w:rsidR="00366984" w:rsidRDefault="00DA3869">
      <w:pPr>
        <w:pStyle w:val="1"/>
        <w:ind w:left="3383" w:right="567"/>
      </w:pPr>
      <w:r>
        <w:t>таблетки</w:t>
      </w:r>
    </w:p>
    <w:tbl>
      <w:tblPr>
        <w:tblStyle w:val="TableGrid"/>
        <w:tblW w:w="8688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372"/>
      </w:tblGrid>
      <w:tr w:rsidR="00366984">
        <w:trPr>
          <w:trHeight w:val="106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52" w:firstLine="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бенрализумаб меполизумаб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176" w:line="259" w:lineRule="auto"/>
              <w:ind w:left="0" w:firstLine="0"/>
            </w:pPr>
            <w:r>
              <w:t>раствор для подкожного введения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омализумаб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66984">
        <w:trPr>
          <w:trHeight w:val="5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реслизумаб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концентрат для приготовления раствора для инфузий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39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6984" w:rsidRDefault="00366984">
      <w:pPr>
        <w:sectPr w:rsidR="00366984">
          <w:type w:val="continuous"/>
          <w:pgSz w:w="11906" w:h="16838"/>
          <w:pgMar w:top="1889" w:right="1710" w:bottom="1989" w:left="1282" w:header="720" w:footer="720" w:gutter="0"/>
          <w:cols w:space="720"/>
        </w:sectPr>
      </w:pPr>
    </w:p>
    <w:p w:rsidR="00366984" w:rsidRDefault="00DA3869">
      <w:pPr>
        <w:tabs>
          <w:tab w:val="center" w:pos="1744"/>
        </w:tabs>
        <w:ind w:left="0" w:firstLine="0"/>
      </w:pPr>
      <w:r>
        <w:t>R05</w:t>
      </w:r>
      <w:r>
        <w:tab/>
        <w:t>противокашлевые</w:t>
      </w:r>
    </w:p>
    <w:p w:rsidR="00366984" w:rsidRDefault="00DA3869">
      <w:pPr>
        <w:spacing w:after="207"/>
        <w:ind w:left="904"/>
      </w:pPr>
      <w:r>
        <w:t>препараты и средства для лечения простудных заболеваний</w:t>
      </w:r>
    </w:p>
    <w:p w:rsidR="00366984" w:rsidRDefault="00DA3869">
      <w:pPr>
        <w:tabs>
          <w:tab w:val="center" w:pos="1634"/>
        </w:tabs>
        <w:ind w:left="0" w:firstLine="0"/>
      </w:pPr>
      <w:r>
        <w:t>R05C</w:t>
      </w:r>
      <w:r>
        <w:tab/>
        <w:t>отхаркивающие</w:t>
      </w:r>
    </w:p>
    <w:p w:rsidR="00366984" w:rsidRDefault="00DA3869">
      <w:pPr>
        <w:spacing w:after="207"/>
        <w:ind w:left="904"/>
      </w:pPr>
      <w:r>
        <w:t>препараты, кроме комбинаций с противокашлевыми средствами</w:t>
      </w:r>
    </w:p>
    <w:tbl>
      <w:tblPr>
        <w:tblStyle w:val="TableGrid"/>
        <w:tblpPr w:vertAnchor="text" w:tblpX="3502"/>
        <w:tblOverlap w:val="never"/>
        <w:tblW w:w="5310" w:type="dxa"/>
        <w:tblInd w:w="0" w:type="dxa"/>
        <w:tblLook w:val="04A0" w:firstRow="1" w:lastRow="0" w:firstColumn="1" w:lastColumn="0" w:noHBand="0" w:noVBand="1"/>
      </w:tblPr>
      <w:tblGrid>
        <w:gridCol w:w="1814"/>
        <w:gridCol w:w="3496"/>
      </w:tblGrid>
      <w:tr w:rsidR="00366984">
        <w:trPr>
          <w:trHeight w:val="25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амброксол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right="865" w:firstLine="0"/>
            </w:pPr>
            <w:r>
              <w:t>капсулы пролонгированного действия; пастилки;</w:t>
            </w:r>
          </w:p>
          <w:p w:rsidR="00366984" w:rsidRDefault="00DA3869">
            <w:pPr>
              <w:spacing w:after="0" w:line="230" w:lineRule="auto"/>
              <w:ind w:left="0" w:right="765" w:firstLine="0"/>
            </w:pPr>
            <w:r>
              <w:t>раствор для внутривенного введения; раствор для приема внутрь; раствор для приема внутрь и ингаляций; сироп; таблетки;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</w:t>
            </w:r>
          </w:p>
        </w:tc>
      </w:tr>
      <w:tr w:rsidR="00366984">
        <w:trPr>
          <w:trHeight w:val="28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ацетилцистеин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порошок для приема внутрь; раствор для внутривенного введения и ингаляций;</w:t>
            </w:r>
          </w:p>
          <w:p w:rsidR="00366984" w:rsidRDefault="00DA3869">
            <w:pPr>
              <w:spacing w:after="0" w:line="230" w:lineRule="auto"/>
              <w:ind w:left="0" w:right="279" w:firstLine="0"/>
            </w:pPr>
            <w:r>
              <w:t>раствор для приема внутрь; сироп;</w:t>
            </w:r>
          </w:p>
          <w:p w:rsidR="00366984" w:rsidRDefault="00DA3869">
            <w:pPr>
              <w:spacing w:after="0" w:line="259" w:lineRule="auto"/>
              <w:ind w:left="0" w:right="907" w:firstLine="0"/>
            </w:pPr>
            <w:r>
              <w:t>таблетки шипучие; таблетки диспергируемые</w:t>
            </w:r>
          </w:p>
        </w:tc>
      </w:tr>
      <w:tr w:rsidR="00366984">
        <w:trPr>
          <w:trHeight w:val="30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дорназа альфа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ингаляций</w:t>
            </w:r>
          </w:p>
        </w:tc>
      </w:tr>
    </w:tbl>
    <w:p w:rsidR="00366984" w:rsidRDefault="00DA3869">
      <w:pPr>
        <w:ind w:left="879" w:hanging="894"/>
      </w:pPr>
      <w:r>
        <w:t>R05CB</w:t>
      </w:r>
      <w:r>
        <w:tab/>
        <w:t>муколитические препараты</w:t>
      </w:r>
    </w:p>
    <w:p w:rsidR="00366984" w:rsidRDefault="00366984">
      <w:pPr>
        <w:sectPr w:rsidR="00366984">
          <w:type w:val="continuous"/>
          <w:pgSz w:w="11906" w:h="16838"/>
          <w:pgMar w:top="1889" w:right="7129" w:bottom="2193" w:left="1408" w:header="720" w:footer="720" w:gutter="0"/>
          <w:cols w:space="720"/>
        </w:sectPr>
      </w:pPr>
    </w:p>
    <w:p w:rsidR="00366984" w:rsidRDefault="00DA3869">
      <w:pPr>
        <w:spacing w:after="209"/>
        <w:ind w:left="-5"/>
      </w:pPr>
      <w:r>
        <w:t xml:space="preserve">(в ред. </w:t>
      </w:r>
      <w:hyperlink r:id="rId140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p w:rsidR="00366984" w:rsidRDefault="00DA3869">
      <w:pPr>
        <w:tabs>
          <w:tab w:val="center" w:pos="448"/>
          <w:tab w:val="center" w:pos="18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R06</w:t>
      </w:r>
      <w:r>
        <w:tab/>
        <w:t>антигистаминные</w:t>
      </w:r>
    </w:p>
    <w:p w:rsidR="00366984" w:rsidRDefault="00DA3869">
      <w:pPr>
        <w:ind w:left="1030" w:right="6166"/>
      </w:pPr>
      <w:r>
        <w:t>средства системного действия</w:t>
      </w:r>
    </w:p>
    <w:tbl>
      <w:tblPr>
        <w:tblStyle w:val="TableGrid"/>
        <w:tblW w:w="8412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3096"/>
      </w:tblGrid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23" w:firstLine="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130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дифенгидрамин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08" w:firstLine="0"/>
            </w:pPr>
            <w: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хлоропирамин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внутримышечного введения; таблетки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цетиризин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right="86" w:firstLine="0"/>
            </w:pPr>
            <w:r>
              <w:t>капли для приема внутрь; сироп;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лоратадин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сироп;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суспензия для приема внутрь; таблетки</w:t>
            </w:r>
          </w:p>
        </w:tc>
      </w:tr>
      <w:tr w:rsidR="00366984">
        <w:trPr>
          <w:trHeight w:val="108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25"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берактант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суспензия для эндотрахеального введения</w:t>
            </w: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порактант альфа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суспензия для эндотрахеального введения</w:t>
            </w:r>
          </w:p>
        </w:tc>
      </w:tr>
      <w:tr w:rsidR="00366984">
        <w:trPr>
          <w:trHeight w:val="17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сурфактант-БЛ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" w:firstLine="0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6984">
        <w:trPr>
          <w:trHeight w:val="74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ивакафтор + лумакафтор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spacing w:after="209"/>
        <w:ind w:left="-5"/>
      </w:pPr>
      <w:r>
        <w:t xml:space="preserve">(введено </w:t>
      </w:r>
      <w:hyperlink r:id="rId141">
        <w:r>
          <w:rPr>
            <w:color w:val="0000FF"/>
          </w:rPr>
          <w:t>распоряжением</w:t>
        </w:r>
      </w:hyperlink>
      <w:r>
        <w:t xml:space="preserve"> Правительства РФ от 23.12.2021 N 3781-р)</w:t>
      </w:r>
    </w:p>
    <w:p w:rsidR="00366984" w:rsidRDefault="00DA3869">
      <w:pPr>
        <w:tabs>
          <w:tab w:val="center" w:pos="448"/>
          <w:tab w:val="center" w:pos="1682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</w:t>
      </w:r>
      <w:r>
        <w:tab/>
        <w:t>органы чувств</w:t>
      </w:r>
    </w:p>
    <w:p w:rsidR="00366984" w:rsidRDefault="00DA3869">
      <w:pPr>
        <w:ind w:left="1020" w:right="5991" w:hanging="750"/>
      </w:pPr>
      <w:r>
        <w:t>S01</w:t>
      </w:r>
      <w:r>
        <w:tab/>
        <w:t>офтальмологические препараты</w:t>
      </w:r>
    </w:p>
    <w:tbl>
      <w:tblPr>
        <w:tblStyle w:val="TableGrid"/>
        <w:tblW w:w="6658" w:type="dxa"/>
        <w:tblInd w:w="131" w:type="dxa"/>
        <w:tblLook w:val="04A0" w:firstRow="1" w:lastRow="0" w:firstColumn="1" w:lastColumn="0" w:noHBand="0" w:noVBand="1"/>
      </w:tblPr>
      <w:tblGrid>
        <w:gridCol w:w="888"/>
        <w:gridCol w:w="2608"/>
        <w:gridCol w:w="1814"/>
        <w:gridCol w:w="1348"/>
      </w:tblGrid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тетрациклин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мазь глазная</w:t>
            </w:r>
          </w:p>
        </w:tc>
      </w:tr>
      <w:tr w:rsidR="00366984">
        <w:trPr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пилокарпин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капли глазные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2" w:firstLine="0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ацетазоламид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дорзоламид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капли глазные</w:t>
            </w:r>
          </w:p>
        </w:tc>
      </w:tr>
      <w:tr w:rsidR="00366984">
        <w:trPr>
          <w:trHeight w:val="30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тимолол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капли глазные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tbl>
      <w:tblPr>
        <w:tblStyle w:val="TableGrid"/>
        <w:tblW w:w="8807" w:type="dxa"/>
        <w:tblInd w:w="131" w:type="dxa"/>
        <w:tblLook w:val="04A0" w:firstRow="1" w:lastRow="0" w:firstColumn="1" w:lastColumn="0" w:noHBand="0" w:noVBand="1"/>
      </w:tblPr>
      <w:tblGrid>
        <w:gridCol w:w="17"/>
        <w:gridCol w:w="872"/>
        <w:gridCol w:w="2608"/>
        <w:gridCol w:w="1814"/>
        <w:gridCol w:w="2624"/>
        <w:gridCol w:w="872"/>
      </w:tblGrid>
      <w:tr w:rsidR="00366984">
        <w:trPr>
          <w:trHeight w:val="30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тафлупрост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</w:t>
            </w:r>
          </w:p>
        </w:tc>
      </w:tr>
      <w:tr w:rsidR="00366984">
        <w:trPr>
          <w:trHeight w:val="108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бутиламиногидро ксипропоксифено ксиметил-метило ксадиазол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</w:t>
            </w:r>
          </w:p>
        </w:tc>
      </w:tr>
      <w:tr w:rsidR="00366984">
        <w:trPr>
          <w:trHeight w:val="86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8" w:firstLine="0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3" w:firstLine="0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тропикамид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</w:t>
            </w:r>
          </w:p>
        </w:tc>
      </w:tr>
      <w:tr w:rsidR="00366984">
        <w:trPr>
          <w:trHeight w:val="42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оксибупрокаин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</w:t>
            </w: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89" w:firstLine="0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38" w:firstLine="0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2" w:firstLine="0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флуоресцеин натрия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108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S01K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626" w:firstLine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S01KA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tabs>
                <w:tab w:val="center" w:pos="3263"/>
              </w:tabs>
              <w:spacing w:after="0" w:line="259" w:lineRule="auto"/>
              <w:ind w:left="0" w:firstLine="0"/>
            </w:pPr>
            <w:r>
              <w:t>вязкоэластичные</w:t>
            </w:r>
            <w:r>
              <w:tab/>
              <w:t>гипромеллоза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соединения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глазные</w:t>
            </w:r>
          </w:p>
        </w:tc>
      </w:tr>
      <w:tr w:rsidR="00366984">
        <w:trPr>
          <w:trHeight w:val="96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83" w:firstLine="0"/>
            </w:pPr>
            <w:r>
              <w:t>S01L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1942" w:firstLine="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Before w:val="1"/>
          <w:gridAfter w:val="1"/>
          <w:wBefore w:w="17" w:type="dxa"/>
          <w:wAfter w:w="872" w:type="dxa"/>
          <w:trHeight w:val="63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S01LA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275"/>
              </w:tabs>
              <w:spacing w:after="0" w:line="259" w:lineRule="auto"/>
              <w:ind w:left="0" w:firstLine="0"/>
            </w:pPr>
            <w:r>
              <w:t>средства,</w:t>
            </w:r>
            <w:r>
              <w:tab/>
              <w:t>бролуцизумаб</w:t>
            </w:r>
          </w:p>
          <w:p w:rsidR="00366984" w:rsidRDefault="00DA3869">
            <w:pPr>
              <w:spacing w:after="0" w:line="259" w:lineRule="auto"/>
              <w:ind w:left="0" w:right="1169" w:firstLine="0"/>
            </w:pPr>
            <w:r>
              <w:t>препятствующие новообразованию сосудов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внутриглазного введения</w:t>
            </w:r>
          </w:p>
        </w:tc>
      </w:tr>
      <w:tr w:rsidR="00366984">
        <w:trPr>
          <w:gridBefore w:val="1"/>
          <w:gridAfter w:val="1"/>
          <w:wBefore w:w="17" w:type="dxa"/>
          <w:wAfter w:w="872" w:type="dxa"/>
          <w:trHeight w:val="41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2608" w:firstLine="0"/>
            </w:pPr>
            <w:r>
              <w:t>ранибизумаб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внутриглазного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РФ от 23.12.2021 N 3781-р)</w:t>
      </w:r>
    </w:p>
    <w:tbl>
      <w:tblPr>
        <w:tblStyle w:val="TableGrid"/>
        <w:tblW w:w="8806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1814"/>
        <w:gridCol w:w="3501"/>
      </w:tblGrid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рифамицин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капли ушные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244" w:firstLine="0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аллергены бактерий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внутрикожного введения</w:t>
            </w:r>
          </w:p>
        </w:tc>
      </w:tr>
      <w:tr w:rsidR="00366984">
        <w:trPr>
          <w:trHeight w:val="10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03" w:firstLine="0"/>
            </w:pPr>
            <w:r>
              <w:t>аллерген бактерий (туберкулезный рекомбинантный)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внутрикожного введения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9" w:firstLine="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59" w:firstLine="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50" w:firstLine="0"/>
            </w:pPr>
            <w:r>
              <w:t>димеркаптопропа нсульфонат натрия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и подкожного введения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72" w:firstLine="0"/>
            </w:pPr>
            <w:r>
              <w:t>калий-железо гексацианофе ррат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</w:t>
            </w:r>
          </w:p>
        </w:tc>
      </w:tr>
      <w:tr w:rsidR="00366984">
        <w:trPr>
          <w:trHeight w:val="130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02" w:firstLine="0"/>
            </w:pPr>
            <w:r>
              <w:t>кальция тринатрия пентетат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лиофилизат для приготовления раствора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введения и ингаляций</w:t>
            </w:r>
          </w:p>
        </w:tc>
      </w:tr>
      <w:tr w:rsidR="00366984">
        <w:trPr>
          <w:trHeight w:val="6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карбоксим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  <w:tr w:rsidR="00366984">
        <w:trPr>
          <w:trHeight w:val="42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налоксон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right="68" w:firstLine="0"/>
            </w:pPr>
            <w:r>
              <w:t>натрия тиосульфат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gridBefore w:val="2"/>
          <w:wBefore w:w="3491" w:type="dxa"/>
          <w:trHeight w:val="7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22" w:firstLine="0"/>
            </w:pPr>
            <w:r>
              <w:t>протамина сульфат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раствор для внутривенного введения;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gridBefore w:val="2"/>
          <w:wBefore w:w="3491" w:type="dxa"/>
          <w:trHeight w:val="42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сугаммадекс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gridBefore w:val="2"/>
          <w:wBefore w:w="3491" w:type="dxa"/>
          <w:trHeight w:val="7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цинка бисвинилимида зола диацетат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внутримышечного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4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215" w:type="dxa"/>
        <w:tblInd w:w="131" w:type="dxa"/>
        <w:tblLook w:val="04A0" w:firstRow="1" w:lastRow="0" w:firstColumn="1" w:lastColumn="0" w:noHBand="0" w:noVBand="1"/>
      </w:tblPr>
      <w:tblGrid>
        <w:gridCol w:w="889"/>
        <w:gridCol w:w="2608"/>
        <w:gridCol w:w="1814"/>
        <w:gridCol w:w="2904"/>
      </w:tblGrid>
      <w:tr w:rsidR="00366984">
        <w:trPr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деферазирокс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диспергируемые; таблетки, покрытые пленочной оболочкой</w:t>
            </w:r>
          </w:p>
        </w:tc>
      </w:tr>
      <w:tr w:rsidR="00366984">
        <w:trPr>
          <w:trHeight w:val="84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кальция полистиролсу льфонат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суспензии для приема внутрь</w:t>
            </w:r>
          </w:p>
        </w:tc>
      </w:tr>
      <w:tr w:rsidR="00366984">
        <w:trPr>
          <w:trHeight w:val="1467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31" w:line="259" w:lineRule="auto"/>
              <w:ind w:left="0" w:firstLine="0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27000" cy="203200"/>
                  <wp:effectExtent l="0" t="0" r="0" b="0"/>
                  <wp:docPr id="8821" name="Picture 8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Picture 8821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-железа (III) оксигидроксида, сахарозы и крахмала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 жевательные</w:t>
            </w: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севеламер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6">
        <w:r>
          <w:rPr>
            <w:color w:val="0000FF"/>
          </w:rPr>
          <w:t>распоряжения</w:t>
        </w:r>
      </w:hyperlink>
      <w:r>
        <w:t xml:space="preserve"> Правительства РФ от 24.12.2022 N 4173-р)</w:t>
      </w:r>
    </w:p>
    <w:tbl>
      <w:tblPr>
        <w:tblStyle w:val="TableGrid"/>
        <w:tblW w:w="8796" w:type="dxa"/>
        <w:tblInd w:w="143" w:type="dxa"/>
        <w:tblLook w:val="04A0" w:firstRow="1" w:lastRow="0" w:firstColumn="1" w:lastColumn="0" w:noHBand="0" w:noVBand="1"/>
      </w:tblPr>
      <w:tblGrid>
        <w:gridCol w:w="878"/>
        <w:gridCol w:w="2608"/>
        <w:gridCol w:w="1814"/>
        <w:gridCol w:w="3496"/>
      </w:tblGrid>
      <w:tr w:rsidR="00366984">
        <w:trPr>
          <w:trHeight w:val="118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3" w:firstLine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кальция фолинат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68" w:firstLine="0"/>
            </w:pPr>
            <w: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366984">
        <w:trPr>
          <w:trHeight w:val="306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месна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7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315" w:type="dxa"/>
        <w:tblInd w:w="126" w:type="dxa"/>
        <w:tblLook w:val="04A0" w:firstRow="1" w:lastRow="0" w:firstColumn="1" w:lastColumn="0" w:noHBand="0" w:noVBand="1"/>
      </w:tblPr>
      <w:tblGrid>
        <w:gridCol w:w="894"/>
        <w:gridCol w:w="2608"/>
        <w:gridCol w:w="1814"/>
        <w:gridCol w:w="2999"/>
      </w:tblGrid>
      <w:tr w:rsidR="00366984">
        <w:trPr>
          <w:trHeight w:val="162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1" w:firstLine="0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25" w:firstLine="0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110" w:firstLine="0"/>
            </w:pPr>
            <w:r>
              <w:t>дезоксирибону клеиновая кислота плазмидная (сверхскрученная кольцевая двуцепочечная)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6984">
        <w:trPr>
          <w:trHeight w:val="42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44" w:firstLine="0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64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96" w:firstLine="0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966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right="129" w:firstLine="0"/>
            </w:pPr>
            <w:r>
              <w:t>аминокислоты для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парентерального питания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</w:tbl>
    <w:p w:rsidR="00366984" w:rsidRDefault="00366984">
      <w:pPr>
        <w:spacing w:after="0" w:line="259" w:lineRule="auto"/>
        <w:ind w:left="-1282" w:right="1236" w:firstLine="0"/>
      </w:pPr>
    </w:p>
    <w:tbl>
      <w:tblPr>
        <w:tblStyle w:val="TableGrid"/>
        <w:tblW w:w="8637" w:type="dxa"/>
        <w:tblInd w:w="131" w:type="dxa"/>
        <w:tblLook w:val="04A0" w:firstRow="1" w:lastRow="0" w:firstColumn="1" w:lastColumn="0" w:noHBand="0" w:noVBand="1"/>
      </w:tblPr>
      <w:tblGrid>
        <w:gridCol w:w="870"/>
        <w:gridCol w:w="2573"/>
        <w:gridCol w:w="1808"/>
        <w:gridCol w:w="3228"/>
        <w:gridCol w:w="158"/>
      </w:tblGrid>
      <w:tr w:rsidR="00366984">
        <w:trPr>
          <w:gridAfter w:val="1"/>
          <w:wAfter w:w="170" w:type="dxa"/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92" w:firstLine="0"/>
            </w:pPr>
            <w:r>
              <w:t>аминокислоты и их смеси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кетоаналоги аминокислот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таблетки, покрытые пленочной оболочкой</w:t>
            </w:r>
          </w:p>
        </w:tc>
      </w:tr>
      <w:tr w:rsidR="00366984">
        <w:trPr>
          <w:gridAfter w:val="1"/>
          <w:wAfter w:w="170" w:type="dxa"/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29" w:firstLine="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89" w:firstLine="0"/>
            </w:pPr>
            <w:r>
              <w:t>вода для инъекций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растворитель для приготовления лекарственных форм для инъекций</w:t>
            </w:r>
          </w:p>
        </w:tc>
      </w:tr>
      <w:tr w:rsidR="00366984">
        <w:trPr>
          <w:gridAfter w:val="1"/>
          <w:wAfter w:w="170" w:type="dxa"/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139" w:firstLine="0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right="128" w:firstLine="0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натрия амидотризоат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gridAfter w:val="1"/>
          <w:wAfter w:w="170" w:type="dxa"/>
          <w:trHeight w:val="1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йоверсол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внутривенного и внутриартериального введения</w:t>
            </w:r>
          </w:p>
        </w:tc>
      </w:tr>
      <w:tr w:rsidR="00366984">
        <w:trPr>
          <w:gridAfter w:val="1"/>
          <w:wAfter w:w="170" w:type="dxa"/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йогексол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gridAfter w:val="1"/>
          <w:wAfter w:w="170" w:type="dxa"/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йомепрол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gridAfter w:val="1"/>
          <w:wAfter w:w="170" w:type="dxa"/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йопромид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раствор для инъекций</w:t>
            </w:r>
          </w:p>
        </w:tc>
      </w:tr>
      <w:tr w:rsidR="00366984">
        <w:trPr>
          <w:gridAfter w:val="1"/>
          <w:wAfter w:w="170" w:type="dxa"/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72" w:firstLine="0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gridAfter w:val="1"/>
          <w:wAfter w:w="170" w:type="dxa"/>
          <w:trHeight w:val="8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" w:firstLine="0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бария сульфат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порошок для приготовления суспензии для приема внутрь</w:t>
            </w:r>
          </w:p>
        </w:tc>
      </w:tr>
      <w:tr w:rsidR="00366984">
        <w:trPr>
          <w:gridAfter w:val="1"/>
          <w:wAfter w:w="170" w:type="dxa"/>
          <w:trHeight w:val="74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V08C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30" w:lineRule="auto"/>
              <w:ind w:left="0" w:firstLine="0"/>
            </w:pPr>
            <w:r>
              <w:t>контрастные средства для магнитно-резонансной</w:t>
            </w:r>
          </w:p>
          <w:p w:rsidR="00366984" w:rsidRDefault="00DA3869">
            <w:pPr>
              <w:spacing w:after="0" w:line="259" w:lineRule="auto"/>
              <w:ind w:left="0" w:firstLine="0"/>
            </w:pPr>
            <w:r>
              <w:t>томографии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гадобеновая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гадобутрол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гадодиамид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гадоксетовая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64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гадопентетовая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42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гадотеридол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  <w:tr w:rsidR="00366984">
        <w:trPr>
          <w:trHeight w:val="52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гадотеровая кислота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  <w:jc w:val="both"/>
            </w:pPr>
            <w:r>
              <w:t>раствор для внутривенного введения</w:t>
            </w:r>
          </w:p>
        </w:tc>
      </w:tr>
    </w:tbl>
    <w:p w:rsidR="00366984" w:rsidRDefault="00DA3869">
      <w:pPr>
        <w:ind w:left="-5"/>
      </w:pPr>
      <w:r>
        <w:t xml:space="preserve">(в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Правительства РФ от 24.08.2022 N 2419-р)</w:t>
      </w:r>
    </w:p>
    <w:tbl>
      <w:tblPr>
        <w:tblStyle w:val="TableGrid"/>
        <w:tblW w:w="8801" w:type="dxa"/>
        <w:tblInd w:w="137" w:type="dxa"/>
        <w:tblLook w:val="04A0" w:firstRow="1" w:lastRow="0" w:firstColumn="1" w:lastColumn="0" w:noHBand="0" w:noVBand="1"/>
      </w:tblPr>
      <w:tblGrid>
        <w:gridCol w:w="883"/>
        <w:gridCol w:w="2608"/>
        <w:gridCol w:w="5310"/>
      </w:tblGrid>
      <w:tr w:rsidR="00366984">
        <w:trPr>
          <w:trHeight w:val="42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диагностические радиофармацевтические средства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меброфенин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222" w:line="230" w:lineRule="auto"/>
              <w:ind w:left="1814" w:firstLine="0"/>
            </w:pPr>
            <w:r>
              <w:t>раствора для внутривенного введения</w:t>
            </w:r>
          </w:p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пентатех 99mTc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222" w:line="230" w:lineRule="auto"/>
              <w:ind w:left="1814" w:firstLine="0"/>
            </w:pPr>
            <w:r>
              <w:t>раствора для внутривенного введения</w:t>
            </w:r>
          </w:p>
          <w:p w:rsidR="00366984" w:rsidRDefault="00DA3869">
            <w:pPr>
              <w:tabs>
                <w:tab w:val="center" w:pos="3300"/>
              </w:tabs>
              <w:spacing w:after="0" w:line="259" w:lineRule="auto"/>
              <w:ind w:left="0" w:firstLine="0"/>
            </w:pPr>
            <w:r>
              <w:t>пирфотех 99mTc</w:t>
            </w:r>
            <w:r>
              <w:tab/>
              <w:t>лиофилизат для приготовления</w:t>
            </w:r>
          </w:p>
          <w:p w:rsidR="00366984" w:rsidRDefault="00DA3869">
            <w:pPr>
              <w:spacing w:after="222" w:line="230" w:lineRule="auto"/>
              <w:ind w:left="1814" w:firstLine="0"/>
            </w:pPr>
            <w:r>
              <w:t>раствора для внутривенного введения</w:t>
            </w:r>
          </w:p>
          <w:p w:rsidR="00366984" w:rsidRDefault="00DA3869">
            <w:pPr>
              <w:spacing w:after="207" w:line="245" w:lineRule="auto"/>
              <w:ind w:left="0" w:firstLine="0"/>
            </w:pPr>
            <w:r>
              <w:t>технеция (99mTc) лиофилизат для приготовления оксабифор</w:t>
            </w:r>
            <w:r>
              <w:tab/>
              <w:t>раствора для внутривенного введения</w:t>
            </w:r>
          </w:p>
          <w:p w:rsidR="00366984" w:rsidRDefault="00DA3869">
            <w:pPr>
              <w:spacing w:after="0" w:line="254" w:lineRule="auto"/>
              <w:ind w:left="0" w:firstLine="0"/>
            </w:pPr>
            <w:r>
              <w:t>технеция (99mTc) лиофилизат для приготовления фитат</w:t>
            </w:r>
            <w:r>
              <w:tab/>
              <w:t>раствора для внутривенного</w:t>
            </w:r>
          </w:p>
          <w:p w:rsidR="00366984" w:rsidRDefault="00DA3869">
            <w:pPr>
              <w:spacing w:after="0" w:line="259" w:lineRule="auto"/>
              <w:ind w:left="1814" w:firstLine="0"/>
            </w:pPr>
            <w:r>
              <w:t>введения</w:t>
            </w:r>
          </w:p>
        </w:tc>
      </w:tr>
      <w:tr w:rsidR="00366984">
        <w:trPr>
          <w:trHeight w:val="8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133" w:firstLine="0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терапевтические радиофармацевтические средства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306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67" w:firstLine="0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радиофармацевтические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</w:tr>
      <w:tr w:rsidR="00366984">
        <w:trPr>
          <w:trHeight w:val="9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>
            <w:pPr>
              <w:spacing w:after="160" w:line="259" w:lineRule="auto"/>
              <w:ind w:left="0" w:firstLine="0"/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right="5453" w:firstLine="0"/>
            </w:pPr>
            <w:r>
              <w:t>средства для уменьшения боли при новообразованиях костной ткани</w:t>
            </w:r>
          </w:p>
        </w:tc>
      </w:tr>
      <w:tr w:rsidR="00366984">
        <w:trPr>
          <w:trHeight w:val="96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V10BX</w:t>
            </w: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84" w:rsidRDefault="00DA3869">
            <w:pPr>
              <w:spacing w:after="0" w:line="259" w:lineRule="auto"/>
              <w:ind w:left="0" w:firstLine="0"/>
            </w:pPr>
            <w:r>
              <w:t>разные</w:t>
            </w:r>
            <w:r>
              <w:tab/>
              <w:t>стронция хлорид</w:t>
            </w:r>
            <w:r>
              <w:tab/>
              <w:t>раствор для внутривенного введения радиофармацевтические</w:t>
            </w:r>
            <w:r>
              <w:tab/>
              <w:t>89Sr средства для уменьшения боли</w:t>
            </w:r>
          </w:p>
        </w:tc>
      </w:tr>
    </w:tbl>
    <w:p w:rsidR="00366984" w:rsidRDefault="00DA3869">
      <w:pPr>
        <w:ind w:left="1020" w:right="5778" w:hanging="816"/>
      </w:pPr>
      <w:r>
        <w:t>V10X</w:t>
      </w:r>
      <w:r>
        <w:tab/>
        <w:t>другие терапевтические радиофармацевтические средства</w:t>
      </w:r>
    </w:p>
    <w:p w:rsidR="00366984" w:rsidRDefault="00DA3869">
      <w:pPr>
        <w:ind w:left="1020" w:right="1065" w:hanging="883"/>
      </w:pPr>
      <w:r>
        <w:t>V10XX</w:t>
      </w:r>
      <w:r>
        <w:tab/>
        <w:t>разные терапевтические</w:t>
      </w:r>
      <w:r>
        <w:tab/>
        <w:t>радия хлорид</w:t>
      </w:r>
      <w:r>
        <w:tab/>
        <w:t>раствор для внутривенного введения радиофармацевтические</w:t>
      </w:r>
      <w:r>
        <w:tab/>
        <w:t>[223 Ra] средства</w:t>
      </w:r>
    </w:p>
    <w:p w:rsidR="00366984" w:rsidRDefault="00DA3869">
      <w:pPr>
        <w:spacing w:after="705" w:line="259" w:lineRule="auto"/>
        <w:ind w:lef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9450" cy="6350"/>
                <wp:effectExtent l="0" t="0" r="0" b="0"/>
                <wp:docPr id="152565" name="Group 15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350"/>
                          <a:chOff x="0" y="0"/>
                          <a:chExt cx="5759450" cy="6350"/>
                        </a:xfrm>
                      </wpg:grpSpPr>
                      <wps:wsp>
                        <wps:cNvPr id="9123" name="Shape 9123"/>
                        <wps:cNvSpPr/>
                        <wps:spPr>
                          <a:xfrm>
                            <a:off x="0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647700" y="0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2303780" y="0"/>
                            <a:ext cx="1151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>
                                <a:moveTo>
                                  <a:pt x="0" y="0"/>
                                </a:moveTo>
                                <a:lnTo>
                                  <a:pt x="11518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2" name="Shape 9132"/>
                        <wps:cNvSpPr/>
                        <wps:spPr>
                          <a:xfrm>
                            <a:off x="3455670" y="0"/>
                            <a:ext cx="230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0">
                                <a:moveTo>
                                  <a:pt x="0" y="0"/>
                                </a:moveTo>
                                <a:lnTo>
                                  <a:pt x="230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565" style="width:453.5pt;height:0.5pt;mso-position-horizontal-relative:char;mso-position-vertical-relative:line" coordsize="57594,63">
                <v:shape id="Shape 9123" style="position:absolute;width:6477;height:0;left:0;top:0;" coordsize="647700,0" path="m0,0l647700,0">
                  <v:stroke weight="0.5pt" endcap="flat" joinstyle="miter" miterlimit="10" on="true" color="#000000"/>
                  <v:fill on="false" color="#000000" opacity="0"/>
                </v:shape>
                <v:shape id="Shape 9125" style="position:absolute;width:16560;height:0;left:6477;top:0;" coordsize="1656080,0" path="m0,0l1656080,0">
                  <v:stroke weight="0.5pt" endcap="flat" joinstyle="miter" miterlimit="10" on="true" color="#000000"/>
                  <v:fill on="false" color="#000000" opacity="0"/>
                </v:shape>
                <v:shape id="Shape 9129" style="position:absolute;width:11518;height:0;left:23037;top:0;" coordsize="1151890,0" path="m0,0l1151890,0">
                  <v:stroke weight="0.5pt" endcap="flat" joinstyle="miter" miterlimit="10" on="true" color="#000000"/>
                  <v:fill on="false" color="#000000" opacity="0"/>
                </v:shape>
                <v:shape id="Shape 9132" style="position:absolute;width:23037;height:0;left:34556;top:0;" coordsize="2303780,0" path="m0,0l230378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bookmarkStart w:id="0" w:name="_GoBack"/>
    <w:bookmarkEnd w:id="0"/>
    <w:p w:rsidR="00366984" w:rsidRDefault="00DA3869">
      <w:pPr>
        <w:spacing w:after="0" w:line="259" w:lineRule="auto"/>
        <w:ind w:left="-220" w:right="-8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1605" cy="336550"/>
                <wp:effectExtent l="0" t="0" r="0" b="0"/>
                <wp:docPr id="162858" name="Group 16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05" cy="336550"/>
                          <a:chOff x="0" y="0"/>
                          <a:chExt cx="6391605" cy="336550"/>
                        </a:xfrm>
                      </wpg:grpSpPr>
                      <wps:wsp>
                        <wps:cNvPr id="11195" name="Shape 11195"/>
                        <wps:cNvSpPr/>
                        <wps:spPr>
                          <a:xfrm>
                            <a:off x="0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7" name="Shape 11197"/>
                        <wps:cNvSpPr/>
                        <wps:spPr>
                          <a:xfrm>
                            <a:off x="647700" y="0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9" name="Shape 11199"/>
                        <wps:cNvSpPr/>
                        <wps:spPr>
                          <a:xfrm>
                            <a:off x="2303780" y="0"/>
                            <a:ext cx="1151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>
                                <a:moveTo>
                                  <a:pt x="0" y="0"/>
                                </a:moveTo>
                                <a:lnTo>
                                  <a:pt x="11518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1" name="Shape 11201"/>
                        <wps:cNvSpPr/>
                        <wps:spPr>
                          <a:xfrm>
                            <a:off x="3455670" y="0"/>
                            <a:ext cx="230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0">
                                <a:moveTo>
                                  <a:pt x="0" y="0"/>
                                </a:moveTo>
                                <a:lnTo>
                                  <a:pt x="230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3" name="Shape 11203"/>
                        <wps:cNvSpPr/>
                        <wps:spPr>
                          <a:xfrm>
                            <a:off x="0" y="336550"/>
                            <a:ext cx="639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05">
                                <a:moveTo>
                                  <a:pt x="0" y="0"/>
                                </a:moveTo>
                                <a:lnTo>
                                  <a:pt x="6391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858" style="width:503.276pt;height:26.5pt;mso-position-horizontal-relative:char;mso-position-vertical-relative:line" coordsize="63916,3365">
                <v:shape id="Shape 11195" style="position:absolute;width:6477;height:0;left:0;top:0;" coordsize="647700,0" path="m0,0l647700,0">
                  <v:stroke weight="0.5pt" endcap="flat" joinstyle="miter" miterlimit="10" on="true" color="#000000"/>
                  <v:fill on="false" color="#000000" opacity="0"/>
                </v:shape>
                <v:shape id="Shape 11197" style="position:absolute;width:16560;height:0;left:6477;top:0;" coordsize="1656080,0" path="m0,0l1656080,0">
                  <v:stroke weight="0.5pt" endcap="flat" joinstyle="miter" miterlimit="10" on="true" color="#000000"/>
                  <v:fill on="false" color="#000000" opacity="0"/>
                </v:shape>
                <v:shape id="Shape 11199" style="position:absolute;width:11518;height:0;left:23037;top:0;" coordsize="1151890,0" path="m0,0l1151890,0">
                  <v:stroke weight="0.5pt" endcap="flat" joinstyle="miter" miterlimit="10" on="true" color="#000000"/>
                  <v:fill on="false" color="#000000" opacity="0"/>
                </v:shape>
                <v:shape id="Shape 11201" style="position:absolute;width:23037;height:0;left:34556;top:0;" coordsize="2303780,0" path="m0,0l2303780,0">
                  <v:stroke weight="0.5pt" endcap="flat" joinstyle="miter" miterlimit="10" on="true" color="#000000"/>
                  <v:fill on="false" color="#000000" opacity="0"/>
                </v:shape>
                <v:shape id="Shape 11203" style="position:absolute;width:63916;height:0;left:0;top:3365;" coordsize="6391605,0" path="m0,0l639160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366984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10" w:rsidRDefault="00DA3869">
      <w:pPr>
        <w:spacing w:after="0" w:line="240" w:lineRule="auto"/>
      </w:pPr>
      <w:r>
        <w:separator/>
      </w:r>
    </w:p>
  </w:endnote>
  <w:endnote w:type="continuationSeparator" w:id="0">
    <w:p w:rsidR="00960C10" w:rsidRDefault="00DA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DA3869">
    <w:pPr>
      <w:spacing w:after="0" w:line="216" w:lineRule="auto"/>
      <w:ind w:left="4438" w:right="-62" w:hanging="406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9552953</wp:posOffset>
              </wp:positionV>
              <wp:extent cx="6391605" cy="12700"/>
              <wp:effectExtent l="0" t="0" r="0" b="0"/>
              <wp:wrapSquare wrapText="bothSides"/>
              <wp:docPr id="167683" name="Group 167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05" cy="12700"/>
                        <a:chOff x="0" y="0"/>
                        <a:chExt cx="6391605" cy="12700"/>
                      </a:xfrm>
                    </wpg:grpSpPr>
                    <wps:wsp>
                      <wps:cNvPr id="167684" name="Shape 167684"/>
                      <wps:cNvSpPr/>
                      <wps:spPr>
                        <a:xfrm>
                          <a:off x="0" y="0"/>
                          <a:ext cx="639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05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83" style="width:503.276pt;height:1pt;position:absolute;mso-position-horizontal-relative:page;mso-position-horizontal:absolute;margin-left:61pt;mso-position-vertical-relative:page;margin-top:752.201pt;" coordsize="63916,127">
              <v:shape id="Shape 167684" style="position:absolute;width:63916;height:0;left:0;top:0;" coordsize="6391605,0" path="m0,0l6391605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103</w:t>
    </w:r>
  </w:p>
  <w:p w:rsidR="00366984" w:rsidRDefault="00DA3869">
    <w:pPr>
      <w:spacing w:after="0" w:line="259" w:lineRule="auto"/>
      <w:ind w:left="372" w:firstLine="0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DA3869">
    <w:pPr>
      <w:spacing w:after="0" w:line="216" w:lineRule="auto"/>
      <w:ind w:left="4438" w:right="-62" w:hanging="406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9552953</wp:posOffset>
              </wp:positionV>
              <wp:extent cx="6391605" cy="12700"/>
              <wp:effectExtent l="0" t="0" r="0" b="0"/>
              <wp:wrapSquare wrapText="bothSides"/>
              <wp:docPr id="167640" name="Group 167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05" cy="12700"/>
                        <a:chOff x="0" y="0"/>
                        <a:chExt cx="6391605" cy="12700"/>
                      </a:xfrm>
                    </wpg:grpSpPr>
                    <wps:wsp>
                      <wps:cNvPr id="167641" name="Shape 167641"/>
                      <wps:cNvSpPr/>
                      <wps:spPr>
                        <a:xfrm>
                          <a:off x="0" y="0"/>
                          <a:ext cx="639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05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40" style="width:503.276pt;height:1pt;position:absolute;mso-position-horizontal-relative:page;mso-position-horizontal:absolute;margin-left:61pt;mso-position-vertical-relative:page;margin-top:752.201pt;" coordsize="63916,127">
              <v:shape id="Shape 167641" style="position:absolute;width:63916;height:0;left:0;top:0;" coordsize="6391605,0" path="m0,0l6391605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B215A4" w:rsidRPr="00B215A4">
      <w:rPr>
        <w:rFonts w:ascii="Tahoma" w:eastAsia="Tahoma" w:hAnsi="Tahoma" w:cs="Tahoma"/>
        <w:noProof/>
      </w:rPr>
      <w:t>1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103</w:t>
    </w:r>
  </w:p>
  <w:p w:rsidR="00366984" w:rsidRDefault="00DA3869">
    <w:pPr>
      <w:spacing w:after="0" w:line="259" w:lineRule="auto"/>
      <w:ind w:left="372" w:firstLine="0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36698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10" w:rsidRDefault="00DA3869">
      <w:pPr>
        <w:spacing w:after="0" w:line="240" w:lineRule="auto"/>
      </w:pPr>
      <w:r>
        <w:separator/>
      </w:r>
    </w:p>
  </w:footnote>
  <w:footnote w:type="continuationSeparator" w:id="0">
    <w:p w:rsidR="00960C10" w:rsidRDefault="00DA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DA3869">
    <w:pPr>
      <w:spacing w:after="0" w:line="259" w:lineRule="auto"/>
      <w:ind w:left="37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999351</wp:posOffset>
              </wp:positionV>
              <wp:extent cx="6391605" cy="12700"/>
              <wp:effectExtent l="0" t="0" r="0" b="0"/>
              <wp:wrapSquare wrapText="bothSides"/>
              <wp:docPr id="167651" name="Group 167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05" cy="12700"/>
                        <a:chOff x="0" y="0"/>
                        <a:chExt cx="6391605" cy="12700"/>
                      </a:xfrm>
                    </wpg:grpSpPr>
                    <wps:wsp>
                      <wps:cNvPr id="167652" name="Shape 167652"/>
                      <wps:cNvSpPr/>
                      <wps:spPr>
                        <a:xfrm>
                          <a:off x="0" y="0"/>
                          <a:ext cx="639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05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51" style="width:503.276pt;height:1pt;position:absolute;mso-position-horizontal-relative:page;mso-position-horizontal:absolute;margin-left:61pt;mso-position-vertical-relative:page;margin-top:78.689pt;" coordsize="63916,127">
              <v:shape id="Shape 167652" style="position:absolute;width:63916;height:0;left:0;top:0;" coordsize="6391605,0" path="m0,0l6391605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>Распоряжение Правительства РФ от 12.10.2019 N 2406-р</w:t>
    </w:r>
  </w:p>
  <w:p w:rsidR="00366984" w:rsidRDefault="00DA3869">
    <w:pPr>
      <w:spacing w:after="0" w:line="259" w:lineRule="auto"/>
      <w:ind w:left="0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</w:p>
  <w:p w:rsidR="00366984" w:rsidRDefault="00DA3869">
    <w:pPr>
      <w:spacing w:after="0" w:line="259" w:lineRule="auto"/>
      <w:ind w:left="372" w:firstLine="0"/>
    </w:pPr>
    <w:r>
      <w:rPr>
        <w:rFonts w:ascii="Tahoma" w:eastAsia="Tahoma" w:hAnsi="Tahoma" w:cs="Tahoma"/>
      </w:rPr>
      <w:t>(ред. от 09.06.2023)</w:t>
    </w:r>
  </w:p>
  <w:p w:rsidR="00366984" w:rsidRDefault="00DA3869">
    <w:pPr>
      <w:spacing w:after="0" w:line="216" w:lineRule="auto"/>
      <w:ind w:left="372" w:firstLine="7913"/>
      <w:jc w:val="both"/>
    </w:pPr>
    <w:r>
      <w:rPr>
        <w:rFonts w:ascii="Tahoma" w:eastAsia="Tahoma" w:hAnsi="Tahoma" w:cs="Tahoma"/>
        <w:sz w:val="16"/>
      </w:rPr>
      <w:t xml:space="preserve">Дата сохранения: 23.08.2023 </w:t>
    </w:r>
    <w:r>
      <w:rPr>
        <w:rFonts w:ascii="Tahoma" w:eastAsia="Tahoma" w:hAnsi="Tahoma" w:cs="Tahoma"/>
      </w:rPr>
      <w:t>&lt;Об утверждении перечня жизненно необходимых и...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DA3869">
    <w:pPr>
      <w:spacing w:after="0" w:line="259" w:lineRule="auto"/>
      <w:ind w:left="37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999351</wp:posOffset>
              </wp:positionV>
              <wp:extent cx="6391605" cy="12700"/>
              <wp:effectExtent l="0" t="0" r="0" b="0"/>
              <wp:wrapSquare wrapText="bothSides"/>
              <wp:docPr id="167608" name="Group 16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05" cy="12700"/>
                        <a:chOff x="0" y="0"/>
                        <a:chExt cx="6391605" cy="12700"/>
                      </a:xfrm>
                    </wpg:grpSpPr>
                    <wps:wsp>
                      <wps:cNvPr id="167609" name="Shape 167609"/>
                      <wps:cNvSpPr/>
                      <wps:spPr>
                        <a:xfrm>
                          <a:off x="0" y="0"/>
                          <a:ext cx="639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05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08" style="width:503.276pt;height:1pt;position:absolute;mso-position-horizontal-relative:page;mso-position-horizontal:absolute;margin-left:61pt;mso-position-vertical-relative:page;margin-top:78.689pt;" coordsize="63916,127">
              <v:shape id="Shape 167609" style="position:absolute;width:63916;height:0;left:0;top:0;" coordsize="6391605,0" path="m0,0l6391605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>Распоряжение Правительства РФ от 12.10.2019 N 2406-р</w:t>
    </w:r>
  </w:p>
  <w:p w:rsidR="00366984" w:rsidRDefault="00DA3869">
    <w:pPr>
      <w:spacing w:after="0" w:line="259" w:lineRule="auto"/>
      <w:ind w:left="0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</w:p>
  <w:p w:rsidR="00366984" w:rsidRDefault="00DA3869">
    <w:pPr>
      <w:spacing w:after="0" w:line="259" w:lineRule="auto"/>
      <w:ind w:left="372" w:firstLine="0"/>
    </w:pPr>
    <w:r>
      <w:rPr>
        <w:rFonts w:ascii="Tahoma" w:eastAsia="Tahoma" w:hAnsi="Tahoma" w:cs="Tahoma"/>
      </w:rPr>
      <w:t>(ред. от 09.06.2023)</w:t>
    </w:r>
  </w:p>
  <w:p w:rsidR="00366984" w:rsidRDefault="00DA3869">
    <w:pPr>
      <w:spacing w:after="0" w:line="216" w:lineRule="auto"/>
      <w:ind w:left="372" w:firstLine="7913"/>
      <w:jc w:val="both"/>
    </w:pPr>
    <w:r>
      <w:rPr>
        <w:rFonts w:ascii="Tahoma" w:eastAsia="Tahoma" w:hAnsi="Tahoma" w:cs="Tahoma"/>
        <w:sz w:val="16"/>
      </w:rPr>
      <w:t xml:space="preserve">Дата сохранения: 23.08.2023 </w:t>
    </w:r>
    <w:r>
      <w:rPr>
        <w:rFonts w:ascii="Tahoma" w:eastAsia="Tahoma" w:hAnsi="Tahoma" w:cs="Tahoma"/>
      </w:rPr>
      <w:t>&lt;Об утверждении перечня жизненно необходимых и...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4" w:rsidRDefault="0036698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B0568"/>
    <w:multiLevelType w:val="hybridMultilevel"/>
    <w:tmpl w:val="40A46272"/>
    <w:lvl w:ilvl="0" w:tplc="1CF2DE2C">
      <w:start w:val="2"/>
      <w:numFmt w:val="decimal"/>
      <w:lvlText w:val="%1.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469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63C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659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E61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3D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4B0B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0CE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C3C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84"/>
    <w:rsid w:val="00366984"/>
    <w:rsid w:val="00960C10"/>
    <w:rsid w:val="00B215A4"/>
    <w:rsid w:val="00D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9D87-2B45-4E8E-9209-AC0FCC9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922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8" w:lineRule="auto"/>
      <w:ind w:left="922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F453A97FA0A8339CA5431D6975348C78B499FA5CC212675B4B492459698AA744D8538CC441E5B81961C134B0ECE59F2063AAD347EF6A9Ac0C6K" TargetMode="External"/><Relationship Id="rId21" Type="http://schemas.openxmlformats.org/officeDocument/2006/relationships/hyperlink" Target="consultantplus://offline/ref=11F453A97FA0A8339CA5431D6975348C78B499FA5CC212675B4B492459698AA744D8538CC441E6BA1D61C134B0ECE59F2063AAD347EF6A9Ac0C6K" TargetMode="External"/><Relationship Id="rId42" Type="http://schemas.openxmlformats.org/officeDocument/2006/relationships/hyperlink" Target="consultantplus://offline/ref=11F453A97FA0A8339CA5431D6975348C7FB094FD5ECC12675B4B492459698AA744D8538CC441E7BE1B61C134B0ECE59F2063AAD347EF6A9Ac0C6K" TargetMode="External"/><Relationship Id="rId63" Type="http://schemas.openxmlformats.org/officeDocument/2006/relationships/hyperlink" Target="consultantplus://offline/ref=11F453A97FA0A8339CA5431D6975348C78B698FD5ECD12675B4B492459698AA744D8538CC441E7BF1B61C134B0ECE59F2063AAD347EF6A9Ac0C6K" TargetMode="External"/><Relationship Id="rId84" Type="http://schemas.openxmlformats.org/officeDocument/2006/relationships/hyperlink" Target="consultantplus://offline/ref=11F453A97FA0A8339CA5431D6975348C78B698FD5ECD12675B4B492459698AA744D8538CC441E4BA1B61C134B0ECE59F2063AAD347EF6A9Ac0C6K" TargetMode="External"/><Relationship Id="rId138" Type="http://schemas.openxmlformats.org/officeDocument/2006/relationships/hyperlink" Target="consultantplus://offline/ref=11F453A97FA0A8339CA5431D6975348C78B499FA5CC212675B4B492459698AA744D8538CC441E2B71C61C134B0ECE59F2063AAD347EF6A9Ac0C6K" TargetMode="External"/><Relationship Id="rId107" Type="http://schemas.openxmlformats.org/officeDocument/2006/relationships/hyperlink" Target="consultantplus://offline/ref=11F453A97FA0A8339CA5431D6975348C78B499FA5CC212675B4B492459698AA744D8538CC441E5BD1B61C134B0ECE59F2063AAD347EF6A9Ac0C6K" TargetMode="External"/><Relationship Id="rId11" Type="http://schemas.openxmlformats.org/officeDocument/2006/relationships/hyperlink" Target="consultantplus://offline/ref=11F453A97FA0A8339CA5431D6975348C78B79FFA51C812675B4B492459698AA744D8538CC441E6BE1461C134B0ECE59F2063AAD347EF6A9Ac0C6K" TargetMode="External"/><Relationship Id="rId32" Type="http://schemas.openxmlformats.org/officeDocument/2006/relationships/hyperlink" Target="consultantplus://offline/ref=11F453A97FA0A8339CA5431D6975348C7FB094FD5ECC12675B4B492459698AA744D8538CC441E6BC1461C134B0ECE59F2063AAD347EF6A9Ac0C6K" TargetMode="External"/><Relationship Id="rId53" Type="http://schemas.openxmlformats.org/officeDocument/2006/relationships/hyperlink" Target="consultantplus://offline/ref=11F453A97FA0A8339CA5431D6975348C78B698FD5ECD12675B4B492459698AA744D8538CC441E6B61961C134B0ECE59F2063AAD347EF6A9Ac0C6K" TargetMode="External"/><Relationship Id="rId74" Type="http://schemas.openxmlformats.org/officeDocument/2006/relationships/hyperlink" Target="consultantplus://offline/ref=11F453A97FA0A8339CA5431D6975348C78B499FA5CC212675B4B492459698AA744D8538CC441E4BC1D61C134B0ECE59F2063AAD347EF6A9Ac0C6K" TargetMode="External"/><Relationship Id="rId128" Type="http://schemas.openxmlformats.org/officeDocument/2006/relationships/hyperlink" Target="consultantplus://offline/ref=11F453A97FA0A8339CA5431D6975348C7FB094FD5ECC12675B4B492459698AA744D8538CC441E0BE1A61C134B0ECE59F2063AAD347EF6A9Ac0C6K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11F453A97FA0A8339CA5431D6975348C78B698FD5ECD12675B4B492459698AA744D8538CC441E4B91461C134B0ECE59F2063AAD347EF6A9Ac0C6K" TargetMode="External"/><Relationship Id="rId22" Type="http://schemas.openxmlformats.org/officeDocument/2006/relationships/hyperlink" Target="consultantplus://offline/ref=11F453A97FA0A8339CA5431D6975348C78B499FA5CC212675B4B492459698AA744D8538CC441E6BA1A61C134B0ECE59F2063AAD347EF6A9Ac0C6K" TargetMode="External"/><Relationship Id="rId27" Type="http://schemas.openxmlformats.org/officeDocument/2006/relationships/footer" Target="footer1.xml"/><Relationship Id="rId43" Type="http://schemas.openxmlformats.org/officeDocument/2006/relationships/hyperlink" Target="consultantplus://offline/ref=11F453A97FA0A8339CA5431D6975348C78B698FD5ECD12675B4B492459698AA744D8538CC441E6B81861C134B0ECE59F2063AAD347EF6A9Ac0C6K" TargetMode="External"/><Relationship Id="rId48" Type="http://schemas.openxmlformats.org/officeDocument/2006/relationships/hyperlink" Target="consultantplus://offline/ref=11F453A97FA0A8339CA5431D6975348C78B499FA5CC212675B4B492459698AA744D8538CC441E6B71C61C134B0ECE59F2063AAD347EF6A9Ac0C6K" TargetMode="External"/><Relationship Id="rId64" Type="http://schemas.openxmlformats.org/officeDocument/2006/relationships/hyperlink" Target="consultantplus://offline/ref=11F453A97FA0A8339CA5431D6975348C78B599F258CF12675B4B492459698AA744D8538CC441E6BC1B61C134B0ECE59F2063AAD347EF6A9Ac0C6K" TargetMode="External"/><Relationship Id="rId69" Type="http://schemas.openxmlformats.org/officeDocument/2006/relationships/hyperlink" Target="consultantplus://offline/ref=11F453A97FA0A8339CA5431D6975348C78B698FD5ECD12675B4B492459698AA744D8538CC441E7BD1961C134B0ECE59F2063AAD347EF6A9Ac0C6K" TargetMode="External"/><Relationship Id="rId113" Type="http://schemas.openxmlformats.org/officeDocument/2006/relationships/hyperlink" Target="consultantplus://offline/ref=11F453A97FA0A8339CA5431D6975348C7FB094FD5ECC12675B4B492459698AA744D8538CC441E3B81561C134B0ECE59F2063AAD347EF6A9Ac0C6K" TargetMode="External"/><Relationship Id="rId118" Type="http://schemas.openxmlformats.org/officeDocument/2006/relationships/hyperlink" Target="consultantplus://offline/ref=11F453A97FA0A8339CA5431D6975348C78B698FD5ECD12675B4B492459698AA744D8538CC441E3BD1D61C134B0ECE59F2063AAD347EF6A9Ac0C6K" TargetMode="External"/><Relationship Id="rId134" Type="http://schemas.openxmlformats.org/officeDocument/2006/relationships/hyperlink" Target="consultantplus://offline/ref=11F453A97FA0A8339CA5431D6975348C78B499FA5CC212675B4B492459698AA744D8538CC441E2B91F61C134B0ECE59F2063AAD347EF6A9Ac0C6K" TargetMode="External"/><Relationship Id="rId139" Type="http://schemas.openxmlformats.org/officeDocument/2006/relationships/hyperlink" Target="consultantplus://offline/ref=11F453A97FA0A8339CA5431D6975348C7FB094FD5ECC12675B4B492459698AA744D8538CC441E0B91461C134B0ECE59F2063AAD347EF6A9Ac0C6K" TargetMode="External"/><Relationship Id="rId80" Type="http://schemas.openxmlformats.org/officeDocument/2006/relationships/hyperlink" Target="consultantplus://offline/ref=11F453A97FA0A8339CA5431D6975348C78B295F85ACA12675B4B492459698AA744D8538CC441E6BC1D61C134B0ECE59F2063AAD347EF6A9Ac0C6K" TargetMode="External"/><Relationship Id="rId85" Type="http://schemas.openxmlformats.org/officeDocument/2006/relationships/hyperlink" Target="consultantplus://offline/ref=11F453A97FA0A8339CA5431D6975348C7FB094FD5ECC12675B4B492459698AA744D8538CC441E4B91F61C134B0ECE59F2063AAD347EF6A9Ac0C6K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11F453A97FA0A8339CA5431D6975348C78B499FA5CC212675B4B492459698AA744D8538CC441E6BE1461C134B0ECE59F2063AAD347EF6A9Ac0C6K" TargetMode="External"/><Relationship Id="rId17" Type="http://schemas.openxmlformats.org/officeDocument/2006/relationships/hyperlink" Target="consultantplus://offline/ref=11F453A97FA0A8339CA5431D6975348C78B499FA5CC212675B4B492459698AA744D8538CC441E6BF1A61C134B0ECE59F2063AAD347EF6A9Ac0C6K" TargetMode="External"/><Relationship Id="rId33" Type="http://schemas.openxmlformats.org/officeDocument/2006/relationships/hyperlink" Target="consultantplus://offline/ref=11F453A97FA0A8339CA5431D6975348C78B698FD5ECD12675B4B492459698AA744D8538CC441E6BF1861C134B0ECE59F2063AAD347EF6A9Ac0C6K" TargetMode="External"/><Relationship Id="rId38" Type="http://schemas.openxmlformats.org/officeDocument/2006/relationships/hyperlink" Target="consultantplus://offline/ref=11F453A97FA0A8339CA5431D6975348C7FB094FD5ECC12675B4B492459698AA744D8538CC441E6B81461C134B0ECE59F2063AAD347EF6A9Ac0C6K" TargetMode="External"/><Relationship Id="rId59" Type="http://schemas.openxmlformats.org/officeDocument/2006/relationships/hyperlink" Target="consultantplus://offline/ref=11F453A97FA0A8339CA5431D6975348C78B499FA5CC212675B4B492459698AA744D8538CC441E7BC1961C134B0ECE59F2063AAD347EF6A9Ac0C6K" TargetMode="External"/><Relationship Id="rId103" Type="http://schemas.openxmlformats.org/officeDocument/2006/relationships/hyperlink" Target="consultantplus://offline/ref=11F453A97FA0A8339CA5431D6975348C78B698FD5ECD12675B4B492459698AA744D8538CC441E2B91961C134B0ECE59F2063AAD347EF6A9Ac0C6K" TargetMode="External"/><Relationship Id="rId108" Type="http://schemas.openxmlformats.org/officeDocument/2006/relationships/hyperlink" Target="consultantplus://offline/ref=11F453A97FA0A8339CA5431D6975348C78B499FA5CC212675B4B492459698AA744D8538CC441E5BA1861C134B0ECE59F2063AAD347EF6A9Ac0C6K" TargetMode="External"/><Relationship Id="rId124" Type="http://schemas.openxmlformats.org/officeDocument/2006/relationships/hyperlink" Target="consultantplus://offline/ref=11F453A97FA0A8339CA5431D6975348C78B499FA5CC212675B4B492459698AA744D8538CC441E5B71561C134B0ECE59F2063AAD347EF6A9Ac0C6K" TargetMode="External"/><Relationship Id="rId129" Type="http://schemas.openxmlformats.org/officeDocument/2006/relationships/hyperlink" Target="consultantplus://offline/ref=11F453A97FA0A8339CA5431D6975348C78B499FA5CC212675B4B492459698AA744D8538CC441E2BD1D61C134B0ECE59F2063AAD347EF6A9Ac0C6K" TargetMode="External"/><Relationship Id="rId54" Type="http://schemas.openxmlformats.org/officeDocument/2006/relationships/hyperlink" Target="consultantplus://offline/ref=11F453A97FA0A8339CA5431D6975348C78B499FA5CC212675B4B492459698AA744D8538CC441E7BE1561C134B0ECE59F2063AAD347EF6A9Ac0C6K" TargetMode="External"/><Relationship Id="rId70" Type="http://schemas.openxmlformats.org/officeDocument/2006/relationships/hyperlink" Target="consultantplus://offline/ref=11F453A97FA0A8339CA5431D6975348C7FB094FD5ECC12675B4B492459698AA744D8538CC441E7B91E61C134B0ECE59F2063AAD347EF6A9Ac0C6K" TargetMode="External"/><Relationship Id="rId75" Type="http://schemas.openxmlformats.org/officeDocument/2006/relationships/hyperlink" Target="consultantplus://offline/ref=11F453A97FA0A8339CA5431D6975348C78B698FD5ECD12675B4B492459698AA744D8538CC441E7BA1C61C134B0ECE59F2063AAD347EF6A9Ac0C6K" TargetMode="External"/><Relationship Id="rId91" Type="http://schemas.openxmlformats.org/officeDocument/2006/relationships/hyperlink" Target="consultantplus://offline/ref=11F453A97FA0A8339CA5431D6975348C78B499FA5CC212675B4B492459698AA744D8538CC441E4B81461C134B0ECE59F2063AAD347EF6A9Ac0C6K" TargetMode="External"/><Relationship Id="rId96" Type="http://schemas.openxmlformats.org/officeDocument/2006/relationships/hyperlink" Target="consultantplus://offline/ref=11F453A97FA0A8339CA5431D6975348C78B698FD5ECD12675B4B492459698AA744D8538CC441E5BC1F61C134B0ECE59F2063AAD347EF6A9Ac0C6K" TargetMode="External"/><Relationship Id="rId140" Type="http://schemas.openxmlformats.org/officeDocument/2006/relationships/hyperlink" Target="consultantplus://offline/ref=11F453A97FA0A8339CA5431D6975348C78B499FA5CC212675B4B492459698AA744D8538CC441E2B71961C134B0ECE59F2063AAD347EF6A9Ac0C6K" TargetMode="External"/><Relationship Id="rId145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11F453A97FA0A8339CA5431D6975348C78B499FA5CC212675B4B492459698AA744D8538CC441E6BB1F61C134B0ECE59F2063AAD347EF6A9Ac0C6K" TargetMode="External"/><Relationship Id="rId28" Type="http://schemas.openxmlformats.org/officeDocument/2006/relationships/footer" Target="footer2.xml"/><Relationship Id="rId49" Type="http://schemas.openxmlformats.org/officeDocument/2006/relationships/hyperlink" Target="consultantplus://offline/ref=11F453A97FA0A8339CA5431D6975348C78B599F258CF12675B4B492459698AA744D8538CC441E6BF1861C134B0ECE59F2063AAD347EF6A9Ac0C6K" TargetMode="External"/><Relationship Id="rId114" Type="http://schemas.openxmlformats.org/officeDocument/2006/relationships/hyperlink" Target="consultantplus://offline/ref=11F453A97FA0A8339CA5431D6975348C78B295F85ACA12675B4B492459698AA744D8538CC441E6BA1561C134B0ECE59F2063AAD347EF6A9Ac0C6K" TargetMode="External"/><Relationship Id="rId119" Type="http://schemas.openxmlformats.org/officeDocument/2006/relationships/hyperlink" Target="consultantplus://offline/ref=11F453A97FA0A8339CA5431D6975348C78B499FA5CC212675B4B492459698AA744D8538CC441E5B91E61C134B0ECE59F2063AAD347EF6A9Ac0C6K" TargetMode="External"/><Relationship Id="rId44" Type="http://schemas.openxmlformats.org/officeDocument/2006/relationships/hyperlink" Target="consultantplus://offline/ref=11F453A97FA0A8339CA5431D6975348C7FB094FD5ECC12675B4B492459698AA744D8538CC441E7BF1461C134B0ECE59F2063AAD347EF6A9Ac0C6K" TargetMode="External"/><Relationship Id="rId60" Type="http://schemas.openxmlformats.org/officeDocument/2006/relationships/hyperlink" Target="consultantplus://offline/ref=11F453A97FA0A8339CA5431D6975348C78B499FA5CC212675B4B492459698AA744D8538CC441E7BD1E61C134B0ECE59F2063AAD347EF6A9Ac0C6K" TargetMode="External"/><Relationship Id="rId65" Type="http://schemas.openxmlformats.org/officeDocument/2006/relationships/hyperlink" Target="consultantplus://offline/ref=11F453A97FA0A8339CA5431D6975348C78B499FA5CC212675B4B492459698AA744D8538CC441E7B81C61C134B0ECE59F2063AAD347EF6A9Ac0C6K" TargetMode="External"/><Relationship Id="rId81" Type="http://schemas.openxmlformats.org/officeDocument/2006/relationships/hyperlink" Target="consultantplus://offline/ref=11F453A97FA0A8339CA5431D6975348C78B599F258CF12675B4B492459698AA744D8538CC441E6BA1B61C134B0ECE59F2063AAD347EF6A9Ac0C6K" TargetMode="External"/><Relationship Id="rId86" Type="http://schemas.openxmlformats.org/officeDocument/2006/relationships/hyperlink" Target="consultantplus://offline/ref=11F453A97FA0A8339CA5431D6975348C78B599F258CF12675B4B492459698AA744D8538CC441E6B91A61C134B0ECE59F2063AAD347EF6A9Ac0C6K" TargetMode="External"/><Relationship Id="rId130" Type="http://schemas.openxmlformats.org/officeDocument/2006/relationships/hyperlink" Target="consultantplus://offline/ref=11F453A97FA0A8339CA5431D6975348C78B499FA5CC212675B4B492459698AA744D8538CC441E2BD1461C134B0ECE59F2063AAD347EF6A9Ac0C6K" TargetMode="External"/><Relationship Id="rId135" Type="http://schemas.openxmlformats.org/officeDocument/2006/relationships/hyperlink" Target="consultantplus://offline/ref=11F453A97FA0A8339CA5431D6975348C7FB094FD5ECC12675B4B492459698AA744D8538CC441E0BA1A61C134B0ECE59F2063AAD347EF6A9Ac0C6K" TargetMode="External"/><Relationship Id="rId13" Type="http://schemas.openxmlformats.org/officeDocument/2006/relationships/hyperlink" Target="consultantplus://offline/ref=11F453A97FA0A8339CA5431D6975348C78B494FD5CCB12675B4B492459698AA744D8538CC441E6BE1F61C134B0ECE59F2063AAD347EF6A9Ac0C6K" TargetMode="External"/><Relationship Id="rId18" Type="http://schemas.openxmlformats.org/officeDocument/2006/relationships/hyperlink" Target="consultantplus://offline/ref=11F453A97FA0A8339CA5431D6975348C78B499FA5CC212675B4B492459698AA744D8538CC441E6BC1F61C134B0ECE59F2063AAD347EF6A9Ac0C6K" TargetMode="External"/><Relationship Id="rId39" Type="http://schemas.openxmlformats.org/officeDocument/2006/relationships/hyperlink" Target="consultantplus://offline/ref=11F453A97FA0A8339CA5431D6975348C78B499FA5CC212675B4B492459698AA744D8538CC441E6B91A61C134B0ECE59F2063AAD347EF6A9Ac0C6K" TargetMode="External"/><Relationship Id="rId109" Type="http://schemas.openxmlformats.org/officeDocument/2006/relationships/hyperlink" Target="consultantplus://offline/ref=11F453A97FA0A8339CA5431D6975348C78B698FD5ECD12675B4B492459698AA744D8538CC441E3BF1B61C134B0ECE59F2063AAD347EF6A9Ac0C6K" TargetMode="External"/><Relationship Id="rId34" Type="http://schemas.openxmlformats.org/officeDocument/2006/relationships/hyperlink" Target="consultantplus://offline/ref=11F453A97FA0A8339CA5431D6975348C78B698FD5ECD12675B4B492459698AA744D8538CC441E6BC1F61C134B0ECE59F2063AAD347EF6A9Ac0C6K" TargetMode="External"/><Relationship Id="rId50" Type="http://schemas.openxmlformats.org/officeDocument/2006/relationships/hyperlink" Target="consultantplus://offline/ref=11F453A97FA0A8339CA5431D6975348C78B698FD5ECD12675B4B492459698AA744D8538CC441E6B91461C134B0ECE59F2063AAD347EF6A9Ac0C6K" TargetMode="External"/><Relationship Id="rId55" Type="http://schemas.openxmlformats.org/officeDocument/2006/relationships/hyperlink" Target="consultantplus://offline/ref=11F453A97FA0A8339CA5431D6975348C78B698FD5ECD12675B4B492459698AA744D8538CC441E6B71A61C134B0ECE59F2063AAD347EF6A9Ac0C6K" TargetMode="External"/><Relationship Id="rId76" Type="http://schemas.openxmlformats.org/officeDocument/2006/relationships/hyperlink" Target="consultantplus://offline/ref=11F453A97FA0A8339CA5431D6975348C7FB094FD5ECC12675B4B492459698AA744D8538CC441E7B61A61C134B0ECE59F2063AAD347EF6A9Ac0C6K" TargetMode="External"/><Relationship Id="rId97" Type="http://schemas.openxmlformats.org/officeDocument/2006/relationships/hyperlink" Target="consultantplus://offline/ref=11F453A97FA0A8339CA5431D6975348C78B599F258CF12675B4B492459698AA744D8538CC441E6B61A61C134B0ECE59F2063AAD347EF6A9Ac0C6K" TargetMode="External"/><Relationship Id="rId104" Type="http://schemas.openxmlformats.org/officeDocument/2006/relationships/hyperlink" Target="consultantplus://offline/ref=11F453A97FA0A8339CA5431D6975348C78B295F85ACA12675B4B492459698AA744D8538CC441E6BD1A61C134B0ECE59F2063AAD347EF6A9Ac0C6K" TargetMode="External"/><Relationship Id="rId120" Type="http://schemas.openxmlformats.org/officeDocument/2006/relationships/hyperlink" Target="consultantplus://offline/ref=11F453A97FA0A8339CA5431D6975348C78B499FA5CC212675B4B492459698AA744D8538CC441E5B91B61C134B0ECE59F2063AAD347EF6A9Ac0C6K" TargetMode="External"/><Relationship Id="rId125" Type="http://schemas.openxmlformats.org/officeDocument/2006/relationships/hyperlink" Target="consultantplus://offline/ref=11F453A97FA0A8339CA5431D6975348C78B499FA5CC212675B4B492459698AA744D8538CC441E2BE1F61C134B0ECE59F2063AAD347EF6A9Ac0C6K" TargetMode="External"/><Relationship Id="rId141" Type="http://schemas.openxmlformats.org/officeDocument/2006/relationships/hyperlink" Target="consultantplus://offline/ref=11F453A97FA0A8339CA5431D6975348C78B698FD5ECD12675B4B492459698AA744D8538CC441E3BB1461C134B0ECE59F2063AAD347EF6A9Ac0C6K" TargetMode="External"/><Relationship Id="rId146" Type="http://schemas.openxmlformats.org/officeDocument/2006/relationships/hyperlink" Target="consultantplus://offline/ref=11F453A97FA0A8339CA5431D6975348C78B599F258CF12675B4B492459698AA744D8538CC441E7BC1461C134B0ECE59F2063AAD347EF6A9Ac0C6K" TargetMode="External"/><Relationship Id="rId7" Type="http://schemas.openxmlformats.org/officeDocument/2006/relationships/hyperlink" Target="consultantplus://offline/ref=11F453A97FA0A8339CA5431D6975348C7FB099FB58CC12675B4B492459698AA744D8538CC441E6BE1461C134B0ECE59F2063AAD347EF6A9Ac0C6K" TargetMode="External"/><Relationship Id="rId71" Type="http://schemas.openxmlformats.org/officeDocument/2006/relationships/hyperlink" Target="consultantplus://offline/ref=11F453A97FA0A8339CA5431D6975348C78B499FA5CC212675B4B492459698AA744D8538CC441E7B71961C134B0ECE59F2063AAD347EF6A9Ac0C6K" TargetMode="External"/><Relationship Id="rId92" Type="http://schemas.openxmlformats.org/officeDocument/2006/relationships/hyperlink" Target="consultantplus://offline/ref=11F453A97FA0A8339CA5431D6975348C78B499FA5CC212675B4B492459698AA744D8538CC441E4B61D61C134B0ECE59F2063AAD347EF6A9Ac0C6K" TargetMode="External"/><Relationship Id="rId2" Type="http://schemas.openxmlformats.org/officeDocument/2006/relationships/styles" Target="styles.xml"/><Relationship Id="rId29" Type="http://schemas.openxmlformats.org/officeDocument/2006/relationships/header" Target="header3.xml"/><Relationship Id="rId24" Type="http://schemas.openxmlformats.org/officeDocument/2006/relationships/hyperlink" Target="consultantplus://offline/ref=11F453A97FA0A8339CA5431D6975348C78B698FD5ECD12675B4B492459698AA744D8538CC441E6BE1561C134B0ECE59F2063AAD347EF6A9Ac0C6K" TargetMode="External"/><Relationship Id="rId40" Type="http://schemas.openxmlformats.org/officeDocument/2006/relationships/hyperlink" Target="consultantplus://offline/ref=11F453A97FA0A8339CA5431D6975348C7FB094FD5ECC12675B4B492459698AA744D8538CC441E6B91561C134B0ECE59F2063AAD347EF6A9Ac0C6K" TargetMode="External"/><Relationship Id="rId45" Type="http://schemas.openxmlformats.org/officeDocument/2006/relationships/hyperlink" Target="consultantplus://offline/ref=11F453A97FA0A8339CA5431D6975348C78B599F258CF12675B4B492459698AA744D8538CC441E6BE1561C134B0ECE59F2063AAD347EF6A9Ac0C6K" TargetMode="External"/><Relationship Id="rId66" Type="http://schemas.openxmlformats.org/officeDocument/2006/relationships/hyperlink" Target="consultantplus://offline/ref=11F453A97FA0A8339CA5431D6975348C78B499FA5CC212675B4B492459698AA744D8538CC441E7B81561C134B0ECE59F2063AAD347EF6A9Ac0C6K" TargetMode="External"/><Relationship Id="rId87" Type="http://schemas.openxmlformats.org/officeDocument/2006/relationships/hyperlink" Target="consultantplus://offline/ref=11F453A97FA0A8339CA5431D6975348C78B599F258CF12675B4B492459698AA744D8538CC441E6B91561C134B0ECE59F2063AAD347EF6A9Ac0C6K" TargetMode="External"/><Relationship Id="rId110" Type="http://schemas.openxmlformats.org/officeDocument/2006/relationships/hyperlink" Target="consultantplus://offline/ref=11F453A97FA0A8339CA5431D6975348C7FB094FD5ECC12675B4B492459698AA744D8538CC441E3B81C61C134B0ECE59F2063AAD347EF6A9Ac0C6K" TargetMode="External"/><Relationship Id="rId115" Type="http://schemas.openxmlformats.org/officeDocument/2006/relationships/hyperlink" Target="consultantplus://offline/ref=11F453A97FA0A8339CA5431D6975348C78B499FA5CC212675B4B492459698AA744D8538CC441E5BB1A61C134B0ECE59F2063AAD347EF6A9Ac0C6K" TargetMode="External"/><Relationship Id="rId131" Type="http://schemas.openxmlformats.org/officeDocument/2006/relationships/hyperlink" Target="consultantplus://offline/ref=11F453A97FA0A8339CA5431D6975348C78B499FA5CC212675B4B492459698AA744D8538CC441E2BB1B61C134B0ECE59F2063AAD347EF6A9Ac0C6K" TargetMode="External"/><Relationship Id="rId136" Type="http://schemas.openxmlformats.org/officeDocument/2006/relationships/hyperlink" Target="consultantplus://offline/ref=11F453A97FA0A8339CA5431D6975348C78B499FA5CC212675B4B492459698AA744D8538CC441E2B61F61C134B0ECE59F2063AAD347EF6A9Ac0C6K" TargetMode="External"/><Relationship Id="rId61" Type="http://schemas.openxmlformats.org/officeDocument/2006/relationships/hyperlink" Target="consultantplus://offline/ref=11F453A97FA0A8339CA5431D6975348C78B499FA5CC212675B4B492459698AA744D8538CC441E7BD1561C134B0ECE59F2063AAD347EF6A9Ac0C6K" TargetMode="External"/><Relationship Id="rId82" Type="http://schemas.openxmlformats.org/officeDocument/2006/relationships/hyperlink" Target="consultantplus://offline/ref=11F453A97FA0A8339CA5431D6975348C78B499FA5CC212675B4B492459698AA744D8538CC441E4BC1A61C134B0ECE59F2063AAD347EF6A9Ac0C6K" TargetMode="External"/><Relationship Id="rId19" Type="http://schemas.openxmlformats.org/officeDocument/2006/relationships/hyperlink" Target="consultantplus://offline/ref=11F453A97FA0A8339CA5431D6975348C78B499FA5CC212675B4B492459698AA744D8538CC441E6BC1B61C134B0ECE59F2063AAD347EF6A9Ac0C6K" TargetMode="External"/><Relationship Id="rId14" Type="http://schemas.openxmlformats.org/officeDocument/2006/relationships/hyperlink" Target="consultantplus://offline/ref=11F453A97FA0A8339CA5431D6975348C78B599F258CF12675B4B492459698AA744D8538CC441E6BE1461C134B0ECE59F2063AAD347EF6A9Ac0C6K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11F453A97FA0A8339CA5431D6975348C78B295F85ACA12675B4B492459698AA744D8538CC441E6BE1461C134B0ECE59F2063AAD347EF6A9Ac0C6K" TargetMode="External"/><Relationship Id="rId56" Type="http://schemas.openxmlformats.org/officeDocument/2006/relationships/hyperlink" Target="consultantplus://offline/ref=11F453A97FA0A8339CA5431D6975348C78B499FA5CC212675B4B492459698AA744D8538CC441E7BF1A61C134B0ECE59F2063AAD347EF6A9Ac0C6K" TargetMode="External"/><Relationship Id="rId77" Type="http://schemas.openxmlformats.org/officeDocument/2006/relationships/hyperlink" Target="consultantplus://offline/ref=11F453A97FA0A8339CA5431D6975348C78B494FD5CCB12675B4B492459698AA744D8538CC441E6BE1B61C134B0ECE59F2063AAD347EF6A9Ac0C6K" TargetMode="External"/><Relationship Id="rId100" Type="http://schemas.openxmlformats.org/officeDocument/2006/relationships/hyperlink" Target="consultantplus://offline/ref=11F453A97FA0A8339CA5431D6975348C78B499FA5CC212675B4B492459698AA744D8538CC441E5BE1F61C134B0ECE59F2063AAD347EF6A9Ac0C6K" TargetMode="External"/><Relationship Id="rId105" Type="http://schemas.openxmlformats.org/officeDocument/2006/relationships/hyperlink" Target="consultantplus://offline/ref=11F453A97FA0A8339CA5431D6975348C78B499FA5CC212675B4B492459698AA744D8538CC441E5BC1E61C134B0ECE59F2063AAD347EF6A9Ac0C6K" TargetMode="External"/><Relationship Id="rId126" Type="http://schemas.openxmlformats.org/officeDocument/2006/relationships/hyperlink" Target="consultantplus://offline/ref=11F453A97FA0A8339CA5431D6975348C78B499FA5CC212675B4B492459698AA744D8538CC441E2BF1D61C134B0ECE59F2063AAD347EF6A9Ac0C6K" TargetMode="External"/><Relationship Id="rId147" Type="http://schemas.openxmlformats.org/officeDocument/2006/relationships/hyperlink" Target="consultantplus://offline/ref=11F453A97FA0A8339CA5431D6975348C78B499FA5CC212675B4B492459698AA744D8538CC441E3BC1961C134B0ECE59F2063AAD347EF6A9Ac0C6K" TargetMode="External"/><Relationship Id="rId8" Type="http://schemas.openxmlformats.org/officeDocument/2006/relationships/hyperlink" Target="consultantplus://offline/ref=11F453A97FA0A8339CA5431D6975348C7FB094FD5ECC12675B4B492459698AA744D8538CC441E6BE1461C134B0ECE59F2063AAD347EF6A9Ac0C6K" TargetMode="External"/><Relationship Id="rId51" Type="http://schemas.openxmlformats.org/officeDocument/2006/relationships/hyperlink" Target="consultantplus://offline/ref=11F453A97FA0A8339CA5431D6975348C78B499FA5CC212675B4B492459698AA744D8538CC441E6B71961C134B0ECE59F2063AAD347EF6A9Ac0C6K" TargetMode="External"/><Relationship Id="rId72" Type="http://schemas.openxmlformats.org/officeDocument/2006/relationships/hyperlink" Target="consultantplus://offline/ref=11F453A97FA0A8339CA5431D6975348C78B499FA5CC212675B4B492459698AA744D8538CC441E4BE1A61C134B0ECE59F2063AAD347EF6A9Ac0C6K" TargetMode="External"/><Relationship Id="rId93" Type="http://schemas.openxmlformats.org/officeDocument/2006/relationships/hyperlink" Target="consultantplus://offline/ref=11F453A97FA0A8339CA5431D6975348C78B698FD5ECD12675B4B492459698AA744D8538CC441E4B91C61C134B0ECE59F2063AAD347EF6A9Ac0C6K" TargetMode="External"/><Relationship Id="rId98" Type="http://schemas.openxmlformats.org/officeDocument/2006/relationships/hyperlink" Target="consultantplus://offline/ref=11F453A97FA0A8339CA5431D6975348C78B698FD5ECD12675B4B492459698AA744D8538CC441E2BC1D61C134B0ECE59F2063AAD347EF6A9Ac0C6K" TargetMode="External"/><Relationship Id="rId121" Type="http://schemas.openxmlformats.org/officeDocument/2006/relationships/hyperlink" Target="consultantplus://offline/ref=11F453A97FA0A8339CA5431D6975348C7FB094FD5ECC12675B4B492459698AA744D8538CC441E3B91561C134B0ECE59F2063AAD347EF6A9Ac0C6K" TargetMode="External"/><Relationship Id="rId142" Type="http://schemas.openxmlformats.org/officeDocument/2006/relationships/hyperlink" Target="consultantplus://offline/ref=11F453A97FA0A8339CA5431D6975348C7FB094FD5ECC12675B4B492459698AA744D8538CC441E0B61561C134B0ECE59F2063AAD347EF6A9Ac0C6K" TargetMode="External"/><Relationship Id="rId3" Type="http://schemas.openxmlformats.org/officeDocument/2006/relationships/settings" Target="settings.xml"/><Relationship Id="rId25" Type="http://schemas.openxmlformats.org/officeDocument/2006/relationships/header" Target="header1.xml"/><Relationship Id="rId46" Type="http://schemas.openxmlformats.org/officeDocument/2006/relationships/hyperlink" Target="consultantplus://offline/ref=11F453A97FA0A8339CA5431D6975348C78B499FA5CC212675B4B492459698AA744D8538CC441E6B61D61C134B0ECE59F2063AAD347EF6A9Ac0C6K" TargetMode="External"/><Relationship Id="rId67" Type="http://schemas.openxmlformats.org/officeDocument/2006/relationships/hyperlink" Target="consultantplus://offline/ref=11F453A97FA0A8339CA5431D6975348C78B499FA5CC212675B4B492459698AA744D8538CC441E7B61C61C134B0ECE59F2063AAD347EF6A9Ac0C6K" TargetMode="External"/><Relationship Id="rId116" Type="http://schemas.openxmlformats.org/officeDocument/2006/relationships/hyperlink" Target="consultantplus://offline/ref=11F453A97FA0A8339CA5431D6975348C78B499FA5CC212675B4B492459698AA744D8538CC441E5B81D61C134B0ECE59F2063AAD347EF6A9Ac0C6K" TargetMode="External"/><Relationship Id="rId137" Type="http://schemas.openxmlformats.org/officeDocument/2006/relationships/hyperlink" Target="consultantplus://offline/ref=11F453A97FA0A8339CA5431D6975348C7FB094FD5ECC12675B4B492459698AA744D8538CC441E0B81461C134B0ECE59F2063AAD347EF6A9Ac0C6K" TargetMode="External"/><Relationship Id="rId20" Type="http://schemas.openxmlformats.org/officeDocument/2006/relationships/hyperlink" Target="consultantplus://offline/ref=11F453A97FA0A8339CA5431D6975348C78B499FA5CC212675B4B492459698AA744D8538CC441E6BD1861C134B0ECE59F2063AAD347EF6A9Ac0C6K" TargetMode="External"/><Relationship Id="rId41" Type="http://schemas.openxmlformats.org/officeDocument/2006/relationships/hyperlink" Target="consultantplus://offline/ref=11F453A97FA0A8339CA5431D6975348C7FB094FD5ECC12675B4B492459698AA744D8538CC441E6B71C61C134B0ECE59F2063AAD347EF6A9Ac0C6K" TargetMode="External"/><Relationship Id="rId62" Type="http://schemas.openxmlformats.org/officeDocument/2006/relationships/hyperlink" Target="consultantplus://offline/ref=11F453A97FA0A8339CA5431D6975348C78B499FA5CC212675B4B492459698AA744D8538CC441E7BA1961C134B0ECE59F2063AAD347EF6A9Ac0C6K" TargetMode="External"/><Relationship Id="rId83" Type="http://schemas.openxmlformats.org/officeDocument/2006/relationships/hyperlink" Target="consultantplus://offline/ref=11F453A97FA0A8339CA5431D6975348C78B599F258CF12675B4B492459698AA744D8538CC441E6B81461C134B0ECE59F2063AAD347EF6A9Ac0C6K" TargetMode="External"/><Relationship Id="rId88" Type="http://schemas.openxmlformats.org/officeDocument/2006/relationships/hyperlink" Target="consultantplus://offline/ref=11F453A97FA0A8339CA5431D6975348C78B599F258CF12675B4B492459698AA744D8538CC441E6B61E61C134B0ECE59F2063AAD347EF6A9Ac0C6K" TargetMode="External"/><Relationship Id="rId111" Type="http://schemas.openxmlformats.org/officeDocument/2006/relationships/hyperlink" Target="consultantplus://offline/ref=11F453A97FA0A8339CA5431D6975348C78B599F258CF12675B4B492459698AA744D8538CC441E7BC1D61C134B0ECE59F2063AAD347EF6A9Ac0C6K" TargetMode="External"/><Relationship Id="rId132" Type="http://schemas.openxmlformats.org/officeDocument/2006/relationships/hyperlink" Target="consultantplus://offline/ref=11F453A97FA0A8339CA5431D6975348C7FB094FD5ECC12675B4B492459698AA744D8538CC441E0BD1961C134B0ECE59F2063AAD347EF6A9Ac0C6K" TargetMode="External"/><Relationship Id="rId15" Type="http://schemas.openxmlformats.org/officeDocument/2006/relationships/hyperlink" Target="consultantplus://offline/ref=11F453A97FA0A8339CA5431D6975348C78B295F85ACA12675B4B492459698AA744D8538CC441E6BE1F61C134B0ECE59F2063AAD347EF6A9Ac0C6K" TargetMode="External"/><Relationship Id="rId36" Type="http://schemas.openxmlformats.org/officeDocument/2006/relationships/hyperlink" Target="consultantplus://offline/ref=11F453A97FA0A8339CA5431D6975348C7FB094FD5ECC12675B4B492459698AA744D8538CC441E6BB1561C134B0ECE59F2063AAD347EF6A9Ac0C6K" TargetMode="External"/><Relationship Id="rId57" Type="http://schemas.openxmlformats.org/officeDocument/2006/relationships/hyperlink" Target="consultantplus://offline/ref=11F453A97FA0A8339CA5431D6975348C78B698FD5ECD12675B4B492459698AA744D8538CC441E7BE1F61C134B0ECE59F2063AAD347EF6A9Ac0C6K" TargetMode="External"/><Relationship Id="rId106" Type="http://schemas.openxmlformats.org/officeDocument/2006/relationships/hyperlink" Target="consultantplus://offline/ref=11F453A97FA0A8339CA5431D6975348C78B499FA5CC212675B4B492459698AA744D8538CC441E5BC1561C134B0ECE59F2063AAD347EF6A9Ac0C6K" TargetMode="External"/><Relationship Id="rId127" Type="http://schemas.openxmlformats.org/officeDocument/2006/relationships/hyperlink" Target="consultantplus://offline/ref=11F453A97FA0A8339CA5431D6975348C78B499FA5CC212675B4B492459698AA744D8538CC441E2BC1E61C134B0ECE59F2063AAD347EF6A9Ac0C6K" TargetMode="External"/><Relationship Id="rId10" Type="http://schemas.openxmlformats.org/officeDocument/2006/relationships/hyperlink" Target="consultantplus://offline/ref=11F453A97FA0A8339CA5431D6975348C78B698FD5ECD12675B4B492459698AA744D8538CC441E6BE1461C134B0ECE59F2063AAD347EF6A9Ac0C6K" TargetMode="External"/><Relationship Id="rId31" Type="http://schemas.openxmlformats.org/officeDocument/2006/relationships/hyperlink" Target="consultantplus://offline/ref=11F453A97FA0A8339CA5431D6975348C78B499FA5CC212675B4B492459698AA744D8538CC441E6B81C61C134B0ECE59F2063AAD347EF6A9Ac0C6K" TargetMode="External"/><Relationship Id="rId52" Type="http://schemas.openxmlformats.org/officeDocument/2006/relationships/hyperlink" Target="consultantplus://offline/ref=11F453A97FA0A8339CA5431D6975348C78B499FA5CC212675B4B492459698AA744D8538CC441E7BE1C61C134B0ECE59F2063AAD347EF6A9Ac0C6K" TargetMode="External"/><Relationship Id="rId73" Type="http://schemas.openxmlformats.org/officeDocument/2006/relationships/hyperlink" Target="consultantplus://offline/ref=11F453A97FA0A8339CA5431D6975348C78B499FA5CC212675B4B492459698AA744D8538CC441E4BF1961C134B0ECE59F2063AAD347EF6A9Ac0C6K" TargetMode="External"/><Relationship Id="rId78" Type="http://schemas.openxmlformats.org/officeDocument/2006/relationships/hyperlink" Target="consultantplus://offline/ref=11F453A97FA0A8339CA5431D6975348C78B698FD5ECD12675B4B492459698AA744D8538CC441E7BB1961C134B0ECE59F2063AAD347EF6A9Ac0C6K" TargetMode="External"/><Relationship Id="rId94" Type="http://schemas.openxmlformats.org/officeDocument/2006/relationships/hyperlink" Target="consultantplus://offline/ref=11F453A97FA0A8339CA5431D6975348C78B499FA5CC212675B4B492459698AA744D8538CC441E4B71861C134B0ECE59F2063AAD347EF6A9Ac0C6K" TargetMode="External"/><Relationship Id="rId99" Type="http://schemas.openxmlformats.org/officeDocument/2006/relationships/hyperlink" Target="consultantplus://offline/ref=11F453A97FA0A8339CA5431D6975348C7FB094FD5ECC12675B4B492459698AA744D8538CC441E2BA1861C134B0ECE59F2063AAD347EF6A9Ac0C6K" TargetMode="External"/><Relationship Id="rId101" Type="http://schemas.openxmlformats.org/officeDocument/2006/relationships/hyperlink" Target="consultantplus://offline/ref=11F453A97FA0A8339CA5431D6975348C7FB094FD5ECC12675B4B492459698AA744D8538CC441E2BB1961C134B0ECE59F2063AAD347EF6A9Ac0C6K" TargetMode="External"/><Relationship Id="rId122" Type="http://schemas.openxmlformats.org/officeDocument/2006/relationships/hyperlink" Target="consultantplus://offline/ref=11F453A97FA0A8339CA5431D6975348C78B499FA5CC212675B4B492459698AA744D8538CC441E5B61A61C134B0ECE59F2063AAD347EF6A9Ac0C6K" TargetMode="External"/><Relationship Id="rId143" Type="http://schemas.openxmlformats.org/officeDocument/2006/relationships/hyperlink" Target="consultantplus://offline/ref=11F453A97FA0A8339CA5431D6975348C78B698FD5ECD12675B4B492459698AA744D8538CC441E3B81F61C134B0ECE59F2063AAD347EF6A9Ac0C6K" TargetMode="External"/><Relationship Id="rId148" Type="http://schemas.openxmlformats.org/officeDocument/2006/relationships/hyperlink" Target="consultantplus://offline/ref=11F453A97FA0A8339CA5431D6975348C78B499FA5CC212675B4B492459698AA744D8538CC441E3BD1E61C134B0ECE59F2063AAD347EF6A9Ac0C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453A97FA0A8339CA5431D6975348C78B698FD5ECD12675B4B492459698AA744D8538CC441E6BE1461C134B0ECE59F2063AAD347EF6A9Ac0C6K" TargetMode="External"/><Relationship Id="rId26" Type="http://schemas.openxmlformats.org/officeDocument/2006/relationships/header" Target="header2.xml"/><Relationship Id="rId47" Type="http://schemas.openxmlformats.org/officeDocument/2006/relationships/hyperlink" Target="consultantplus://offline/ref=11F453A97FA0A8339CA5431D6975348C7FB094FD5ECC12675B4B492459698AA744D8538CC441E7BC1B61C134B0ECE59F2063AAD347EF6A9Ac0C6K" TargetMode="External"/><Relationship Id="rId68" Type="http://schemas.openxmlformats.org/officeDocument/2006/relationships/hyperlink" Target="consultantplus://offline/ref=11F453A97FA0A8339CA5431D6975348C78B599F258CF12675B4B492459698AA744D8538CC441E6BA1C61C134B0ECE59F2063AAD347EF6A9Ac0C6K" TargetMode="External"/><Relationship Id="rId89" Type="http://schemas.openxmlformats.org/officeDocument/2006/relationships/hyperlink" Target="consultantplus://offline/ref=11F453A97FA0A8339CA5431D6975348C78B499FA5CC212675B4B492459698AA744D8538CC441E4BB1D61C134B0ECE59F2063AAD347EF6A9Ac0C6K" TargetMode="External"/><Relationship Id="rId112" Type="http://schemas.openxmlformats.org/officeDocument/2006/relationships/hyperlink" Target="consultantplus://offline/ref=11F453A97FA0A8339CA5431D6975348C78B499FA5CC212675B4B492459698AA744D8538CC441E5BB1D61C134B0ECE59F2063AAD347EF6A9Ac0C6K" TargetMode="External"/><Relationship Id="rId133" Type="http://schemas.openxmlformats.org/officeDocument/2006/relationships/hyperlink" Target="consultantplus://offline/ref=11F453A97FA0A8339CA5431D6975348C78B499FA5CC212675B4B492459698AA744D8538CC441E2B81861C134B0ECE59F2063AAD347EF6A9Ac0C6K" TargetMode="External"/><Relationship Id="rId16" Type="http://schemas.openxmlformats.org/officeDocument/2006/relationships/hyperlink" Target="consultantplus://offline/ref=11F453A97FA0A8339CA5431D6975348C78B499FA5CC212675B4B492459698AA744D8538CC441E6BE1561C134B0ECE59F2063AAD347EF6A9Ac0C6K" TargetMode="External"/><Relationship Id="rId37" Type="http://schemas.openxmlformats.org/officeDocument/2006/relationships/hyperlink" Target="consultantplus://offline/ref=11F453A97FA0A8339CA5431D6975348C78B698FD5ECD12675B4B492459698AA744D8538CC441E6BD1F61C134B0ECE59F2063AAD347EF6A9Ac0C6K" TargetMode="External"/><Relationship Id="rId58" Type="http://schemas.openxmlformats.org/officeDocument/2006/relationships/hyperlink" Target="consultantplus://offline/ref=11F453A97FA0A8339CA5431D6975348C7FB094FD5ECC12675B4B492459698AA744D8538CC441E7BA1F61C134B0ECE59F2063AAD347EF6A9Ac0C6K" TargetMode="External"/><Relationship Id="rId79" Type="http://schemas.openxmlformats.org/officeDocument/2006/relationships/hyperlink" Target="consultantplus://offline/ref=11F453A97FA0A8339CA5431D6975348C78B698FD5ECD12675B4B492459698AA744D8538CC441E7B61C61C134B0ECE59F2063AAD347EF6A9Ac0C6K" TargetMode="External"/><Relationship Id="rId102" Type="http://schemas.openxmlformats.org/officeDocument/2006/relationships/hyperlink" Target="consultantplus://offline/ref=11F453A97FA0A8339CA5431D6975348C78B698FD5ECD12675B4B492459698AA744D8538CC441E2BD1E61C134B0ECE59F2063AAD347EF6A9Ac0C6K" TargetMode="External"/><Relationship Id="rId123" Type="http://schemas.openxmlformats.org/officeDocument/2006/relationships/hyperlink" Target="consultantplus://offline/ref=11F453A97FA0A8339CA5431D6975348C78B499FA5CC212675B4B492459698AA744D8538CC441E5B71F61C134B0ECE59F2063AAD347EF6A9Ac0C6K" TargetMode="External"/><Relationship Id="rId144" Type="http://schemas.openxmlformats.org/officeDocument/2006/relationships/hyperlink" Target="consultantplus://offline/ref=11F453A97FA0A8339CA5431D6975348C78B499FA5CC212675B4B492459698AA744D8538CC441E3BE1861C134B0ECE59F2063AAD347EF6A9Ac0C6K" TargetMode="External"/><Relationship Id="rId90" Type="http://schemas.openxmlformats.org/officeDocument/2006/relationships/hyperlink" Target="consultantplus://offline/ref=11F453A97FA0A8339CA5431D6975348C78B499FA5CC212675B4B492459698AA744D8538CC441E4B81861C134B0ECE59F2063AAD347EF6A9Ac0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19189</Words>
  <Characters>109378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</vt:lpstr>
    </vt:vector>
  </TitlesOfParts>
  <Company/>
  <LinksUpToDate>false</LinksUpToDate>
  <CharactersWithSpaces>128311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:subject/>
  <dc:creator>Светлана Николаевна Миронова</dc:creator>
  <cp:keywords/>
  <cp:lastModifiedBy>Светлана Николаевна Миронова</cp:lastModifiedBy>
  <cp:revision>3</cp:revision>
  <dcterms:created xsi:type="dcterms:W3CDTF">2024-01-24T13:12:00Z</dcterms:created>
  <dcterms:modified xsi:type="dcterms:W3CDTF">2024-01-24T13:15:00Z</dcterms:modified>
</cp:coreProperties>
</file>