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C5" w:rsidRPr="00A56139" w:rsidRDefault="005E40C5" w:rsidP="005E40C5">
      <w:pPr>
        <w:pStyle w:val="a3"/>
        <w:spacing w:before="100" w:beforeAutospacing="1" w:after="75" w:line="240" w:lineRule="auto"/>
        <w:outlineLvl w:val="2"/>
        <w:rPr>
          <w:rFonts w:ascii="Times New Roman" w:eastAsia="Times New Roman" w:hAnsi="Times New Roman" w:cs="Times New Roman"/>
          <w:b/>
          <w:bCs/>
          <w:sz w:val="24"/>
          <w:szCs w:val="24"/>
          <w:lang w:eastAsia="ru-RU"/>
        </w:rPr>
      </w:pPr>
      <w:r w:rsidRPr="00A56139">
        <w:rPr>
          <w:rFonts w:ascii="Times New Roman" w:eastAsia="Times New Roman" w:hAnsi="Times New Roman" w:cs="Times New Roman"/>
          <w:b/>
          <w:bCs/>
          <w:sz w:val="24"/>
          <w:szCs w:val="24"/>
          <w:lang w:eastAsia="ru-RU"/>
        </w:rPr>
        <w:t>ПЛАТА ЗА ЖИЛОЕ ПОМЕЩЕНИЕ И КОММУНАЛЬНЫЕ УСЛУГИ</w:t>
      </w:r>
      <w:bookmarkStart w:id="0" w:name="_GoBack"/>
      <w:bookmarkEnd w:id="0"/>
    </w:p>
    <w:p w:rsidR="005E40C5" w:rsidRPr="00A56139" w:rsidRDefault="005E40C5" w:rsidP="005E40C5">
      <w:pPr>
        <w:pStyle w:val="a3"/>
        <w:spacing w:before="100" w:beforeAutospacing="1" w:after="75" w:line="240" w:lineRule="auto"/>
        <w:outlineLvl w:val="3"/>
        <w:rPr>
          <w:rFonts w:ascii="Times New Roman" w:eastAsia="Times New Roman" w:hAnsi="Times New Roman" w:cs="Times New Roman"/>
          <w:sz w:val="24"/>
          <w:szCs w:val="24"/>
          <w:lang w:eastAsia="ru-RU"/>
        </w:rPr>
      </w:pPr>
      <w:r w:rsidRPr="00A56139">
        <w:rPr>
          <w:rFonts w:ascii="Times New Roman" w:eastAsia="Times New Roman" w:hAnsi="Times New Roman" w:cs="Times New Roman"/>
          <w:b/>
          <w:bCs/>
          <w:sz w:val="24"/>
          <w:szCs w:val="24"/>
          <w:lang w:eastAsia="ru-RU"/>
        </w:rPr>
        <w:t>(в соответствии с разделом VII Жилищного кодекса РФ)</w:t>
      </w:r>
    </w:p>
    <w:p w:rsidR="005E40C5" w:rsidRPr="0091336B" w:rsidRDefault="005E40C5" w:rsidP="005E40C5">
      <w:pPr>
        <w:pStyle w:val="a3"/>
        <w:spacing w:before="240" w:after="240" w:line="360" w:lineRule="auto"/>
        <w:rPr>
          <w:rFonts w:ascii="Times New Roman" w:eastAsia="Times New Roman" w:hAnsi="Times New Roman" w:cs="Times New Roman"/>
          <w:sz w:val="24"/>
          <w:szCs w:val="24"/>
          <w:lang w:eastAsia="ru-RU"/>
        </w:rPr>
      </w:pPr>
      <w:r w:rsidRPr="00A56139">
        <w:rPr>
          <w:rFonts w:ascii="Times New Roman" w:eastAsia="Times New Roman" w:hAnsi="Times New Roman" w:cs="Times New Roman"/>
          <w:sz w:val="24"/>
          <w:szCs w:val="24"/>
          <w:lang w:eastAsia="ru-RU"/>
        </w:rPr>
        <w:t> </w:t>
      </w:r>
    </w:p>
    <w:p w:rsidR="005E40C5" w:rsidRPr="00A56139" w:rsidRDefault="005E40C5" w:rsidP="005E40C5">
      <w:pPr>
        <w:pStyle w:val="a3"/>
        <w:spacing w:before="100" w:beforeAutospacing="1" w:after="75" w:line="240" w:lineRule="auto"/>
        <w:outlineLvl w:val="2"/>
        <w:rPr>
          <w:rFonts w:ascii="Times New Roman" w:eastAsia="Times New Roman" w:hAnsi="Times New Roman" w:cs="Times New Roman"/>
          <w:b/>
          <w:bCs/>
          <w:sz w:val="24"/>
          <w:szCs w:val="24"/>
          <w:lang w:eastAsia="ru-RU"/>
        </w:rPr>
      </w:pPr>
      <w:r w:rsidRPr="00A56139">
        <w:rPr>
          <w:rFonts w:ascii="Times New Roman" w:eastAsia="Times New Roman" w:hAnsi="Times New Roman" w:cs="Times New Roman"/>
          <w:b/>
          <w:bCs/>
          <w:sz w:val="24"/>
          <w:szCs w:val="24"/>
          <w:lang w:eastAsia="ru-RU"/>
        </w:rPr>
        <w:t>Статья 153. Обязанность по внесению платы за жилое помещение и коммунальные услуги</w:t>
      </w:r>
    </w:p>
    <w:p w:rsidR="005E40C5" w:rsidRPr="00A56139" w:rsidRDefault="005E40C5" w:rsidP="005E40C5">
      <w:pPr>
        <w:spacing w:before="240" w:after="240" w:line="360" w:lineRule="auto"/>
        <w:ind w:left="360"/>
        <w:rPr>
          <w:rFonts w:ascii="Times New Roman" w:eastAsia="Times New Roman" w:hAnsi="Times New Roman" w:cs="Times New Roman"/>
          <w:sz w:val="24"/>
          <w:szCs w:val="24"/>
          <w:lang w:eastAsia="ru-RU"/>
        </w:rPr>
      </w:pPr>
      <w:r w:rsidRPr="00A56139">
        <w:rPr>
          <w:rFonts w:ascii="Times New Roman" w:eastAsia="Times New Roman" w:hAnsi="Times New Roman" w:cs="Times New Roman"/>
          <w:sz w:val="24"/>
          <w:szCs w:val="24"/>
          <w:lang w:eastAsia="ru-RU"/>
        </w:rPr>
        <w:t>1. Граждане и организации обязаны своевременно и полностью вносить плату за жилое помещение и коммунальные услуги.</w:t>
      </w:r>
      <w:r w:rsidRPr="00A56139">
        <w:rPr>
          <w:rFonts w:ascii="Times New Roman" w:eastAsia="Times New Roman" w:hAnsi="Times New Roman" w:cs="Times New Roman"/>
          <w:sz w:val="24"/>
          <w:szCs w:val="24"/>
          <w:lang w:eastAsia="ru-RU"/>
        </w:rPr>
        <w:br/>
        <w:t>2. Обязанность по внесению платы за жилое помещение и коммунальные услуги возникает у:</w:t>
      </w:r>
      <w:r w:rsidRPr="00A56139">
        <w:rPr>
          <w:rFonts w:ascii="Times New Roman" w:eastAsia="Times New Roman" w:hAnsi="Times New Roman" w:cs="Times New Roman"/>
          <w:sz w:val="24"/>
          <w:szCs w:val="24"/>
          <w:lang w:eastAsia="ru-RU"/>
        </w:rPr>
        <w:br/>
        <w:t>1) нанимателя жилого помещения по договору социального найма с момента заключения такого договора;</w:t>
      </w:r>
      <w:r w:rsidRPr="00A56139">
        <w:rPr>
          <w:rFonts w:ascii="Times New Roman" w:eastAsia="Times New Roman" w:hAnsi="Times New Roman" w:cs="Times New Roman"/>
          <w:sz w:val="24"/>
          <w:szCs w:val="24"/>
          <w:lang w:eastAsia="ru-RU"/>
        </w:rPr>
        <w:br/>
        <w:t>2) арендатора жилого помещения государственного или муниципального жилищного фонда с момента заключения соответствующего договора аренды;</w:t>
      </w:r>
      <w:r w:rsidRPr="00A56139">
        <w:rPr>
          <w:rFonts w:ascii="Times New Roman" w:eastAsia="Times New Roman" w:hAnsi="Times New Roman" w:cs="Times New Roman"/>
          <w:sz w:val="24"/>
          <w:szCs w:val="24"/>
          <w:lang w:eastAsia="ru-RU"/>
        </w:rPr>
        <w:b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r w:rsidRPr="00A56139">
        <w:rPr>
          <w:rFonts w:ascii="Times New Roman" w:eastAsia="Times New Roman" w:hAnsi="Times New Roman" w:cs="Times New Roman"/>
          <w:sz w:val="24"/>
          <w:szCs w:val="24"/>
          <w:lang w:eastAsia="ru-RU"/>
        </w:rPr>
        <w:br/>
        <w:t>4) члена жилищного кооператива с момента предоставления жилого помещения жилищным кооперативом;</w:t>
      </w:r>
      <w:r w:rsidRPr="00A56139">
        <w:rPr>
          <w:rFonts w:ascii="Times New Roman" w:eastAsia="Times New Roman" w:hAnsi="Times New Roman" w:cs="Times New Roman"/>
          <w:sz w:val="24"/>
          <w:szCs w:val="24"/>
          <w:lang w:eastAsia="ru-RU"/>
        </w:rPr>
        <w:br/>
        <w:t>5) собственника жилого помещения с момента возникновения права собственности на жилое помещение.</w:t>
      </w:r>
      <w:r w:rsidRPr="00A56139">
        <w:rPr>
          <w:rFonts w:ascii="Times New Roman" w:eastAsia="Times New Roman" w:hAnsi="Times New Roman" w:cs="Times New Roman"/>
          <w:sz w:val="24"/>
          <w:szCs w:val="24"/>
          <w:lang w:eastAsia="ru-RU"/>
        </w:rPr>
        <w:b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A56139">
        <w:rPr>
          <w:rFonts w:ascii="Times New Roman" w:eastAsia="Times New Roman" w:hAnsi="Times New Roman" w:cs="Times New Roman"/>
          <w:sz w:val="24"/>
          <w:szCs w:val="24"/>
          <w:lang w:eastAsia="ru-RU"/>
        </w:rPr>
        <w:t>управомоченные</w:t>
      </w:r>
      <w:proofErr w:type="spellEnd"/>
      <w:r w:rsidRPr="00A56139">
        <w:rPr>
          <w:rFonts w:ascii="Times New Roman" w:eastAsia="Times New Roman" w:hAnsi="Times New Roman" w:cs="Times New Roman"/>
          <w:sz w:val="24"/>
          <w:szCs w:val="24"/>
          <w:lang w:eastAsia="ru-RU"/>
        </w:rPr>
        <w:t xml:space="preserve"> ими лица.</w:t>
      </w:r>
    </w:p>
    <w:p w:rsidR="005E40C5" w:rsidRPr="00A56139" w:rsidRDefault="005E40C5" w:rsidP="005E40C5">
      <w:pPr>
        <w:pStyle w:val="a3"/>
        <w:numPr>
          <w:ilvl w:val="0"/>
          <w:numId w:val="1"/>
        </w:numPr>
        <w:spacing w:before="100" w:beforeAutospacing="1" w:after="75" w:line="240" w:lineRule="auto"/>
        <w:outlineLvl w:val="2"/>
        <w:rPr>
          <w:rFonts w:ascii="Times New Roman" w:eastAsia="Times New Roman" w:hAnsi="Times New Roman" w:cs="Times New Roman"/>
          <w:b/>
          <w:bCs/>
          <w:sz w:val="24"/>
          <w:szCs w:val="24"/>
          <w:lang w:eastAsia="ru-RU"/>
        </w:rPr>
      </w:pPr>
      <w:r w:rsidRPr="00A56139">
        <w:rPr>
          <w:rFonts w:ascii="Times New Roman" w:eastAsia="Times New Roman" w:hAnsi="Times New Roman" w:cs="Times New Roman"/>
          <w:b/>
          <w:bCs/>
          <w:sz w:val="24"/>
          <w:szCs w:val="24"/>
          <w:lang w:eastAsia="ru-RU"/>
        </w:rPr>
        <w:t>Статья 154. Структура платы за жилое помещение и коммунальные услуги</w:t>
      </w:r>
    </w:p>
    <w:p w:rsidR="005E40C5" w:rsidRPr="00A56139" w:rsidRDefault="005E40C5" w:rsidP="005E40C5">
      <w:pPr>
        <w:spacing w:before="240" w:after="240" w:line="360" w:lineRule="auto"/>
        <w:ind w:left="360"/>
        <w:rPr>
          <w:rFonts w:ascii="Times New Roman" w:eastAsia="Times New Roman" w:hAnsi="Times New Roman" w:cs="Times New Roman"/>
          <w:sz w:val="24"/>
          <w:szCs w:val="24"/>
          <w:lang w:eastAsia="ru-RU"/>
        </w:rPr>
      </w:pPr>
      <w:r w:rsidRPr="00A56139">
        <w:rPr>
          <w:rFonts w:ascii="Times New Roman" w:eastAsia="Times New Roman" w:hAnsi="Times New Roman" w:cs="Times New Roman"/>
          <w:sz w:val="24"/>
          <w:szCs w:val="24"/>
          <w:lang w:eastAsia="ru-RU"/>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r w:rsidRPr="00A56139">
        <w:rPr>
          <w:rFonts w:ascii="Times New Roman" w:eastAsia="Times New Roman" w:hAnsi="Times New Roman" w:cs="Times New Roman"/>
          <w:sz w:val="24"/>
          <w:szCs w:val="24"/>
          <w:lang w:eastAsia="ru-RU"/>
        </w:rPr>
        <w:br/>
        <w:t>1) плату за пользование жилым помещением (плата за наем);</w:t>
      </w:r>
      <w:r w:rsidRPr="00A56139">
        <w:rPr>
          <w:rFonts w:ascii="Times New Roman" w:eastAsia="Times New Roman" w:hAnsi="Times New Roman" w:cs="Times New Roman"/>
          <w:sz w:val="24"/>
          <w:szCs w:val="24"/>
          <w:lang w:eastAsia="ru-RU"/>
        </w:rPr>
        <w:b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r w:rsidRPr="00A56139">
        <w:rPr>
          <w:rFonts w:ascii="Times New Roman" w:eastAsia="Times New Roman" w:hAnsi="Times New Roman" w:cs="Times New Roman"/>
          <w:sz w:val="24"/>
          <w:szCs w:val="24"/>
          <w:lang w:eastAsia="ru-RU"/>
        </w:rPr>
        <w:br/>
      </w:r>
      <w:r w:rsidRPr="00A56139">
        <w:rPr>
          <w:rFonts w:ascii="Times New Roman" w:eastAsia="Times New Roman" w:hAnsi="Times New Roman" w:cs="Times New Roman"/>
          <w:sz w:val="24"/>
          <w:szCs w:val="24"/>
          <w:lang w:eastAsia="ru-RU"/>
        </w:rPr>
        <w:lastRenderedPageBreak/>
        <w:t>3) плату за коммунальные услуги.</w:t>
      </w:r>
      <w:r w:rsidRPr="00A56139">
        <w:rPr>
          <w:rFonts w:ascii="Times New Roman" w:eastAsia="Times New Roman" w:hAnsi="Times New Roman" w:cs="Times New Roman"/>
          <w:sz w:val="24"/>
          <w:szCs w:val="24"/>
          <w:lang w:eastAsia="ru-RU"/>
        </w:rPr>
        <w:br/>
        <w:t>2. Плата за жилое помещение и коммунальные услуги для собственника помещения в многоквартирном доме включает в себя:</w:t>
      </w:r>
      <w:r w:rsidRPr="00A56139">
        <w:rPr>
          <w:rFonts w:ascii="Times New Roman" w:eastAsia="Times New Roman" w:hAnsi="Times New Roman" w:cs="Times New Roman"/>
          <w:sz w:val="24"/>
          <w:szCs w:val="24"/>
          <w:lang w:eastAsia="ru-RU"/>
        </w:rPr>
        <w:b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r w:rsidRPr="00A56139">
        <w:rPr>
          <w:rFonts w:ascii="Times New Roman" w:eastAsia="Times New Roman" w:hAnsi="Times New Roman" w:cs="Times New Roman"/>
          <w:sz w:val="24"/>
          <w:szCs w:val="24"/>
          <w:lang w:eastAsia="ru-RU"/>
        </w:rPr>
        <w:br/>
        <w:t>2) плату за коммунальные услуги.</w:t>
      </w:r>
      <w:r w:rsidRPr="00A56139">
        <w:rPr>
          <w:rFonts w:ascii="Times New Roman" w:eastAsia="Times New Roman" w:hAnsi="Times New Roman" w:cs="Times New Roman"/>
          <w:sz w:val="24"/>
          <w:szCs w:val="24"/>
          <w:lang w:eastAsia="ru-RU"/>
        </w:rPr>
        <w:b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Pr="00A56139">
        <w:rPr>
          <w:rFonts w:ascii="Times New Roman" w:eastAsia="Times New Roman" w:hAnsi="Times New Roman" w:cs="Times New Roman"/>
          <w:sz w:val="24"/>
          <w:szCs w:val="24"/>
          <w:lang w:eastAsia="ru-RU"/>
        </w:rPr>
        <w:br/>
        <w:t>4.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5E40C5" w:rsidRPr="00A56139" w:rsidRDefault="005E40C5" w:rsidP="005E40C5">
      <w:pPr>
        <w:pStyle w:val="a3"/>
        <w:numPr>
          <w:ilvl w:val="0"/>
          <w:numId w:val="1"/>
        </w:numPr>
        <w:spacing w:before="100" w:beforeAutospacing="1" w:after="75" w:line="240" w:lineRule="auto"/>
        <w:outlineLvl w:val="2"/>
        <w:rPr>
          <w:rFonts w:ascii="Times New Roman" w:eastAsia="Times New Roman" w:hAnsi="Times New Roman" w:cs="Times New Roman"/>
          <w:b/>
          <w:bCs/>
          <w:sz w:val="24"/>
          <w:szCs w:val="24"/>
          <w:lang w:eastAsia="ru-RU"/>
        </w:rPr>
      </w:pPr>
      <w:r w:rsidRPr="00A56139">
        <w:rPr>
          <w:rFonts w:ascii="Times New Roman" w:eastAsia="Times New Roman" w:hAnsi="Times New Roman" w:cs="Times New Roman"/>
          <w:b/>
          <w:bCs/>
          <w:sz w:val="24"/>
          <w:szCs w:val="24"/>
          <w:lang w:eastAsia="ru-RU"/>
        </w:rPr>
        <w:t>Статья 155. Внесение платы за жилое помещение и коммунальные услуги</w:t>
      </w:r>
    </w:p>
    <w:p w:rsidR="005E40C5" w:rsidRPr="00A56139" w:rsidRDefault="005E40C5" w:rsidP="005E40C5">
      <w:pPr>
        <w:pStyle w:val="a3"/>
        <w:spacing w:before="240" w:after="240" w:line="360" w:lineRule="auto"/>
        <w:ind w:left="785"/>
        <w:rPr>
          <w:rFonts w:ascii="Times New Roman" w:eastAsia="Times New Roman" w:hAnsi="Times New Roman" w:cs="Times New Roman"/>
          <w:sz w:val="24"/>
          <w:szCs w:val="24"/>
          <w:lang w:eastAsia="ru-RU"/>
        </w:rPr>
      </w:pPr>
      <w:r w:rsidRPr="00A56139">
        <w:rPr>
          <w:rFonts w:ascii="Times New Roman" w:eastAsia="Times New Roman" w:hAnsi="Times New Roman" w:cs="Times New Roman"/>
          <w:sz w:val="24"/>
          <w:szCs w:val="24"/>
          <w:lang w:eastAsia="ru-RU"/>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w:t>
      </w:r>
      <w:r w:rsidRPr="00A56139">
        <w:rPr>
          <w:rFonts w:ascii="Times New Roman" w:eastAsia="Times New Roman" w:hAnsi="Times New Roman" w:cs="Times New Roman"/>
          <w:sz w:val="24"/>
          <w:szCs w:val="24"/>
          <w:lang w:eastAsia="ru-RU"/>
        </w:rPr>
        <w:br/>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w:t>
      </w:r>
      <w:r w:rsidRPr="00A56139">
        <w:rPr>
          <w:rFonts w:ascii="Times New Roman" w:eastAsia="Times New Roman" w:hAnsi="Times New Roman" w:cs="Times New Roman"/>
          <w:sz w:val="24"/>
          <w:szCs w:val="24"/>
          <w:lang w:eastAsia="ru-RU"/>
        </w:rPr>
        <w:b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A56139">
        <w:rPr>
          <w:rFonts w:ascii="Times New Roman" w:eastAsia="Times New Roman" w:hAnsi="Times New Roman" w:cs="Times New Roman"/>
          <w:sz w:val="24"/>
          <w:szCs w:val="24"/>
          <w:lang w:eastAsia="ru-RU"/>
        </w:rPr>
        <w:t>наймодателю</w:t>
      </w:r>
      <w:proofErr w:type="spellEnd"/>
      <w:r w:rsidRPr="00A56139">
        <w:rPr>
          <w:rFonts w:ascii="Times New Roman" w:eastAsia="Times New Roman" w:hAnsi="Times New Roman" w:cs="Times New Roman"/>
          <w:sz w:val="24"/>
          <w:szCs w:val="24"/>
          <w:lang w:eastAsia="ru-RU"/>
        </w:rPr>
        <w:t xml:space="preserve"> этого жилого помещения.</w:t>
      </w:r>
      <w:r w:rsidRPr="00A56139">
        <w:rPr>
          <w:rFonts w:ascii="Times New Roman" w:eastAsia="Times New Roman" w:hAnsi="Times New Roman" w:cs="Times New Roman"/>
          <w:sz w:val="24"/>
          <w:szCs w:val="24"/>
          <w:lang w:eastAsia="ru-RU"/>
        </w:rPr>
        <w:b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юридическим лицом независимо от организационно-правовой формы или индивидуальным предпринимателем (далее - управляющая организация), вносят плату за содержание и ремонт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A56139">
        <w:rPr>
          <w:rFonts w:ascii="Times New Roman" w:eastAsia="Times New Roman" w:hAnsi="Times New Roman" w:cs="Times New Roman"/>
          <w:sz w:val="24"/>
          <w:szCs w:val="24"/>
          <w:lang w:eastAsia="ru-RU"/>
        </w:rPr>
        <w:t>наймодателем</w:t>
      </w:r>
      <w:proofErr w:type="spellEnd"/>
      <w:r w:rsidRPr="00A56139">
        <w:rPr>
          <w:rFonts w:ascii="Times New Roman" w:eastAsia="Times New Roman" w:hAnsi="Times New Roman" w:cs="Times New Roman"/>
          <w:sz w:val="24"/>
          <w:szCs w:val="24"/>
          <w:lang w:eastAsia="ru-RU"/>
        </w:rPr>
        <w:t xml:space="preserve"> этого жилого </w:t>
      </w:r>
      <w:r w:rsidRPr="00A56139">
        <w:rPr>
          <w:rFonts w:ascii="Times New Roman" w:eastAsia="Times New Roman" w:hAnsi="Times New Roman" w:cs="Times New Roman"/>
          <w:sz w:val="24"/>
          <w:szCs w:val="24"/>
          <w:lang w:eastAsia="ru-RU"/>
        </w:rPr>
        <w:lastRenderedPageBreak/>
        <w:t>помещения в согласованном с управляющей организацией порядке.</w:t>
      </w:r>
      <w:r w:rsidRPr="00A56139">
        <w:rPr>
          <w:rFonts w:ascii="Times New Roman" w:eastAsia="Times New Roman" w:hAnsi="Times New Roman" w:cs="Times New Roman"/>
          <w:sz w:val="24"/>
          <w:szCs w:val="24"/>
          <w:lang w:eastAsia="ru-RU"/>
        </w:rPr>
        <w:br/>
        <w:t>5. Члены товарищества собственников жилья либо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w:t>
      </w:r>
      <w:r w:rsidRPr="00A56139">
        <w:rPr>
          <w:rFonts w:ascii="Times New Roman" w:eastAsia="Times New Roman" w:hAnsi="Times New Roman" w:cs="Times New Roman"/>
          <w:sz w:val="24"/>
          <w:szCs w:val="24"/>
          <w:lang w:eastAsia="ru-RU"/>
        </w:rPr>
        <w:b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жилое помещение и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w:t>
      </w:r>
      <w:r w:rsidRPr="00A56139">
        <w:rPr>
          <w:rFonts w:ascii="Times New Roman" w:eastAsia="Times New Roman" w:hAnsi="Times New Roman" w:cs="Times New Roman"/>
          <w:sz w:val="24"/>
          <w:szCs w:val="24"/>
          <w:lang w:eastAsia="ru-RU"/>
        </w:rPr>
        <w:b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w:t>
      </w:r>
      <w:r w:rsidRPr="00A56139">
        <w:rPr>
          <w:rFonts w:ascii="Times New Roman" w:eastAsia="Times New Roman" w:hAnsi="Times New Roman" w:cs="Times New Roman"/>
          <w:sz w:val="24"/>
          <w:szCs w:val="24"/>
          <w:lang w:eastAsia="ru-RU"/>
        </w:rPr>
        <w:b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r w:rsidRPr="00A56139">
        <w:rPr>
          <w:rFonts w:ascii="Times New Roman" w:eastAsia="Times New Roman" w:hAnsi="Times New Roman" w:cs="Times New Roman"/>
          <w:sz w:val="24"/>
          <w:szCs w:val="24"/>
          <w:lang w:eastAsia="ru-RU"/>
        </w:rPr>
        <w:b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r w:rsidRPr="00A56139">
        <w:rPr>
          <w:rFonts w:ascii="Times New Roman" w:eastAsia="Times New Roman" w:hAnsi="Times New Roman" w:cs="Times New Roman"/>
          <w:sz w:val="24"/>
          <w:szCs w:val="24"/>
          <w:lang w:eastAsia="ru-RU"/>
        </w:rPr>
        <w:b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w:t>
      </w:r>
      <w:r w:rsidRPr="00A56139">
        <w:rPr>
          <w:rFonts w:ascii="Times New Roman" w:eastAsia="Times New Roman" w:hAnsi="Times New Roman" w:cs="Times New Roman"/>
          <w:sz w:val="24"/>
          <w:szCs w:val="24"/>
          <w:lang w:eastAsia="ru-RU"/>
        </w:rPr>
        <w:lastRenderedPageBreak/>
        <w:t>деятельности.</w:t>
      </w:r>
      <w:r w:rsidRPr="00A56139">
        <w:rPr>
          <w:rFonts w:ascii="Times New Roman" w:eastAsia="Times New Roman" w:hAnsi="Times New Roman" w:cs="Times New Roman"/>
          <w:sz w:val="24"/>
          <w:szCs w:val="24"/>
          <w:lang w:eastAsia="ru-RU"/>
        </w:rPr>
        <w:b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уполномоченным Правительством Российской Федерации федеральным органом исполнительной власти.</w:t>
      </w:r>
      <w:r w:rsidRPr="00A56139">
        <w:rPr>
          <w:rFonts w:ascii="Times New Roman" w:eastAsia="Times New Roman" w:hAnsi="Times New Roman" w:cs="Times New Roman"/>
          <w:sz w:val="24"/>
          <w:szCs w:val="24"/>
          <w:lang w:eastAsia="ru-RU"/>
        </w:rPr>
        <w:b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sidRPr="00A56139">
        <w:rPr>
          <w:rFonts w:ascii="Times New Roman" w:eastAsia="Times New Roman" w:hAnsi="Times New Roman" w:cs="Times New Roman"/>
          <w:sz w:val="24"/>
          <w:szCs w:val="24"/>
          <w:lang w:eastAsia="ru-RU"/>
        </w:rPr>
        <w:t>наймодателем</w:t>
      </w:r>
      <w:proofErr w:type="spellEnd"/>
      <w:r w:rsidRPr="00A56139">
        <w:rPr>
          <w:rFonts w:ascii="Times New Roman" w:eastAsia="Times New Roman" w:hAnsi="Times New Roman" w:cs="Times New Roman"/>
          <w:sz w:val="24"/>
          <w:szCs w:val="24"/>
          <w:lang w:eastAsia="ru-RU"/>
        </w:rPr>
        <w:t>, заключенным на срок проживания временных жильцов.</w:t>
      </w:r>
      <w:r w:rsidRPr="00A56139">
        <w:rPr>
          <w:rFonts w:ascii="Times New Roman" w:eastAsia="Times New Roman" w:hAnsi="Times New Roman" w:cs="Times New Roman"/>
          <w:sz w:val="24"/>
          <w:szCs w:val="24"/>
          <w:lang w:eastAsia="ru-RU"/>
        </w:rPr>
        <w:br/>
        <w:t xml:space="preserve">13. </w:t>
      </w:r>
      <w:proofErr w:type="spellStart"/>
      <w:r w:rsidRPr="00A56139">
        <w:rPr>
          <w:rFonts w:ascii="Times New Roman" w:eastAsia="Times New Roman" w:hAnsi="Times New Roman" w:cs="Times New Roman"/>
          <w:sz w:val="24"/>
          <w:szCs w:val="24"/>
          <w:lang w:eastAsia="ru-RU"/>
        </w:rPr>
        <w:t>Наймодатель</w:t>
      </w:r>
      <w:proofErr w:type="spellEnd"/>
      <w:r w:rsidRPr="00A56139">
        <w:rPr>
          <w:rFonts w:ascii="Times New Roman" w:eastAsia="Times New Roman" w:hAnsi="Times New Roman" w:cs="Times New Roman"/>
          <w:sz w:val="24"/>
          <w:szCs w:val="24"/>
          <w:lang w:eastAsia="ru-RU"/>
        </w:rPr>
        <w:t>,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r w:rsidRPr="00A56139">
        <w:rPr>
          <w:rFonts w:ascii="Times New Roman" w:eastAsia="Times New Roman" w:hAnsi="Times New Roman" w:cs="Times New Roman"/>
          <w:sz w:val="24"/>
          <w:szCs w:val="24"/>
          <w:lang w:eastAsia="ru-RU"/>
        </w:rPr>
        <w:br/>
        <w:t>14. 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5E40C5" w:rsidRPr="00A56139" w:rsidRDefault="005E40C5" w:rsidP="005E40C5">
      <w:pPr>
        <w:pStyle w:val="a3"/>
        <w:numPr>
          <w:ilvl w:val="0"/>
          <w:numId w:val="1"/>
        </w:numPr>
        <w:spacing w:before="100" w:beforeAutospacing="1" w:after="75" w:line="240" w:lineRule="auto"/>
        <w:outlineLvl w:val="2"/>
        <w:rPr>
          <w:rFonts w:ascii="Times New Roman" w:eastAsia="Times New Roman" w:hAnsi="Times New Roman" w:cs="Times New Roman"/>
          <w:b/>
          <w:bCs/>
          <w:sz w:val="24"/>
          <w:szCs w:val="24"/>
          <w:lang w:eastAsia="ru-RU"/>
        </w:rPr>
      </w:pPr>
      <w:r w:rsidRPr="00A56139">
        <w:rPr>
          <w:rFonts w:ascii="Times New Roman" w:eastAsia="Times New Roman" w:hAnsi="Times New Roman" w:cs="Times New Roman"/>
          <w:b/>
          <w:bCs/>
          <w:sz w:val="24"/>
          <w:szCs w:val="24"/>
          <w:lang w:eastAsia="ru-RU"/>
        </w:rPr>
        <w:t>Статья 156. Размер платы за жилое помещение</w:t>
      </w:r>
    </w:p>
    <w:p w:rsidR="005E40C5" w:rsidRPr="00A56139" w:rsidRDefault="005E40C5" w:rsidP="005E40C5">
      <w:pPr>
        <w:pStyle w:val="a3"/>
        <w:spacing w:before="240" w:after="240" w:line="360" w:lineRule="auto"/>
        <w:rPr>
          <w:rFonts w:ascii="Times New Roman" w:eastAsia="Times New Roman" w:hAnsi="Times New Roman" w:cs="Times New Roman"/>
          <w:sz w:val="24"/>
          <w:szCs w:val="24"/>
          <w:lang w:eastAsia="ru-RU"/>
        </w:rPr>
      </w:pPr>
      <w:r w:rsidRPr="00A56139">
        <w:rPr>
          <w:rFonts w:ascii="Times New Roman" w:eastAsia="Times New Roman" w:hAnsi="Times New Roman" w:cs="Times New Roman"/>
          <w:sz w:val="24"/>
          <w:szCs w:val="24"/>
          <w:lang w:eastAsia="ru-RU"/>
        </w:rPr>
        <w:t>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r w:rsidRPr="00A56139">
        <w:rPr>
          <w:rFonts w:ascii="Times New Roman" w:eastAsia="Times New Roman" w:hAnsi="Times New Roman" w:cs="Times New Roman"/>
          <w:sz w:val="24"/>
          <w:szCs w:val="24"/>
          <w:lang w:eastAsia="ru-RU"/>
        </w:rPr>
        <w:br/>
        <w:t xml:space="preserve">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w:t>
      </w:r>
      <w:r w:rsidRPr="00A56139">
        <w:rPr>
          <w:rFonts w:ascii="Times New Roman" w:eastAsia="Times New Roman" w:hAnsi="Times New Roman" w:cs="Times New Roman"/>
          <w:sz w:val="24"/>
          <w:szCs w:val="24"/>
          <w:lang w:eastAsia="ru-RU"/>
        </w:rPr>
        <w:lastRenderedPageBreak/>
        <w:t>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r w:rsidRPr="00A56139">
        <w:rPr>
          <w:rFonts w:ascii="Times New Roman" w:eastAsia="Times New Roman" w:hAnsi="Times New Roman" w:cs="Times New Roman"/>
          <w:sz w:val="24"/>
          <w:szCs w:val="24"/>
          <w:lang w:eastAsia="ru-RU"/>
        </w:rPr>
        <w:br/>
        <w:t>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r w:rsidRPr="00A56139">
        <w:rPr>
          <w:rFonts w:ascii="Times New Roman" w:eastAsia="Times New Roman" w:hAnsi="Times New Roman" w:cs="Times New Roman"/>
          <w:sz w:val="24"/>
          <w:szCs w:val="24"/>
          <w:lang w:eastAsia="ru-RU"/>
        </w:rPr>
        <w:b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r w:rsidRPr="00A56139">
        <w:rPr>
          <w:rFonts w:ascii="Times New Roman" w:eastAsia="Times New Roman" w:hAnsi="Times New Roman" w:cs="Times New Roman"/>
          <w:sz w:val="24"/>
          <w:szCs w:val="24"/>
          <w:lang w:eastAsia="ru-RU"/>
        </w:rPr>
        <w:b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r w:rsidRPr="00A56139">
        <w:rPr>
          <w:rFonts w:ascii="Times New Roman" w:eastAsia="Times New Roman" w:hAnsi="Times New Roman" w:cs="Times New Roman"/>
          <w:sz w:val="24"/>
          <w:szCs w:val="24"/>
          <w:lang w:eastAsia="ru-RU"/>
        </w:rPr>
        <w:b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r w:rsidRPr="00A56139">
        <w:rPr>
          <w:rFonts w:ascii="Times New Roman" w:eastAsia="Times New Roman" w:hAnsi="Times New Roman" w:cs="Times New Roman"/>
          <w:sz w:val="24"/>
          <w:szCs w:val="24"/>
          <w:lang w:eastAsia="ru-RU"/>
        </w:rPr>
        <w:b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w:t>
      </w:r>
      <w:r w:rsidRPr="00A56139">
        <w:rPr>
          <w:rFonts w:ascii="Times New Roman" w:eastAsia="Times New Roman" w:hAnsi="Times New Roman" w:cs="Times New Roman"/>
          <w:sz w:val="24"/>
          <w:szCs w:val="24"/>
          <w:lang w:eastAsia="ru-RU"/>
        </w:rPr>
        <w:lastRenderedPageBreak/>
        <w:t>определяется на общем собрании собственников помещений в таком доме, которое проводится в порядке, установленном статьями 45 - 48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r w:rsidRPr="00A56139">
        <w:rPr>
          <w:rFonts w:ascii="Times New Roman" w:eastAsia="Times New Roman" w:hAnsi="Times New Roman" w:cs="Times New Roman"/>
          <w:sz w:val="24"/>
          <w:szCs w:val="24"/>
          <w:lang w:eastAsia="ru-RU"/>
        </w:rPr>
        <w:b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r w:rsidRPr="00A56139">
        <w:rPr>
          <w:rFonts w:ascii="Times New Roman" w:eastAsia="Times New Roman" w:hAnsi="Times New Roman" w:cs="Times New Roman"/>
          <w:sz w:val="24"/>
          <w:szCs w:val="24"/>
          <w:lang w:eastAsia="ru-RU"/>
        </w:rPr>
        <w:b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r w:rsidRPr="00A56139">
        <w:rPr>
          <w:rFonts w:ascii="Times New Roman" w:eastAsia="Times New Roman" w:hAnsi="Times New Roman" w:cs="Times New Roman"/>
          <w:sz w:val="24"/>
          <w:szCs w:val="24"/>
          <w:lang w:eastAsia="ru-RU"/>
        </w:rPr>
        <w:br/>
        <w:t>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уполномоченным Правительством Российской Федерации федеральным органом исполнительной власти.</w:t>
      </w:r>
    </w:p>
    <w:p w:rsidR="005E40C5" w:rsidRPr="00A56139" w:rsidRDefault="005E40C5" w:rsidP="005E40C5">
      <w:pPr>
        <w:pStyle w:val="a3"/>
        <w:numPr>
          <w:ilvl w:val="0"/>
          <w:numId w:val="1"/>
        </w:numPr>
        <w:spacing w:before="100" w:beforeAutospacing="1" w:after="75" w:line="240" w:lineRule="auto"/>
        <w:outlineLvl w:val="2"/>
        <w:rPr>
          <w:rFonts w:ascii="Times New Roman" w:eastAsia="Times New Roman" w:hAnsi="Times New Roman" w:cs="Times New Roman"/>
          <w:b/>
          <w:bCs/>
          <w:sz w:val="24"/>
          <w:szCs w:val="24"/>
          <w:lang w:eastAsia="ru-RU"/>
        </w:rPr>
      </w:pPr>
      <w:r w:rsidRPr="00A56139">
        <w:rPr>
          <w:rFonts w:ascii="Times New Roman" w:eastAsia="Times New Roman" w:hAnsi="Times New Roman" w:cs="Times New Roman"/>
          <w:b/>
          <w:bCs/>
          <w:sz w:val="24"/>
          <w:szCs w:val="24"/>
          <w:lang w:eastAsia="ru-RU"/>
        </w:rPr>
        <w:t>Статья 157. Размер платы за коммунальные услуги</w:t>
      </w:r>
    </w:p>
    <w:p w:rsidR="005E40C5" w:rsidRPr="00A56139" w:rsidRDefault="005E40C5" w:rsidP="005E40C5">
      <w:pPr>
        <w:pStyle w:val="a3"/>
        <w:spacing w:before="240" w:after="240" w:line="360" w:lineRule="auto"/>
        <w:rPr>
          <w:rFonts w:ascii="Times New Roman" w:eastAsia="Times New Roman" w:hAnsi="Times New Roman" w:cs="Times New Roman"/>
          <w:sz w:val="24"/>
          <w:szCs w:val="24"/>
          <w:lang w:eastAsia="ru-RU"/>
        </w:rPr>
      </w:pPr>
      <w:r w:rsidRPr="00A56139">
        <w:rPr>
          <w:rFonts w:ascii="Times New Roman" w:eastAsia="Times New Roman" w:hAnsi="Times New Roman" w:cs="Times New Roman"/>
          <w:sz w:val="24"/>
          <w:szCs w:val="24"/>
          <w:lang w:eastAsia="ru-RU"/>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коммунальных услуг гражданам </w:t>
      </w:r>
      <w:r w:rsidRPr="00A56139">
        <w:rPr>
          <w:rFonts w:ascii="Times New Roman" w:eastAsia="Times New Roman" w:hAnsi="Times New Roman" w:cs="Times New Roman"/>
          <w:sz w:val="24"/>
          <w:szCs w:val="24"/>
          <w:lang w:eastAsia="ru-RU"/>
        </w:rPr>
        <w:lastRenderedPageBreak/>
        <w:t>устанавливаются уполномоченным Правительством Российской Федерации федеральным органом исполнительной власти.</w:t>
      </w:r>
      <w:r w:rsidRPr="00A56139">
        <w:rPr>
          <w:rFonts w:ascii="Times New Roman" w:eastAsia="Times New Roman" w:hAnsi="Times New Roman" w:cs="Times New Roman"/>
          <w:sz w:val="24"/>
          <w:szCs w:val="24"/>
          <w:lang w:eastAsia="ru-RU"/>
        </w:rPr>
        <w:b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в порядке, установленном федеральным законом.</w:t>
      </w:r>
      <w:r w:rsidRPr="00A56139">
        <w:rPr>
          <w:rFonts w:ascii="Times New Roman" w:eastAsia="Times New Roman" w:hAnsi="Times New Roman" w:cs="Times New Roman"/>
          <w:sz w:val="24"/>
          <w:szCs w:val="24"/>
          <w:lang w:eastAsia="ru-RU"/>
        </w:rPr>
        <w:b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Pr="00A56139">
        <w:rPr>
          <w:rFonts w:ascii="Times New Roman" w:eastAsia="Times New Roman" w:hAnsi="Times New Roman" w:cs="Times New Roman"/>
          <w:sz w:val="24"/>
          <w:szCs w:val="24"/>
          <w:lang w:eastAsia="ru-RU"/>
        </w:rPr>
        <w:br/>
        <w:t>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уполномоченным Правительством Российской Федерации федеральным органом исполнительной власти.</w:t>
      </w:r>
    </w:p>
    <w:p w:rsidR="005E40C5" w:rsidRPr="00A56139" w:rsidRDefault="005E40C5" w:rsidP="005E40C5">
      <w:pPr>
        <w:pStyle w:val="a3"/>
        <w:numPr>
          <w:ilvl w:val="0"/>
          <w:numId w:val="1"/>
        </w:numPr>
        <w:spacing w:before="100" w:beforeAutospacing="1" w:after="75" w:line="240" w:lineRule="auto"/>
        <w:outlineLvl w:val="2"/>
        <w:rPr>
          <w:rFonts w:ascii="Times New Roman" w:eastAsia="Times New Roman" w:hAnsi="Times New Roman" w:cs="Times New Roman"/>
          <w:b/>
          <w:bCs/>
          <w:sz w:val="24"/>
          <w:szCs w:val="24"/>
          <w:lang w:eastAsia="ru-RU"/>
        </w:rPr>
      </w:pPr>
      <w:r w:rsidRPr="00A56139">
        <w:rPr>
          <w:rFonts w:ascii="Times New Roman" w:eastAsia="Times New Roman" w:hAnsi="Times New Roman" w:cs="Times New Roman"/>
          <w:b/>
          <w:bCs/>
          <w:sz w:val="24"/>
          <w:szCs w:val="24"/>
          <w:lang w:eastAsia="ru-RU"/>
        </w:rPr>
        <w:t>Статья 158. Расходы собственников помещений в многоквартирном доме</w:t>
      </w:r>
    </w:p>
    <w:p w:rsidR="005E40C5" w:rsidRPr="00A56139" w:rsidRDefault="005E40C5" w:rsidP="005E40C5">
      <w:pPr>
        <w:pStyle w:val="a3"/>
        <w:spacing w:before="240" w:after="240" w:line="360" w:lineRule="auto"/>
        <w:rPr>
          <w:rFonts w:ascii="Times New Roman" w:eastAsia="Times New Roman" w:hAnsi="Times New Roman" w:cs="Times New Roman"/>
          <w:sz w:val="24"/>
          <w:szCs w:val="24"/>
          <w:lang w:eastAsia="ru-RU"/>
        </w:rPr>
      </w:pPr>
      <w:r w:rsidRPr="00A56139">
        <w:rPr>
          <w:rFonts w:ascii="Times New Roman" w:eastAsia="Times New Roman" w:hAnsi="Times New Roman" w:cs="Times New Roman"/>
          <w:sz w:val="24"/>
          <w:szCs w:val="24"/>
          <w:lang w:eastAsia="ru-RU"/>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r w:rsidRPr="00A56139">
        <w:rPr>
          <w:rFonts w:ascii="Times New Roman" w:eastAsia="Times New Roman" w:hAnsi="Times New Roman" w:cs="Times New Roman"/>
          <w:sz w:val="24"/>
          <w:szCs w:val="24"/>
          <w:lang w:eastAsia="ru-RU"/>
        </w:rPr>
        <w:br/>
        <w:t>2.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r w:rsidRPr="00A56139">
        <w:rPr>
          <w:rFonts w:ascii="Times New Roman" w:eastAsia="Times New Roman" w:hAnsi="Times New Roman" w:cs="Times New Roman"/>
          <w:sz w:val="24"/>
          <w:szCs w:val="24"/>
          <w:lang w:eastAsia="ru-RU"/>
        </w:rPr>
        <w:br/>
        <w:t xml:space="preserve">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w:t>
      </w:r>
      <w:r w:rsidRPr="00A56139">
        <w:rPr>
          <w:rFonts w:ascii="Times New Roman" w:eastAsia="Times New Roman" w:hAnsi="Times New Roman" w:cs="Times New Roman"/>
          <w:sz w:val="24"/>
          <w:szCs w:val="24"/>
          <w:lang w:eastAsia="ru-RU"/>
        </w:rPr>
        <w:lastRenderedPageBreak/>
        <w:t>собственнику переходит обязательство предыдущего собственника по оплате расходов на капитальный ремонт многоквартирного дома.</w:t>
      </w:r>
      <w:r w:rsidRPr="00A56139">
        <w:rPr>
          <w:rFonts w:ascii="Times New Roman" w:eastAsia="Times New Roman" w:hAnsi="Times New Roman" w:cs="Times New Roman"/>
          <w:sz w:val="24"/>
          <w:szCs w:val="24"/>
          <w:lang w:eastAsia="ru-RU"/>
        </w:rPr>
        <w:b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rsidR="005E40C5" w:rsidRPr="00A56139" w:rsidRDefault="005E40C5" w:rsidP="005E40C5">
      <w:pPr>
        <w:pStyle w:val="a3"/>
        <w:numPr>
          <w:ilvl w:val="0"/>
          <w:numId w:val="1"/>
        </w:numPr>
        <w:spacing w:before="100" w:beforeAutospacing="1" w:after="75" w:line="240" w:lineRule="auto"/>
        <w:outlineLvl w:val="2"/>
        <w:rPr>
          <w:rFonts w:ascii="Times New Roman" w:eastAsia="Times New Roman" w:hAnsi="Times New Roman" w:cs="Times New Roman"/>
          <w:b/>
          <w:bCs/>
          <w:sz w:val="24"/>
          <w:szCs w:val="24"/>
          <w:lang w:eastAsia="ru-RU"/>
        </w:rPr>
      </w:pPr>
      <w:r w:rsidRPr="00A56139">
        <w:rPr>
          <w:rFonts w:ascii="Times New Roman" w:eastAsia="Times New Roman" w:hAnsi="Times New Roman" w:cs="Times New Roman"/>
          <w:b/>
          <w:bCs/>
          <w:sz w:val="24"/>
          <w:szCs w:val="24"/>
          <w:lang w:eastAsia="ru-RU"/>
        </w:rPr>
        <w:t>Статья 159. Предоставление субсидий на оплату жилого помещения и коммунальных услуг</w:t>
      </w:r>
    </w:p>
    <w:p w:rsidR="005E40C5" w:rsidRPr="004B0451" w:rsidRDefault="005E40C5" w:rsidP="005E40C5">
      <w:pPr>
        <w:spacing w:before="240" w:after="240" w:line="360" w:lineRule="auto"/>
        <w:ind w:left="360"/>
        <w:rPr>
          <w:rFonts w:ascii="Times New Roman" w:eastAsia="Times New Roman" w:hAnsi="Times New Roman" w:cs="Times New Roman"/>
          <w:sz w:val="24"/>
          <w:szCs w:val="24"/>
          <w:lang w:eastAsia="ru-RU"/>
        </w:rPr>
      </w:pPr>
      <w:r w:rsidRPr="004B0451">
        <w:rPr>
          <w:rFonts w:ascii="Times New Roman" w:eastAsia="Times New Roman" w:hAnsi="Times New Roman" w:cs="Times New Roman"/>
          <w:sz w:val="24"/>
          <w:szCs w:val="24"/>
          <w:lang w:eastAsia="ru-RU"/>
        </w:rP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r w:rsidRPr="004B0451">
        <w:rPr>
          <w:rFonts w:ascii="Times New Roman" w:eastAsia="Times New Roman" w:hAnsi="Times New Roman" w:cs="Times New Roman"/>
          <w:sz w:val="24"/>
          <w:szCs w:val="24"/>
          <w:lang w:eastAsia="ru-RU"/>
        </w:rPr>
        <w:br/>
        <w:t>2. Право на субсидии имеют граждане:</w:t>
      </w:r>
      <w:r w:rsidRPr="004B0451">
        <w:rPr>
          <w:rFonts w:ascii="Times New Roman" w:eastAsia="Times New Roman" w:hAnsi="Times New Roman" w:cs="Times New Roman"/>
          <w:sz w:val="24"/>
          <w:szCs w:val="24"/>
          <w:lang w:eastAsia="ru-RU"/>
        </w:rPr>
        <w:br/>
        <w:t>1) пользователи жилых помещений государственного и муниципального жилищных фондов;</w:t>
      </w:r>
      <w:r w:rsidRPr="004B0451">
        <w:rPr>
          <w:rFonts w:ascii="Times New Roman" w:eastAsia="Times New Roman" w:hAnsi="Times New Roman" w:cs="Times New Roman"/>
          <w:sz w:val="24"/>
          <w:szCs w:val="24"/>
          <w:lang w:eastAsia="ru-RU"/>
        </w:rPr>
        <w:br/>
        <w:t>2) наниматели по договорам найма жилых помещений частного жилищного фонда;</w:t>
      </w:r>
      <w:r w:rsidRPr="004B0451">
        <w:rPr>
          <w:rFonts w:ascii="Times New Roman" w:eastAsia="Times New Roman" w:hAnsi="Times New Roman" w:cs="Times New Roman"/>
          <w:sz w:val="24"/>
          <w:szCs w:val="24"/>
          <w:lang w:eastAsia="ru-RU"/>
        </w:rPr>
        <w:br/>
        <w:t>3) члены жилищных кооперативов;</w:t>
      </w:r>
      <w:r w:rsidRPr="004B0451">
        <w:rPr>
          <w:rFonts w:ascii="Times New Roman" w:eastAsia="Times New Roman" w:hAnsi="Times New Roman" w:cs="Times New Roman"/>
          <w:sz w:val="24"/>
          <w:szCs w:val="24"/>
          <w:lang w:eastAsia="ru-RU"/>
        </w:rPr>
        <w:br/>
        <w:t>4) собственники жилых помещений.</w:t>
      </w:r>
      <w:r w:rsidRPr="004B0451">
        <w:rPr>
          <w:rFonts w:ascii="Times New Roman" w:eastAsia="Times New Roman" w:hAnsi="Times New Roman" w:cs="Times New Roman"/>
          <w:sz w:val="24"/>
          <w:szCs w:val="24"/>
          <w:lang w:eastAsia="ru-RU"/>
        </w:rPr>
        <w:br/>
        <w:t xml:space="preserve">3. Субсидии предоставляются органом исполнительной власти субъекта Российской Федерации или </w:t>
      </w:r>
      <w:proofErr w:type="spellStart"/>
      <w:r w:rsidRPr="004B0451">
        <w:rPr>
          <w:rFonts w:ascii="Times New Roman" w:eastAsia="Times New Roman" w:hAnsi="Times New Roman" w:cs="Times New Roman"/>
          <w:sz w:val="24"/>
          <w:szCs w:val="24"/>
          <w:lang w:eastAsia="ru-RU"/>
        </w:rPr>
        <w:t>управомоченным</w:t>
      </w:r>
      <w:proofErr w:type="spellEnd"/>
      <w:r w:rsidRPr="004B0451">
        <w:rPr>
          <w:rFonts w:ascii="Times New Roman" w:eastAsia="Times New Roman" w:hAnsi="Times New Roman" w:cs="Times New Roman"/>
          <w:sz w:val="24"/>
          <w:szCs w:val="24"/>
          <w:lang w:eastAsia="ru-RU"/>
        </w:rPr>
        <w:t xml:space="preserve"> им учреждением гражданам, указанным в части 2 настоящей статьи, на основании их заявлений с учетом постоянно проживающих </w:t>
      </w:r>
      <w:r w:rsidRPr="004B0451">
        <w:rPr>
          <w:rFonts w:ascii="Times New Roman" w:eastAsia="Times New Roman" w:hAnsi="Times New Roman" w:cs="Times New Roman"/>
          <w:sz w:val="24"/>
          <w:szCs w:val="24"/>
          <w:lang w:eastAsia="ru-RU"/>
        </w:rPr>
        <w:lastRenderedPageBreak/>
        <w:t>совместно с ними членов их семей.</w:t>
      </w:r>
      <w:r w:rsidRPr="004B0451">
        <w:rPr>
          <w:rFonts w:ascii="Times New Roman" w:eastAsia="Times New Roman" w:hAnsi="Times New Roman" w:cs="Times New Roman"/>
          <w:sz w:val="24"/>
          <w:szCs w:val="24"/>
          <w:lang w:eastAsia="ru-RU"/>
        </w:rPr>
        <w:b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r w:rsidRPr="004B0451">
        <w:rPr>
          <w:rFonts w:ascii="Times New Roman" w:eastAsia="Times New Roman" w:hAnsi="Times New Roman" w:cs="Times New Roman"/>
          <w:sz w:val="24"/>
          <w:szCs w:val="24"/>
          <w:lang w:eastAsia="ru-RU"/>
        </w:rPr>
        <w:b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r w:rsidRPr="004B0451">
        <w:rPr>
          <w:rFonts w:ascii="Times New Roman" w:eastAsia="Times New Roman" w:hAnsi="Times New Roman" w:cs="Times New Roman"/>
          <w:sz w:val="24"/>
          <w:szCs w:val="24"/>
          <w:lang w:eastAsia="ru-RU"/>
        </w:rPr>
        <w:b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w:t>
      </w:r>
      <w:r w:rsidRPr="004B0451">
        <w:rPr>
          <w:rFonts w:ascii="Times New Roman" w:eastAsia="Times New Roman" w:hAnsi="Times New Roman" w:cs="Times New Roman"/>
          <w:sz w:val="24"/>
          <w:szCs w:val="24"/>
          <w:lang w:eastAsia="ru-RU"/>
        </w:rPr>
        <w:b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r w:rsidRPr="004B0451">
        <w:rPr>
          <w:rFonts w:ascii="Times New Roman" w:eastAsia="Times New Roman" w:hAnsi="Times New Roman" w:cs="Times New Roman"/>
          <w:sz w:val="24"/>
          <w:szCs w:val="24"/>
          <w:lang w:eastAsia="ru-RU"/>
        </w:rPr>
        <w:br/>
        <w:t>8. Финансирование расходов на предоставление субсидий осуществляется из бюджетов субъектов Российской Федерации.</w:t>
      </w:r>
      <w:r w:rsidRPr="004B0451">
        <w:rPr>
          <w:rFonts w:ascii="Times New Roman" w:eastAsia="Times New Roman" w:hAnsi="Times New Roman" w:cs="Times New Roman"/>
          <w:sz w:val="24"/>
          <w:szCs w:val="24"/>
          <w:lang w:eastAsia="ru-RU"/>
        </w:rPr>
        <w:b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r w:rsidRPr="004B0451">
        <w:rPr>
          <w:rFonts w:ascii="Times New Roman" w:eastAsia="Times New Roman" w:hAnsi="Times New Roman" w:cs="Times New Roman"/>
          <w:sz w:val="24"/>
          <w:szCs w:val="24"/>
          <w:lang w:eastAsia="ru-RU"/>
        </w:rPr>
        <w:b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w:t>
      </w:r>
      <w:r w:rsidRPr="004B0451">
        <w:rPr>
          <w:rFonts w:ascii="Times New Roman" w:eastAsia="Times New Roman" w:hAnsi="Times New Roman" w:cs="Times New Roman"/>
          <w:sz w:val="24"/>
          <w:szCs w:val="24"/>
          <w:lang w:eastAsia="ru-RU"/>
        </w:rPr>
        <w:lastRenderedPageBreak/>
        <w:t>указанных в настоящей части субсидий финансируются за счет средств местного бюджета.</w:t>
      </w:r>
      <w:r w:rsidRPr="004B0451">
        <w:rPr>
          <w:rFonts w:ascii="Times New Roman" w:eastAsia="Times New Roman" w:hAnsi="Times New Roman" w:cs="Times New Roman"/>
          <w:sz w:val="24"/>
          <w:szCs w:val="24"/>
          <w:lang w:eastAsia="ru-RU"/>
        </w:rPr>
        <w:b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E40C5" w:rsidRPr="00A56139" w:rsidRDefault="005E40C5" w:rsidP="005E40C5">
      <w:pPr>
        <w:pStyle w:val="a3"/>
        <w:numPr>
          <w:ilvl w:val="0"/>
          <w:numId w:val="1"/>
        </w:numPr>
        <w:spacing w:before="100" w:beforeAutospacing="1" w:after="75" w:line="240" w:lineRule="auto"/>
        <w:outlineLvl w:val="2"/>
        <w:rPr>
          <w:rFonts w:ascii="Times New Roman" w:eastAsia="Times New Roman" w:hAnsi="Times New Roman" w:cs="Times New Roman"/>
          <w:b/>
          <w:bCs/>
          <w:sz w:val="24"/>
          <w:szCs w:val="24"/>
          <w:lang w:eastAsia="ru-RU"/>
        </w:rPr>
      </w:pPr>
      <w:r w:rsidRPr="00A56139">
        <w:rPr>
          <w:rFonts w:ascii="Times New Roman" w:eastAsia="Times New Roman" w:hAnsi="Times New Roman" w:cs="Times New Roman"/>
          <w:b/>
          <w:bCs/>
          <w:sz w:val="24"/>
          <w:szCs w:val="24"/>
          <w:lang w:eastAsia="ru-RU"/>
        </w:rPr>
        <w:t>Статья 160. Компенсации расходов на оплату жилых помещений и коммунальных услуг</w:t>
      </w:r>
    </w:p>
    <w:p w:rsidR="005E40C5" w:rsidRPr="004B0451" w:rsidRDefault="005E40C5" w:rsidP="005E40C5">
      <w:pPr>
        <w:pBdr>
          <w:bottom w:val="double" w:sz="6" w:space="1" w:color="auto"/>
        </w:pBdr>
        <w:ind w:left="360"/>
        <w:rPr>
          <w:rFonts w:ascii="Times New Roman" w:hAnsi="Times New Roman" w:cs="Times New Roman"/>
          <w:b/>
          <w:sz w:val="24"/>
          <w:szCs w:val="24"/>
        </w:rPr>
      </w:pPr>
      <w:r w:rsidRPr="004B0451">
        <w:rPr>
          <w:rFonts w:ascii="Times New Roman" w:eastAsia="Times New Roman" w:hAnsi="Times New Roman" w:cs="Times New Roman"/>
          <w:sz w:val="24"/>
          <w:szCs w:val="24"/>
          <w:lang w:eastAsia="ru-RU"/>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r w:rsidRPr="004B0451">
        <w:rPr>
          <w:rFonts w:ascii="Times New Roman" w:eastAsia="Times New Roman" w:hAnsi="Times New Roman" w:cs="Times New Roman"/>
          <w:sz w:val="24"/>
          <w:szCs w:val="24"/>
          <w:lang w:eastAsia="ru-RU"/>
        </w:rPr>
        <w:b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rsidR="005E40C5" w:rsidRDefault="005E40C5" w:rsidP="005E40C5"/>
    <w:p w:rsidR="00271A07" w:rsidRDefault="00271A07"/>
    <w:sectPr w:rsidR="00271A07" w:rsidSect="00666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5A2"/>
    <w:multiLevelType w:val="hybridMultilevel"/>
    <w:tmpl w:val="CD7C8D6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2C"/>
    <w:rsid w:val="00271A07"/>
    <w:rsid w:val="005A752C"/>
    <w:rsid w:val="005E4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C8137-8035-4FBB-A1BD-55FD1A2D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0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3180</Words>
  <Characters>18127</Characters>
  <Application>Microsoft Office Word</Application>
  <DocSecurity>0</DocSecurity>
  <Lines>151</Lines>
  <Paragraphs>42</Paragraphs>
  <ScaleCrop>false</ScaleCrop>
  <Company>SPecialiST RePack</Company>
  <LinksUpToDate>false</LinksUpToDate>
  <CharactersWithSpaces>21265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2016-05-23T01:45:00Z</dcterms:created>
  <dcterms:modified xsi:type="dcterms:W3CDTF">2016-05-23T01:45:00Z</dcterms:modified>
</cp:coreProperties>
</file>