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AA" w:rsidRPr="00191CC9" w:rsidRDefault="00CB6CAA" w:rsidP="00CB6CAA">
      <w:pPr>
        <w:shd w:val="clear" w:color="auto" w:fill="FFFFFF"/>
        <w:spacing w:before="60" w:after="180" w:line="210" w:lineRule="atLeast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</w:pPr>
      <w:r w:rsidRPr="00191CC9">
        <w:rPr>
          <w:rFonts w:ascii="Arial" w:eastAsia="Times New Roman" w:hAnsi="Arial" w:cs="Arial"/>
          <w:b/>
          <w:bCs/>
          <w:color w:val="000000"/>
          <w:sz w:val="38"/>
          <w:szCs w:val="38"/>
          <w:lang w:eastAsia="ru-RU"/>
        </w:rPr>
        <w:t>Обязательные услуги, от которых собственники не могут отказаться</w:t>
      </w:r>
    </w:p>
    <w:p w:rsidR="00CB6CAA" w:rsidRPr="00191CC9" w:rsidRDefault="00CB6CAA" w:rsidP="00CB6CAA">
      <w:pP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Жильцы обязаны платить за следующие </w:t>
      </w:r>
      <w:proofErr w:type="spellStart"/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усуги</w:t>
      </w:r>
      <w:proofErr w:type="spellEnd"/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Техническое обслуживание внутридомовых инженерных систем, с использованием которых предоставляются коммунальные услуги.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Обслуживание помещений общего пользования и строительных конструкций дома.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Уборка и очистка придомовой территории, уход за зелёными насаждениями.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Дератизация и дезинсекция помещений общего пользования.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Техническое обслуживание лифтов (при их наличии в доме).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Техническое обслуживание мусоропроводов и </w:t>
      </w:r>
      <w:proofErr w:type="spellStart"/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мусоросборных</w:t>
      </w:r>
      <w:proofErr w:type="spellEnd"/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камер, удаление отходов из данных камер и их вывоз (при наличии мусоропроводов).</w:t>
      </w:r>
    </w:p>
    <w:p w:rsidR="00CB6CAA" w:rsidRPr="00191CC9" w:rsidRDefault="00CB6CAA" w:rsidP="00CB6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Вывоз и утилизация мусора.</w:t>
      </w:r>
    </w:p>
    <w:p w:rsidR="00CB6CAA" w:rsidRPr="00191CC9" w:rsidRDefault="00CB6CAA" w:rsidP="00CB6CAA">
      <w:pPr>
        <w:pBdr>
          <w:bottom w:val="double" w:sz="6" w:space="1" w:color="auto"/>
        </w:pBdr>
        <w:shd w:val="clear" w:color="auto" w:fill="FFFFFF"/>
        <w:spacing w:before="100" w:beforeAutospacing="1" w:after="135"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Отказ от этих услуг караются штрафом. Штрафы вправе налагать такие организации, как </w:t>
      </w:r>
      <w:proofErr w:type="spellStart"/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</w:t>
      </w:r>
      <w:proofErr w:type="spellEnd"/>
      <w:r w:rsidRPr="00191C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(СЭС), Государственная жилищная инспекция и др.</w:t>
      </w:r>
    </w:p>
    <w:p w:rsidR="00271A07" w:rsidRDefault="00271A07">
      <w:bookmarkStart w:id="0" w:name="_GoBack"/>
      <w:bookmarkEnd w:id="0"/>
    </w:p>
    <w:sectPr w:rsidR="00271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F10E7"/>
    <w:multiLevelType w:val="multilevel"/>
    <w:tmpl w:val="82D6D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9FB"/>
    <w:rsid w:val="00271A07"/>
    <w:rsid w:val="00CB6CAA"/>
    <w:rsid w:val="00EE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4605-E692-4FEE-9F38-977BB316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>SPecialiST RePack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2016-05-23T01:47:00Z</dcterms:created>
  <dcterms:modified xsi:type="dcterms:W3CDTF">2016-05-23T01:47:00Z</dcterms:modified>
</cp:coreProperties>
</file>