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0F9D" w:rsidRDefault="00B90AF2" w:rsidP="00C02D2B">
      <w:pPr>
        <w:spacing w:line="360" w:lineRule="auto"/>
        <w:rPr>
          <w:b/>
          <w:color w:val="000000"/>
          <w:sz w:val="30"/>
          <w:szCs w:val="30"/>
        </w:rPr>
      </w:pPr>
      <w:r>
        <w:rPr>
          <w:noProof/>
        </w:rPr>
        <w:drawing>
          <wp:inline distT="0" distB="0" distL="0" distR="0">
            <wp:extent cx="2686050" cy="666750"/>
            <wp:effectExtent l="0" t="0" r="0" b="0"/>
            <wp:docPr id="4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86050" cy="6667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10F9D" w:rsidRDefault="00610F9D" w:rsidP="00C02D2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b/>
          <w:color w:val="000000"/>
          <w:sz w:val="30"/>
          <w:szCs w:val="30"/>
        </w:rPr>
      </w:pPr>
    </w:p>
    <w:p w:rsidR="00610F9D" w:rsidRDefault="00610F9D" w:rsidP="00C02D2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b/>
          <w:color w:val="000000"/>
          <w:sz w:val="30"/>
          <w:szCs w:val="30"/>
        </w:rPr>
      </w:pPr>
    </w:p>
    <w:p w:rsidR="00610F9D" w:rsidRDefault="00610F9D" w:rsidP="00C02D2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b/>
          <w:color w:val="000000"/>
          <w:sz w:val="30"/>
          <w:szCs w:val="30"/>
        </w:rPr>
      </w:pPr>
    </w:p>
    <w:p w:rsidR="00610F9D" w:rsidRDefault="00610F9D" w:rsidP="00C02D2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b/>
          <w:color w:val="000000"/>
          <w:sz w:val="30"/>
          <w:szCs w:val="30"/>
        </w:rPr>
      </w:pPr>
    </w:p>
    <w:p w:rsidR="00610F9D" w:rsidRDefault="00610F9D" w:rsidP="00C02D2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b/>
          <w:color w:val="000000"/>
          <w:sz w:val="30"/>
          <w:szCs w:val="30"/>
        </w:rPr>
      </w:pPr>
    </w:p>
    <w:p w:rsidR="00610F9D" w:rsidRDefault="00B90AF2" w:rsidP="00C02D2B">
      <w:pPr>
        <w:widowControl/>
        <w:spacing w:line="360" w:lineRule="auto"/>
        <w:ind w:left="843" w:right="273"/>
        <w:jc w:val="center"/>
        <w:rPr>
          <w:sz w:val="28"/>
          <w:szCs w:val="28"/>
        </w:rPr>
      </w:pPr>
      <w:r>
        <w:rPr>
          <w:b/>
          <w:color w:val="000000"/>
          <w:sz w:val="28"/>
          <w:szCs w:val="28"/>
        </w:rPr>
        <w:t>Программа для ЭВМ</w:t>
      </w:r>
    </w:p>
    <w:p w:rsidR="00610F9D" w:rsidRDefault="00B90AF2" w:rsidP="00C02D2B">
      <w:pPr>
        <w:widowControl/>
        <w:spacing w:line="360" w:lineRule="auto"/>
        <w:ind w:left="843" w:right="273"/>
        <w:jc w:val="center"/>
        <w:rPr>
          <w:sz w:val="28"/>
          <w:szCs w:val="28"/>
        </w:rPr>
      </w:pPr>
      <w:r>
        <w:rPr>
          <w:b/>
          <w:color w:val="000000"/>
          <w:sz w:val="28"/>
          <w:szCs w:val="28"/>
        </w:rPr>
        <w:t>«</w:t>
      </w:r>
      <w:r w:rsidR="00B94256" w:rsidRPr="00B94256">
        <w:rPr>
          <w:b/>
          <w:sz w:val="28"/>
          <w:szCs w:val="28"/>
        </w:rPr>
        <w:t>РМС–МОНИТОРИНГ</w:t>
      </w:r>
      <w:r>
        <w:rPr>
          <w:b/>
          <w:color w:val="000000"/>
          <w:sz w:val="28"/>
          <w:szCs w:val="28"/>
        </w:rPr>
        <w:t>»</w:t>
      </w:r>
    </w:p>
    <w:p w:rsidR="00610F9D" w:rsidRDefault="00610F9D" w:rsidP="00C02D2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b/>
          <w:color w:val="000000"/>
          <w:sz w:val="30"/>
          <w:szCs w:val="30"/>
        </w:rPr>
      </w:pPr>
    </w:p>
    <w:p w:rsidR="00610F9D" w:rsidRDefault="00610F9D" w:rsidP="00C02D2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b/>
          <w:color w:val="000000"/>
          <w:sz w:val="30"/>
          <w:szCs w:val="30"/>
        </w:rPr>
      </w:pPr>
    </w:p>
    <w:p w:rsidR="00610F9D" w:rsidRDefault="00610F9D" w:rsidP="00C02D2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b/>
          <w:color w:val="000000"/>
          <w:sz w:val="30"/>
          <w:szCs w:val="30"/>
        </w:rPr>
      </w:pPr>
    </w:p>
    <w:p w:rsidR="00610F9D" w:rsidRDefault="00B90AF2" w:rsidP="00C02D2B">
      <w:pPr>
        <w:pStyle w:val="1"/>
        <w:spacing w:line="360" w:lineRule="auto"/>
        <w:ind w:left="827" w:right="831"/>
        <w:jc w:val="center"/>
      </w:pPr>
      <w:r>
        <w:t>Описание функциональных характеристик программного обеспечения и информация, необходимая для установки и эксплуатации</w:t>
      </w:r>
    </w:p>
    <w:p w:rsidR="00610F9D" w:rsidRDefault="00610F9D" w:rsidP="00C02D2B">
      <w:pPr>
        <w:widowControl/>
        <w:spacing w:line="360" w:lineRule="auto"/>
        <w:ind w:left="843" w:right="273"/>
        <w:jc w:val="center"/>
        <w:rPr>
          <w:b/>
          <w:color w:val="000000"/>
          <w:sz w:val="28"/>
          <w:szCs w:val="28"/>
        </w:rPr>
      </w:pPr>
    </w:p>
    <w:p w:rsidR="00610F9D" w:rsidRDefault="00B90AF2" w:rsidP="00C02D2B">
      <w:pPr>
        <w:widowControl/>
        <w:spacing w:line="360" w:lineRule="auto"/>
        <w:rPr>
          <w:sz w:val="28"/>
          <w:szCs w:val="28"/>
        </w:rPr>
      </w:pPr>
      <w:r>
        <w:rPr>
          <w:sz w:val="28"/>
          <w:szCs w:val="28"/>
        </w:rPr>
        <w:br/>
      </w:r>
      <w:r>
        <w:rPr>
          <w:sz w:val="28"/>
          <w:szCs w:val="28"/>
        </w:rPr>
        <w:br/>
      </w:r>
      <w:r>
        <w:rPr>
          <w:sz w:val="28"/>
          <w:szCs w:val="28"/>
        </w:rPr>
        <w:br/>
      </w:r>
    </w:p>
    <w:p w:rsidR="00610F9D" w:rsidRDefault="00B90AF2" w:rsidP="00C02D2B">
      <w:pPr>
        <w:widowControl/>
        <w:spacing w:line="360" w:lineRule="auto"/>
        <w:ind w:right="276"/>
        <w:jc w:val="center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На </w:t>
      </w:r>
      <w:r>
        <w:rPr>
          <w:sz w:val="28"/>
          <w:szCs w:val="28"/>
        </w:rPr>
        <w:t>1</w:t>
      </w:r>
      <w:r w:rsidR="00A57260">
        <w:rPr>
          <w:sz w:val="28"/>
          <w:szCs w:val="28"/>
        </w:rPr>
        <w:t>6</w:t>
      </w:r>
      <w:bookmarkStart w:id="0" w:name="_GoBack"/>
      <w:bookmarkEnd w:id="0"/>
      <w:r>
        <w:rPr>
          <w:color w:val="000000"/>
          <w:sz w:val="28"/>
          <w:szCs w:val="28"/>
        </w:rPr>
        <w:t xml:space="preserve"> листах</w:t>
      </w:r>
    </w:p>
    <w:p w:rsidR="00610F9D" w:rsidRDefault="00610F9D" w:rsidP="00C02D2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b/>
          <w:color w:val="000000"/>
          <w:sz w:val="30"/>
          <w:szCs w:val="30"/>
        </w:rPr>
      </w:pPr>
    </w:p>
    <w:p w:rsidR="00610F9D" w:rsidRDefault="00610F9D" w:rsidP="00C02D2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b/>
          <w:color w:val="000000"/>
          <w:sz w:val="30"/>
          <w:szCs w:val="30"/>
        </w:rPr>
      </w:pPr>
    </w:p>
    <w:p w:rsidR="00610F9D" w:rsidRDefault="00610F9D" w:rsidP="00C02D2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b/>
          <w:color w:val="000000"/>
          <w:sz w:val="30"/>
          <w:szCs w:val="30"/>
        </w:rPr>
      </w:pPr>
    </w:p>
    <w:p w:rsidR="00610F9D" w:rsidRDefault="00610F9D" w:rsidP="00C02D2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b/>
          <w:color w:val="000000"/>
          <w:sz w:val="30"/>
          <w:szCs w:val="30"/>
        </w:rPr>
      </w:pPr>
    </w:p>
    <w:p w:rsidR="00610F9D" w:rsidRDefault="00610F9D" w:rsidP="00C02D2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b/>
          <w:color w:val="000000"/>
          <w:sz w:val="30"/>
          <w:szCs w:val="30"/>
        </w:rPr>
      </w:pPr>
    </w:p>
    <w:p w:rsidR="002940FD" w:rsidRDefault="002940FD" w:rsidP="00C02D2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b/>
          <w:color w:val="000000"/>
          <w:sz w:val="30"/>
          <w:szCs w:val="30"/>
        </w:rPr>
      </w:pPr>
    </w:p>
    <w:p w:rsidR="00610F9D" w:rsidRDefault="00610F9D" w:rsidP="00C02D2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b/>
          <w:color w:val="000000"/>
          <w:sz w:val="30"/>
          <w:szCs w:val="30"/>
        </w:rPr>
      </w:pPr>
    </w:p>
    <w:p w:rsidR="00610F9D" w:rsidRDefault="00B90AF2" w:rsidP="00C02D2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433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202</w:t>
      </w:r>
      <w:r w:rsidR="00162926">
        <w:rPr>
          <w:color w:val="000000"/>
          <w:sz w:val="28"/>
          <w:szCs w:val="28"/>
        </w:rPr>
        <w:t>5</w:t>
      </w:r>
      <w:r>
        <w:br w:type="page"/>
      </w:r>
    </w:p>
    <w:p w:rsidR="00610F9D" w:rsidRDefault="00B90AF2" w:rsidP="00C02D2B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АННОТАЦИЯ</w:t>
      </w:r>
    </w:p>
    <w:p w:rsidR="00610F9D" w:rsidRDefault="00B90AF2" w:rsidP="00C02D2B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B94256" w:rsidRPr="00B94256" w:rsidRDefault="00B90AF2" w:rsidP="00C02D2B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 документе представлено описание программы для ЭВМ «</w:t>
      </w:r>
      <w:r w:rsidR="00B94256" w:rsidRPr="00B94256">
        <w:rPr>
          <w:sz w:val="28"/>
          <w:szCs w:val="28"/>
        </w:rPr>
        <w:t>РМС–МОНИТОРИНГ</w:t>
      </w:r>
      <w:r>
        <w:rPr>
          <w:sz w:val="28"/>
          <w:szCs w:val="28"/>
        </w:rPr>
        <w:t xml:space="preserve">» (далее – </w:t>
      </w:r>
      <w:proofErr w:type="gramStart"/>
      <w:r>
        <w:rPr>
          <w:sz w:val="28"/>
          <w:szCs w:val="28"/>
        </w:rPr>
        <w:t>ПО</w:t>
      </w:r>
      <w:proofErr w:type="gramEnd"/>
      <w:r>
        <w:rPr>
          <w:sz w:val="28"/>
          <w:szCs w:val="28"/>
        </w:rPr>
        <w:t xml:space="preserve">). </w:t>
      </w:r>
      <w:proofErr w:type="gramStart"/>
      <w:r>
        <w:rPr>
          <w:sz w:val="28"/>
          <w:szCs w:val="28"/>
        </w:rPr>
        <w:t>ПО</w:t>
      </w:r>
      <w:proofErr w:type="gramEnd"/>
      <w:r w:rsidR="00B94256" w:rsidRPr="00B94256">
        <w:t xml:space="preserve"> </w:t>
      </w:r>
      <w:r w:rsidR="00B94256" w:rsidRPr="00B94256">
        <w:rPr>
          <w:sz w:val="28"/>
          <w:szCs w:val="28"/>
        </w:rPr>
        <w:t>предназначен</w:t>
      </w:r>
      <w:r w:rsidR="00B94256">
        <w:rPr>
          <w:sz w:val="28"/>
          <w:szCs w:val="28"/>
        </w:rPr>
        <w:t>о</w:t>
      </w:r>
      <w:r w:rsidR="00B94256" w:rsidRPr="00B94256">
        <w:rPr>
          <w:sz w:val="28"/>
          <w:szCs w:val="28"/>
        </w:rPr>
        <w:t xml:space="preserve"> </w:t>
      </w:r>
      <w:proofErr w:type="gramStart"/>
      <w:r w:rsidR="00B94256" w:rsidRPr="00B94256">
        <w:rPr>
          <w:sz w:val="28"/>
          <w:szCs w:val="28"/>
        </w:rPr>
        <w:t>для</w:t>
      </w:r>
      <w:proofErr w:type="gramEnd"/>
      <w:r w:rsidR="00B94256" w:rsidRPr="00B94256">
        <w:rPr>
          <w:sz w:val="28"/>
          <w:szCs w:val="28"/>
        </w:rPr>
        <w:t xml:space="preserve"> повышения информированности службы безопасности об обстановке на охраняемом объекте. </w:t>
      </w:r>
    </w:p>
    <w:p w:rsidR="00610F9D" w:rsidRDefault="00B94256" w:rsidP="00C02D2B">
      <w:pPr>
        <w:spacing w:line="360" w:lineRule="auto"/>
        <w:ind w:firstLine="708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ПО</w:t>
      </w:r>
      <w:proofErr w:type="gramEnd"/>
      <w:r w:rsidRPr="00B94256">
        <w:rPr>
          <w:sz w:val="28"/>
          <w:szCs w:val="28"/>
        </w:rPr>
        <w:t xml:space="preserve"> может использоваться </w:t>
      </w:r>
      <w:proofErr w:type="gramStart"/>
      <w:r w:rsidRPr="00B94256">
        <w:rPr>
          <w:sz w:val="28"/>
          <w:szCs w:val="28"/>
        </w:rPr>
        <w:t>для</w:t>
      </w:r>
      <w:proofErr w:type="gramEnd"/>
      <w:r w:rsidRPr="00B94256">
        <w:rPr>
          <w:sz w:val="28"/>
          <w:szCs w:val="28"/>
        </w:rPr>
        <w:t xml:space="preserve"> контроля линейного или площадного объекта, обеспечивает отображение обстановки на территории объекта в режиме реального времени.</w:t>
      </w:r>
    </w:p>
    <w:p w:rsidR="00610F9D" w:rsidRDefault="00610F9D" w:rsidP="00C02D2B">
      <w:pPr>
        <w:spacing w:line="360" w:lineRule="auto"/>
        <w:ind w:firstLine="708"/>
        <w:jc w:val="both"/>
        <w:rPr>
          <w:sz w:val="28"/>
          <w:szCs w:val="28"/>
        </w:rPr>
      </w:pPr>
    </w:p>
    <w:p w:rsidR="00610F9D" w:rsidRDefault="00610F9D" w:rsidP="00C02D2B">
      <w:pPr>
        <w:spacing w:line="360" w:lineRule="auto"/>
        <w:ind w:firstLine="708"/>
        <w:jc w:val="both"/>
        <w:rPr>
          <w:sz w:val="28"/>
          <w:szCs w:val="28"/>
        </w:rPr>
      </w:pPr>
    </w:p>
    <w:p w:rsidR="00610F9D" w:rsidRDefault="00B90AF2" w:rsidP="00C02D2B">
      <w:pPr>
        <w:spacing w:line="360" w:lineRule="auto"/>
        <w:rPr>
          <w:sz w:val="28"/>
          <w:szCs w:val="28"/>
        </w:rPr>
      </w:pPr>
      <w:r>
        <w:br w:type="page"/>
      </w:r>
    </w:p>
    <w:p w:rsidR="00610F9D" w:rsidRDefault="00B90AF2" w:rsidP="00C02D2B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СОДЕРЖАНИЕ</w:t>
      </w:r>
    </w:p>
    <w:p w:rsidR="00610F9D" w:rsidRDefault="00B90AF2" w:rsidP="00C02D2B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610F9D" w:rsidRDefault="00162926" w:rsidP="00C02D2B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1 НАЗНАЧЕНИЕ П</w:t>
      </w:r>
      <w:r w:rsidR="00B90AF2">
        <w:rPr>
          <w:sz w:val="28"/>
          <w:szCs w:val="28"/>
        </w:rPr>
        <w:t>О</w:t>
      </w:r>
      <w:r w:rsidR="00B90AF2">
        <w:rPr>
          <w:sz w:val="28"/>
          <w:szCs w:val="28"/>
        </w:rPr>
        <w:tab/>
      </w:r>
      <w:r w:rsidR="00B90AF2">
        <w:rPr>
          <w:sz w:val="28"/>
          <w:szCs w:val="28"/>
        </w:rPr>
        <w:tab/>
      </w:r>
      <w:r w:rsidR="00B90AF2">
        <w:rPr>
          <w:sz w:val="28"/>
          <w:szCs w:val="28"/>
        </w:rPr>
        <w:tab/>
      </w:r>
      <w:r w:rsidR="00B90AF2">
        <w:rPr>
          <w:sz w:val="28"/>
          <w:szCs w:val="28"/>
        </w:rPr>
        <w:tab/>
      </w:r>
      <w:r w:rsidR="00B90AF2"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B90AF2">
        <w:rPr>
          <w:sz w:val="28"/>
          <w:szCs w:val="28"/>
        </w:rPr>
        <w:t>4</w:t>
      </w:r>
    </w:p>
    <w:p w:rsidR="00610F9D" w:rsidRDefault="00B90AF2" w:rsidP="00C02D2B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2 УСЛОВИЯ ВЫПОЛНЕНИЯ ПО</w:t>
      </w:r>
      <w:r w:rsidR="00162926">
        <w:rPr>
          <w:sz w:val="28"/>
          <w:szCs w:val="28"/>
        </w:rPr>
        <w:tab/>
      </w:r>
      <w:r w:rsidR="00162926">
        <w:rPr>
          <w:sz w:val="28"/>
          <w:szCs w:val="28"/>
        </w:rPr>
        <w:tab/>
      </w:r>
      <w:r w:rsidR="00162926">
        <w:rPr>
          <w:sz w:val="28"/>
          <w:szCs w:val="28"/>
        </w:rPr>
        <w:tab/>
      </w:r>
      <w:r w:rsidR="00162926">
        <w:rPr>
          <w:sz w:val="28"/>
          <w:szCs w:val="28"/>
        </w:rPr>
        <w:tab/>
      </w:r>
      <w:r w:rsidR="00162926"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6</w:t>
      </w:r>
    </w:p>
    <w:p w:rsidR="00610F9D" w:rsidRDefault="00B90AF2" w:rsidP="00C02D2B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3 ВЫПОЛНЕНИЕ ПО</w:t>
      </w:r>
      <w:r w:rsidR="00162926">
        <w:rPr>
          <w:sz w:val="28"/>
          <w:szCs w:val="28"/>
        </w:rPr>
        <w:tab/>
      </w:r>
      <w:r w:rsidR="00162926">
        <w:rPr>
          <w:sz w:val="28"/>
          <w:szCs w:val="28"/>
        </w:rPr>
        <w:tab/>
      </w:r>
      <w:r w:rsidR="00162926">
        <w:rPr>
          <w:sz w:val="28"/>
          <w:szCs w:val="28"/>
        </w:rPr>
        <w:tab/>
      </w:r>
      <w:r w:rsidR="00162926">
        <w:rPr>
          <w:sz w:val="28"/>
          <w:szCs w:val="28"/>
        </w:rPr>
        <w:tab/>
      </w:r>
      <w:r w:rsidR="00162926"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6</w:t>
      </w:r>
    </w:p>
    <w:p w:rsidR="00610F9D" w:rsidRDefault="00B90AF2" w:rsidP="00C02D2B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3.1 Установка </w:t>
      </w:r>
      <w:r w:rsidR="00162926">
        <w:rPr>
          <w:sz w:val="28"/>
          <w:szCs w:val="28"/>
        </w:rPr>
        <w:t>ПО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162926">
        <w:rPr>
          <w:sz w:val="28"/>
          <w:szCs w:val="28"/>
        </w:rPr>
        <w:tab/>
      </w:r>
      <w:r w:rsidR="00162926">
        <w:rPr>
          <w:sz w:val="28"/>
          <w:szCs w:val="28"/>
        </w:rPr>
        <w:tab/>
      </w:r>
      <w:r w:rsidR="00162926">
        <w:rPr>
          <w:sz w:val="28"/>
          <w:szCs w:val="28"/>
        </w:rPr>
        <w:tab/>
      </w:r>
      <w:r w:rsidR="00162926">
        <w:rPr>
          <w:sz w:val="28"/>
          <w:szCs w:val="28"/>
        </w:rPr>
        <w:tab/>
      </w:r>
      <w:r>
        <w:rPr>
          <w:sz w:val="28"/>
          <w:szCs w:val="28"/>
        </w:rPr>
        <w:t>6</w:t>
      </w:r>
    </w:p>
    <w:p w:rsidR="00610F9D" w:rsidRDefault="00B90AF2" w:rsidP="00C02D2B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3.2 Первоначальная настройка </w:t>
      </w:r>
      <w:r w:rsidR="00162926">
        <w:rPr>
          <w:sz w:val="28"/>
          <w:szCs w:val="28"/>
        </w:rPr>
        <w:t>ПО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162926">
        <w:rPr>
          <w:sz w:val="28"/>
          <w:szCs w:val="28"/>
        </w:rPr>
        <w:tab/>
      </w:r>
      <w:r w:rsidR="00162926">
        <w:rPr>
          <w:sz w:val="28"/>
          <w:szCs w:val="28"/>
        </w:rPr>
        <w:tab/>
      </w:r>
      <w:r w:rsidR="00162926">
        <w:rPr>
          <w:sz w:val="28"/>
          <w:szCs w:val="28"/>
        </w:rPr>
        <w:tab/>
      </w:r>
      <w:r w:rsidR="00162926"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7</w:t>
      </w:r>
    </w:p>
    <w:p w:rsidR="00610F9D" w:rsidRDefault="00B90AF2" w:rsidP="00C02D2B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3.3 Работа </w:t>
      </w:r>
      <w:proofErr w:type="gramStart"/>
      <w:r>
        <w:rPr>
          <w:sz w:val="28"/>
          <w:szCs w:val="28"/>
        </w:rPr>
        <w:t>с</w:t>
      </w:r>
      <w:proofErr w:type="gramEnd"/>
      <w:r>
        <w:rPr>
          <w:sz w:val="28"/>
          <w:szCs w:val="28"/>
        </w:rPr>
        <w:t xml:space="preserve"> </w:t>
      </w:r>
      <w:r w:rsidR="00162926">
        <w:rPr>
          <w:sz w:val="28"/>
          <w:szCs w:val="28"/>
        </w:rPr>
        <w:t>ПО</w:t>
      </w:r>
      <w:r w:rsidR="00162926">
        <w:rPr>
          <w:sz w:val="28"/>
          <w:szCs w:val="28"/>
        </w:rPr>
        <w:tab/>
      </w:r>
      <w:r w:rsidR="00162926">
        <w:rPr>
          <w:sz w:val="28"/>
          <w:szCs w:val="28"/>
        </w:rPr>
        <w:tab/>
      </w:r>
      <w:r w:rsidR="00162926">
        <w:rPr>
          <w:sz w:val="28"/>
          <w:szCs w:val="28"/>
        </w:rPr>
        <w:tab/>
      </w:r>
      <w:r w:rsidR="00162926"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8</w:t>
      </w:r>
    </w:p>
    <w:p w:rsidR="00610F9D" w:rsidRDefault="00B90AF2" w:rsidP="00C02D2B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3.3.1 Режим оператора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8</w:t>
      </w:r>
    </w:p>
    <w:p w:rsidR="00610F9D" w:rsidRDefault="00B90AF2" w:rsidP="00C02D2B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3.3.2 Режим </w:t>
      </w:r>
      <w:r w:rsidR="002940FD">
        <w:rPr>
          <w:sz w:val="28"/>
          <w:szCs w:val="28"/>
        </w:rPr>
        <w:t>администратора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14</w:t>
      </w:r>
    </w:p>
    <w:p w:rsidR="00610F9D" w:rsidRDefault="00610F9D" w:rsidP="00C02D2B">
      <w:pPr>
        <w:spacing w:line="360" w:lineRule="auto"/>
        <w:jc w:val="both"/>
        <w:rPr>
          <w:sz w:val="28"/>
          <w:szCs w:val="28"/>
        </w:rPr>
      </w:pPr>
    </w:p>
    <w:p w:rsidR="00610F9D" w:rsidRDefault="00B90AF2" w:rsidP="00C02D2B">
      <w:pPr>
        <w:spacing w:line="360" w:lineRule="auto"/>
        <w:jc w:val="center"/>
        <w:rPr>
          <w:sz w:val="24"/>
          <w:szCs w:val="24"/>
        </w:rPr>
      </w:pPr>
      <w:r>
        <w:rPr>
          <w:sz w:val="28"/>
          <w:szCs w:val="28"/>
        </w:rPr>
        <w:br/>
      </w:r>
      <w:r>
        <w:rPr>
          <w:sz w:val="24"/>
          <w:szCs w:val="24"/>
        </w:rPr>
        <w:t xml:space="preserve">  </w:t>
      </w:r>
    </w:p>
    <w:p w:rsidR="00610F9D" w:rsidRDefault="00B90AF2" w:rsidP="00C02D2B">
      <w:pPr>
        <w:spacing w:line="360" w:lineRule="auto"/>
        <w:jc w:val="center"/>
        <w:rPr>
          <w:sz w:val="28"/>
          <w:szCs w:val="28"/>
        </w:rPr>
      </w:pPr>
      <w:r>
        <w:br w:type="page"/>
      </w:r>
    </w:p>
    <w:p w:rsidR="00610F9D" w:rsidRDefault="00162926" w:rsidP="00C02D2B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1 НАЗНАЧЕНИЕ </w:t>
      </w:r>
      <w:proofErr w:type="gramStart"/>
      <w:r>
        <w:rPr>
          <w:sz w:val="28"/>
          <w:szCs w:val="28"/>
        </w:rPr>
        <w:t>П</w:t>
      </w:r>
      <w:r w:rsidR="00B90AF2">
        <w:rPr>
          <w:sz w:val="28"/>
          <w:szCs w:val="28"/>
        </w:rPr>
        <w:t>О</w:t>
      </w:r>
      <w:proofErr w:type="gramEnd"/>
    </w:p>
    <w:p w:rsidR="00610F9D" w:rsidRDefault="00B90AF2" w:rsidP="00C02D2B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162926" w:rsidRDefault="00162926" w:rsidP="00C02D2B">
      <w:pPr>
        <w:spacing w:line="360" w:lineRule="auto"/>
        <w:ind w:firstLine="709"/>
        <w:jc w:val="both"/>
      </w:pPr>
      <w:proofErr w:type="gramStart"/>
      <w:r>
        <w:rPr>
          <w:sz w:val="28"/>
          <w:szCs w:val="28"/>
        </w:rPr>
        <w:t>ПО</w:t>
      </w:r>
      <w:proofErr w:type="gramEnd"/>
      <w:r w:rsidRPr="00831554">
        <w:rPr>
          <w:sz w:val="28"/>
          <w:szCs w:val="28"/>
        </w:rPr>
        <w:t xml:space="preserve"> предназначен</w:t>
      </w:r>
      <w:r>
        <w:rPr>
          <w:sz w:val="28"/>
          <w:szCs w:val="28"/>
        </w:rPr>
        <w:t>о</w:t>
      </w:r>
      <w:r w:rsidRPr="00831554">
        <w:rPr>
          <w:sz w:val="28"/>
          <w:szCs w:val="28"/>
        </w:rPr>
        <w:t xml:space="preserve"> </w:t>
      </w:r>
      <w:proofErr w:type="gramStart"/>
      <w:r w:rsidRPr="00831554">
        <w:rPr>
          <w:sz w:val="28"/>
          <w:szCs w:val="28"/>
        </w:rPr>
        <w:t>для</w:t>
      </w:r>
      <w:proofErr w:type="gramEnd"/>
      <w:r w:rsidRPr="00831554">
        <w:rPr>
          <w:sz w:val="28"/>
          <w:szCs w:val="28"/>
        </w:rPr>
        <w:t xml:space="preserve"> повышения информированности службы безопасности об обстановке на охраняемом объекте.</w:t>
      </w:r>
      <w:r w:rsidRPr="00831554">
        <w:t xml:space="preserve"> </w:t>
      </w:r>
    </w:p>
    <w:p w:rsidR="00162926" w:rsidRDefault="00162926" w:rsidP="00C02D2B">
      <w:pPr>
        <w:spacing w:line="360" w:lineRule="auto"/>
        <w:ind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ПО</w:t>
      </w:r>
      <w:proofErr w:type="gramEnd"/>
      <w:r>
        <w:rPr>
          <w:sz w:val="28"/>
          <w:szCs w:val="28"/>
        </w:rPr>
        <w:t xml:space="preserve"> </w:t>
      </w:r>
      <w:r w:rsidRPr="00831554">
        <w:rPr>
          <w:sz w:val="28"/>
          <w:szCs w:val="28"/>
        </w:rPr>
        <w:t xml:space="preserve">может использоваться </w:t>
      </w:r>
      <w:proofErr w:type="gramStart"/>
      <w:r w:rsidRPr="00831554">
        <w:rPr>
          <w:sz w:val="28"/>
          <w:szCs w:val="28"/>
        </w:rPr>
        <w:t>для</w:t>
      </w:r>
      <w:proofErr w:type="gramEnd"/>
      <w:r w:rsidRPr="00831554">
        <w:rPr>
          <w:sz w:val="28"/>
          <w:szCs w:val="28"/>
        </w:rPr>
        <w:t xml:space="preserve"> контроля линейного или площадного объекта, обеспечивает отображение обстановки на территории объекта в режиме реального времени.</w:t>
      </w:r>
      <w:r w:rsidRPr="00D84747">
        <w:rPr>
          <w:sz w:val="28"/>
          <w:szCs w:val="28"/>
        </w:rPr>
        <w:t xml:space="preserve"> </w:t>
      </w:r>
    </w:p>
    <w:p w:rsidR="00C02D2B" w:rsidRDefault="00C02D2B" w:rsidP="00C02D2B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Структурно </w:t>
      </w:r>
      <w:proofErr w:type="gramStart"/>
      <w:r>
        <w:rPr>
          <w:sz w:val="28"/>
          <w:szCs w:val="28"/>
        </w:rPr>
        <w:t>ПО</w:t>
      </w:r>
      <w:proofErr w:type="gramEnd"/>
      <w:r>
        <w:rPr>
          <w:sz w:val="28"/>
          <w:szCs w:val="28"/>
        </w:rPr>
        <w:t xml:space="preserve"> состоит из двух </w:t>
      </w:r>
      <w:proofErr w:type="spellStart"/>
      <w:r>
        <w:rPr>
          <w:sz w:val="28"/>
          <w:szCs w:val="28"/>
          <w:lang w:val="en-US"/>
        </w:rPr>
        <w:t>docker</w:t>
      </w:r>
      <w:proofErr w:type="spellEnd"/>
      <w:r w:rsidRPr="00C02D2B">
        <w:rPr>
          <w:sz w:val="28"/>
          <w:szCs w:val="28"/>
        </w:rPr>
        <w:t>-</w:t>
      </w:r>
      <w:r>
        <w:rPr>
          <w:sz w:val="28"/>
          <w:szCs w:val="28"/>
        </w:rPr>
        <w:t>контейнеров:</w:t>
      </w:r>
    </w:p>
    <w:p w:rsidR="00610F9D" w:rsidRDefault="00B90AF2" w:rsidP="00C02D2B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–</w:t>
      </w:r>
      <w:r w:rsidR="00C02D2B">
        <w:rPr>
          <w:sz w:val="28"/>
          <w:szCs w:val="28"/>
        </w:rPr>
        <w:t xml:space="preserve"> контейнер с веб-приложением мониторинга</w:t>
      </w:r>
      <w:r>
        <w:rPr>
          <w:sz w:val="28"/>
          <w:szCs w:val="28"/>
        </w:rPr>
        <w:t>;</w:t>
      </w:r>
    </w:p>
    <w:p w:rsidR="00610F9D" w:rsidRDefault="00B90AF2" w:rsidP="00C02D2B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– </w:t>
      </w:r>
      <w:r w:rsidR="00C02D2B">
        <w:rPr>
          <w:sz w:val="28"/>
          <w:szCs w:val="28"/>
        </w:rPr>
        <w:t>контейнер с базой данных мониторинга</w:t>
      </w:r>
      <w:r>
        <w:rPr>
          <w:sz w:val="28"/>
          <w:szCs w:val="28"/>
        </w:rPr>
        <w:t>.</w:t>
      </w:r>
    </w:p>
    <w:p w:rsidR="00C02D2B" w:rsidRDefault="00C02D2B" w:rsidP="00C02D2B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Веб-приложение мониторинга представляет собой </w:t>
      </w:r>
      <w:r w:rsidR="00076816">
        <w:rPr>
          <w:sz w:val="28"/>
          <w:szCs w:val="28"/>
        </w:rPr>
        <w:t>ГИС на основе цифровой карты, обеспечивающую следующий функционал:</w:t>
      </w:r>
    </w:p>
    <w:p w:rsidR="00076816" w:rsidRDefault="00076816" w:rsidP="00C02D2B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– прием информации о состоянии от датчиков различного типа;</w:t>
      </w:r>
    </w:p>
    <w:p w:rsidR="00076816" w:rsidRDefault="00076816" w:rsidP="00C02D2B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– отображение состояния датчиков на цифровой карте, в том числе </w:t>
      </w:r>
      <w:proofErr w:type="spellStart"/>
      <w:r>
        <w:rPr>
          <w:sz w:val="28"/>
          <w:szCs w:val="28"/>
        </w:rPr>
        <w:t>цвето</w:t>
      </w:r>
      <w:proofErr w:type="spellEnd"/>
      <w:r>
        <w:rPr>
          <w:sz w:val="28"/>
          <w:szCs w:val="28"/>
        </w:rPr>
        <w:t>-звуковая сигнализация для оператора при возникновении сигнала тревоги</w:t>
      </w:r>
      <w:r w:rsidR="004B73E0">
        <w:rPr>
          <w:sz w:val="28"/>
          <w:szCs w:val="28"/>
        </w:rPr>
        <w:t>;</w:t>
      </w:r>
    </w:p>
    <w:p w:rsidR="004B73E0" w:rsidRDefault="004B73E0" w:rsidP="00C02D2B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– предоставление </w:t>
      </w:r>
      <w:proofErr w:type="gramStart"/>
      <w:r>
        <w:rPr>
          <w:sz w:val="28"/>
          <w:szCs w:val="28"/>
        </w:rPr>
        <w:t>инструментов оформления границ контролируемой зоны объекта</w:t>
      </w:r>
      <w:proofErr w:type="gramEnd"/>
      <w:r>
        <w:rPr>
          <w:sz w:val="28"/>
          <w:szCs w:val="28"/>
        </w:rPr>
        <w:t>;</w:t>
      </w:r>
    </w:p>
    <w:p w:rsidR="004B73E0" w:rsidRDefault="004B73E0" w:rsidP="00C02D2B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– воспроизводство и отображение обстановки на объекте в произвольный момент времени (плеер состояний);</w:t>
      </w:r>
    </w:p>
    <w:p w:rsidR="004B73E0" w:rsidRDefault="004B73E0" w:rsidP="00C02D2B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– расчет местонахождения объекта-нарушителя по пеленгу двух датчиков;</w:t>
      </w:r>
    </w:p>
    <w:p w:rsidR="004B73E0" w:rsidRDefault="004B73E0" w:rsidP="00C02D2B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– </w:t>
      </w:r>
      <w:proofErr w:type="spellStart"/>
      <w:r>
        <w:rPr>
          <w:sz w:val="28"/>
          <w:szCs w:val="28"/>
        </w:rPr>
        <w:t>журналирование</w:t>
      </w:r>
      <w:proofErr w:type="spellEnd"/>
      <w:r>
        <w:rPr>
          <w:sz w:val="28"/>
          <w:szCs w:val="28"/>
        </w:rPr>
        <w:t xml:space="preserve"> инцидентов нарушения безопасности объекта с воспроизведением траектории движения объекта-нарушителя.</w:t>
      </w:r>
    </w:p>
    <w:p w:rsidR="004B73E0" w:rsidRDefault="004B73E0" w:rsidP="00C02D2B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База данных мониторинга предназначена для хранения событий, поступающих от датчиков </w:t>
      </w:r>
      <w:proofErr w:type="gramStart"/>
      <w:r>
        <w:rPr>
          <w:sz w:val="28"/>
          <w:szCs w:val="28"/>
        </w:rPr>
        <w:t xml:space="preserve">( </w:t>
      </w:r>
      <w:proofErr w:type="gramEnd"/>
      <w:r>
        <w:rPr>
          <w:sz w:val="28"/>
          <w:szCs w:val="28"/>
        </w:rPr>
        <w:t>в том числе вычисленных маршрутов передвижения объекта-нарушителя), а также лицензионной информации и информации обеспечения доступа к системе.</w:t>
      </w:r>
    </w:p>
    <w:p w:rsidR="00610F9D" w:rsidRDefault="00610F9D" w:rsidP="00C02D2B">
      <w:pPr>
        <w:spacing w:line="360" w:lineRule="auto"/>
        <w:ind w:firstLine="709"/>
        <w:jc w:val="both"/>
        <w:rPr>
          <w:sz w:val="28"/>
          <w:szCs w:val="28"/>
        </w:rPr>
      </w:pPr>
    </w:p>
    <w:p w:rsidR="00610F9D" w:rsidRDefault="00610F9D" w:rsidP="00C02D2B">
      <w:pPr>
        <w:spacing w:line="360" w:lineRule="auto"/>
        <w:ind w:firstLine="709"/>
        <w:jc w:val="both"/>
        <w:rPr>
          <w:sz w:val="28"/>
          <w:szCs w:val="28"/>
        </w:rPr>
      </w:pPr>
    </w:p>
    <w:p w:rsidR="00610F9D" w:rsidRDefault="00B90AF2" w:rsidP="00C02D2B">
      <w:pPr>
        <w:spacing w:line="360" w:lineRule="auto"/>
        <w:jc w:val="center"/>
        <w:rPr>
          <w:sz w:val="28"/>
          <w:szCs w:val="28"/>
        </w:rPr>
      </w:pPr>
      <w:r>
        <w:br w:type="page"/>
      </w:r>
    </w:p>
    <w:p w:rsidR="00610F9D" w:rsidRDefault="00B90AF2" w:rsidP="00C02D2B">
      <w:pPr>
        <w:spacing w:line="360" w:lineRule="auto"/>
        <w:jc w:val="center"/>
        <w:rPr>
          <w:b/>
          <w:sz w:val="28"/>
          <w:szCs w:val="28"/>
        </w:rPr>
      </w:pPr>
      <w:r w:rsidRPr="00C02D2B">
        <w:rPr>
          <w:b/>
          <w:sz w:val="28"/>
          <w:szCs w:val="28"/>
        </w:rPr>
        <w:lastRenderedPageBreak/>
        <w:t xml:space="preserve">2 УСЛОВИЯ ВЫПОЛНЕНИЯ </w:t>
      </w:r>
      <w:proofErr w:type="gramStart"/>
      <w:r w:rsidRPr="00C02D2B">
        <w:rPr>
          <w:b/>
          <w:sz w:val="28"/>
          <w:szCs w:val="28"/>
        </w:rPr>
        <w:t>ПО</w:t>
      </w:r>
      <w:proofErr w:type="gramEnd"/>
      <w:r w:rsidRPr="00C02D2B">
        <w:rPr>
          <w:b/>
          <w:sz w:val="28"/>
          <w:szCs w:val="28"/>
        </w:rPr>
        <w:t xml:space="preserve"> </w:t>
      </w:r>
    </w:p>
    <w:p w:rsidR="00C02D2B" w:rsidRPr="00C02D2B" w:rsidRDefault="00C02D2B" w:rsidP="00C02D2B">
      <w:pPr>
        <w:spacing w:line="360" w:lineRule="auto"/>
        <w:jc w:val="center"/>
        <w:rPr>
          <w:b/>
          <w:sz w:val="28"/>
          <w:szCs w:val="28"/>
        </w:rPr>
      </w:pPr>
    </w:p>
    <w:p w:rsidR="00610F9D" w:rsidRDefault="00B90AF2" w:rsidP="00C02D2B">
      <w:pPr>
        <w:pStyle w:val="1"/>
        <w:spacing w:line="360" w:lineRule="auto"/>
        <w:ind w:firstLine="709"/>
        <w:jc w:val="both"/>
      </w:pPr>
      <w:r>
        <w:rPr>
          <w:b w:val="0"/>
          <w:color w:val="000000"/>
        </w:rPr>
        <w:t xml:space="preserve">Программа функционирует на вычислительных платформах x64 под управлением ОС семейства </w:t>
      </w:r>
      <w:proofErr w:type="spellStart"/>
      <w:r>
        <w:rPr>
          <w:b w:val="0"/>
          <w:color w:val="000000"/>
        </w:rPr>
        <w:t>Linux</w:t>
      </w:r>
      <w:proofErr w:type="spellEnd"/>
      <w:r>
        <w:rPr>
          <w:b w:val="0"/>
          <w:color w:val="000000"/>
        </w:rPr>
        <w:t xml:space="preserve"> (рекомендуется </w:t>
      </w:r>
      <w:proofErr w:type="spellStart"/>
      <w:r>
        <w:rPr>
          <w:b w:val="0"/>
          <w:color w:val="000000"/>
        </w:rPr>
        <w:t>Ubuntu</w:t>
      </w:r>
      <w:proofErr w:type="spellEnd"/>
      <w:r>
        <w:rPr>
          <w:b w:val="0"/>
          <w:color w:val="000000"/>
        </w:rPr>
        <w:t xml:space="preserve"> 22.04).</w:t>
      </w:r>
    </w:p>
    <w:p w:rsidR="00610F9D" w:rsidRDefault="00B90AF2" w:rsidP="00C02D2B">
      <w:pPr>
        <w:pStyle w:val="1"/>
        <w:spacing w:line="360" w:lineRule="auto"/>
        <w:ind w:firstLine="709"/>
        <w:jc w:val="both"/>
      </w:pPr>
      <w:r>
        <w:rPr>
          <w:b w:val="0"/>
          <w:color w:val="000000"/>
        </w:rPr>
        <w:t>Минимальные системные требования: </w:t>
      </w:r>
    </w:p>
    <w:p w:rsidR="00610F9D" w:rsidRPr="002940FD" w:rsidRDefault="00C02D2B" w:rsidP="00C02D2B">
      <w:pPr>
        <w:pStyle w:val="1"/>
        <w:spacing w:line="360" w:lineRule="auto"/>
        <w:ind w:firstLine="709"/>
        <w:jc w:val="both"/>
      </w:pPr>
      <w:r w:rsidRPr="002940FD">
        <w:rPr>
          <w:b w:val="0"/>
          <w:color w:val="000000"/>
        </w:rPr>
        <w:t xml:space="preserve">– </w:t>
      </w:r>
      <w:r w:rsidR="00B90AF2" w:rsidRPr="00162926">
        <w:rPr>
          <w:b w:val="0"/>
          <w:color w:val="000000"/>
          <w:lang w:val="en-US"/>
        </w:rPr>
        <w:t>CPU</w:t>
      </w:r>
      <w:r w:rsidR="00B90AF2" w:rsidRPr="002940FD">
        <w:rPr>
          <w:b w:val="0"/>
          <w:color w:val="000000"/>
        </w:rPr>
        <w:t xml:space="preserve"> </w:t>
      </w:r>
      <w:r w:rsidR="00B90AF2" w:rsidRPr="00162926">
        <w:rPr>
          <w:b w:val="0"/>
          <w:color w:val="000000"/>
          <w:lang w:val="en-US"/>
        </w:rPr>
        <w:t>Intel</w:t>
      </w:r>
      <w:r w:rsidR="00B90AF2" w:rsidRPr="002940FD">
        <w:rPr>
          <w:b w:val="0"/>
          <w:color w:val="000000"/>
        </w:rPr>
        <w:t xml:space="preserve"> </w:t>
      </w:r>
      <w:r w:rsidR="00B90AF2" w:rsidRPr="00162926">
        <w:rPr>
          <w:b w:val="0"/>
          <w:color w:val="000000"/>
          <w:lang w:val="en-US"/>
        </w:rPr>
        <w:t>Core</w:t>
      </w:r>
      <w:r w:rsidR="00B90AF2" w:rsidRPr="002940FD">
        <w:rPr>
          <w:b w:val="0"/>
          <w:color w:val="000000"/>
        </w:rPr>
        <w:t xml:space="preserve"> </w:t>
      </w:r>
      <w:r w:rsidR="00B90AF2" w:rsidRPr="00162926">
        <w:rPr>
          <w:b w:val="0"/>
          <w:color w:val="000000"/>
          <w:lang w:val="en-US"/>
        </w:rPr>
        <w:t>i</w:t>
      </w:r>
      <w:r w:rsidR="00162926" w:rsidRPr="002940FD">
        <w:rPr>
          <w:b w:val="0"/>
          <w:color w:val="000000"/>
        </w:rPr>
        <w:t>5</w:t>
      </w:r>
      <w:r w:rsidR="00B90AF2" w:rsidRPr="002940FD">
        <w:rPr>
          <w:b w:val="0"/>
          <w:color w:val="000000"/>
        </w:rPr>
        <w:t xml:space="preserve"> </w:t>
      </w:r>
      <w:r w:rsidR="00B90AF2" w:rsidRPr="002940FD">
        <w:rPr>
          <w:b w:val="0"/>
        </w:rPr>
        <w:t>2</w:t>
      </w:r>
      <w:r w:rsidR="00B90AF2" w:rsidRPr="002940FD">
        <w:rPr>
          <w:b w:val="0"/>
          <w:color w:val="000000"/>
        </w:rPr>
        <w:t xml:space="preserve"> </w:t>
      </w:r>
      <w:r w:rsidR="00B90AF2">
        <w:rPr>
          <w:b w:val="0"/>
          <w:color w:val="000000"/>
        </w:rPr>
        <w:t>поколения</w:t>
      </w:r>
      <w:r w:rsidR="00B90AF2" w:rsidRPr="002940FD">
        <w:rPr>
          <w:b w:val="0"/>
          <w:color w:val="000000"/>
        </w:rPr>
        <w:t xml:space="preserve">, </w:t>
      </w:r>
      <w:r w:rsidR="00B90AF2" w:rsidRPr="00162926">
        <w:rPr>
          <w:b w:val="0"/>
          <w:color w:val="000000"/>
          <w:lang w:val="en-US"/>
        </w:rPr>
        <w:t>RAM</w:t>
      </w:r>
      <w:r w:rsidR="00B90AF2" w:rsidRPr="002940FD">
        <w:rPr>
          <w:b w:val="0"/>
          <w:color w:val="000000"/>
        </w:rPr>
        <w:t xml:space="preserve"> </w:t>
      </w:r>
      <w:r w:rsidR="00162926" w:rsidRPr="002940FD">
        <w:rPr>
          <w:b w:val="0"/>
          <w:color w:val="000000"/>
        </w:rPr>
        <w:t>8</w:t>
      </w:r>
      <w:r w:rsidR="00B90AF2" w:rsidRPr="002940FD">
        <w:rPr>
          <w:b w:val="0"/>
          <w:color w:val="000000"/>
        </w:rPr>
        <w:t xml:space="preserve"> </w:t>
      </w:r>
      <w:r w:rsidR="00B90AF2">
        <w:rPr>
          <w:b w:val="0"/>
          <w:color w:val="000000"/>
        </w:rPr>
        <w:t>ГБ</w:t>
      </w:r>
      <w:r w:rsidR="00B90AF2" w:rsidRPr="002940FD">
        <w:rPr>
          <w:b w:val="0"/>
          <w:color w:val="000000"/>
        </w:rPr>
        <w:t xml:space="preserve">, </w:t>
      </w:r>
      <w:r w:rsidR="00B90AF2" w:rsidRPr="00162926">
        <w:rPr>
          <w:b w:val="0"/>
          <w:color w:val="000000"/>
          <w:lang w:val="en-US"/>
        </w:rPr>
        <w:t>ROM</w:t>
      </w:r>
      <w:r w:rsidR="00B90AF2" w:rsidRPr="002940FD">
        <w:rPr>
          <w:b w:val="0"/>
          <w:color w:val="000000"/>
        </w:rPr>
        <w:t xml:space="preserve"> </w:t>
      </w:r>
      <w:r w:rsidR="00162926" w:rsidRPr="002940FD">
        <w:rPr>
          <w:b w:val="0"/>
          <w:color w:val="000000"/>
        </w:rPr>
        <w:t>30</w:t>
      </w:r>
      <w:r w:rsidR="00B90AF2" w:rsidRPr="002940FD">
        <w:rPr>
          <w:b w:val="0"/>
          <w:color w:val="000000"/>
        </w:rPr>
        <w:t xml:space="preserve"> </w:t>
      </w:r>
      <w:r w:rsidR="00162926">
        <w:rPr>
          <w:b w:val="0"/>
          <w:color w:val="000000"/>
        </w:rPr>
        <w:t>Г</w:t>
      </w:r>
      <w:r w:rsidR="00B90AF2">
        <w:rPr>
          <w:b w:val="0"/>
          <w:color w:val="000000"/>
        </w:rPr>
        <w:t>б</w:t>
      </w:r>
      <w:r w:rsidR="00B90AF2" w:rsidRPr="002940FD">
        <w:rPr>
          <w:b w:val="0"/>
          <w:color w:val="000000"/>
        </w:rPr>
        <w:t>.</w:t>
      </w:r>
    </w:p>
    <w:p w:rsidR="00610F9D" w:rsidRDefault="00B90AF2" w:rsidP="00C02D2B">
      <w:pPr>
        <w:pStyle w:val="1"/>
        <w:spacing w:line="360" w:lineRule="auto"/>
        <w:ind w:firstLine="709"/>
        <w:jc w:val="both"/>
      </w:pPr>
      <w:r>
        <w:rPr>
          <w:b w:val="0"/>
          <w:color w:val="000000"/>
        </w:rPr>
        <w:t>Рекомендуемые системные требования: </w:t>
      </w:r>
    </w:p>
    <w:p w:rsidR="00610F9D" w:rsidRPr="002940FD" w:rsidRDefault="00C02D2B" w:rsidP="00C02D2B">
      <w:pPr>
        <w:pStyle w:val="1"/>
        <w:spacing w:line="360" w:lineRule="auto"/>
        <w:ind w:firstLine="709"/>
        <w:jc w:val="both"/>
      </w:pPr>
      <w:r w:rsidRPr="002940FD">
        <w:rPr>
          <w:b w:val="0"/>
          <w:color w:val="000000"/>
        </w:rPr>
        <w:t xml:space="preserve">– </w:t>
      </w:r>
      <w:r w:rsidR="00B90AF2" w:rsidRPr="00162926">
        <w:rPr>
          <w:b w:val="0"/>
          <w:color w:val="000000"/>
          <w:lang w:val="en-US"/>
        </w:rPr>
        <w:t>CPU</w:t>
      </w:r>
      <w:r w:rsidR="00B90AF2" w:rsidRPr="002940FD">
        <w:rPr>
          <w:b w:val="0"/>
          <w:color w:val="000000"/>
        </w:rPr>
        <w:t xml:space="preserve"> </w:t>
      </w:r>
      <w:r w:rsidR="00B90AF2" w:rsidRPr="00162926">
        <w:rPr>
          <w:b w:val="0"/>
          <w:color w:val="000000"/>
          <w:lang w:val="en-US"/>
        </w:rPr>
        <w:t>Intel</w:t>
      </w:r>
      <w:r w:rsidR="00B90AF2" w:rsidRPr="002940FD">
        <w:rPr>
          <w:b w:val="0"/>
          <w:color w:val="000000"/>
        </w:rPr>
        <w:t xml:space="preserve"> </w:t>
      </w:r>
      <w:r w:rsidR="00B90AF2" w:rsidRPr="00162926">
        <w:rPr>
          <w:b w:val="0"/>
          <w:color w:val="000000"/>
          <w:lang w:val="en-US"/>
        </w:rPr>
        <w:t>Core</w:t>
      </w:r>
      <w:r w:rsidR="00B90AF2" w:rsidRPr="002940FD">
        <w:rPr>
          <w:b w:val="0"/>
          <w:color w:val="000000"/>
        </w:rPr>
        <w:t xml:space="preserve"> </w:t>
      </w:r>
      <w:r w:rsidR="00B90AF2" w:rsidRPr="00162926">
        <w:rPr>
          <w:b w:val="0"/>
          <w:color w:val="000000"/>
          <w:lang w:val="en-US"/>
        </w:rPr>
        <w:t>i</w:t>
      </w:r>
      <w:r w:rsidR="00162926" w:rsidRPr="002940FD">
        <w:rPr>
          <w:b w:val="0"/>
          <w:color w:val="000000"/>
        </w:rPr>
        <w:t>7</w:t>
      </w:r>
      <w:r w:rsidR="00B90AF2" w:rsidRPr="002940FD">
        <w:rPr>
          <w:b w:val="0"/>
          <w:color w:val="000000"/>
        </w:rPr>
        <w:t xml:space="preserve"> </w:t>
      </w:r>
      <w:r w:rsidR="00162926" w:rsidRPr="002940FD">
        <w:rPr>
          <w:b w:val="0"/>
          <w:color w:val="000000"/>
        </w:rPr>
        <w:t>6</w:t>
      </w:r>
      <w:r w:rsidR="00B90AF2" w:rsidRPr="002940FD">
        <w:rPr>
          <w:b w:val="0"/>
          <w:color w:val="000000"/>
        </w:rPr>
        <w:t xml:space="preserve"> </w:t>
      </w:r>
      <w:r w:rsidR="00B90AF2">
        <w:rPr>
          <w:b w:val="0"/>
          <w:color w:val="000000"/>
        </w:rPr>
        <w:t>поколения</w:t>
      </w:r>
      <w:r w:rsidR="00B90AF2" w:rsidRPr="002940FD">
        <w:rPr>
          <w:b w:val="0"/>
          <w:color w:val="000000"/>
        </w:rPr>
        <w:t xml:space="preserve">, </w:t>
      </w:r>
      <w:r w:rsidR="00B90AF2" w:rsidRPr="00162926">
        <w:rPr>
          <w:b w:val="0"/>
          <w:color w:val="000000"/>
          <w:lang w:val="en-US"/>
        </w:rPr>
        <w:t>RAM</w:t>
      </w:r>
      <w:r w:rsidR="00B90AF2" w:rsidRPr="002940FD">
        <w:rPr>
          <w:b w:val="0"/>
          <w:color w:val="000000"/>
        </w:rPr>
        <w:t xml:space="preserve"> </w:t>
      </w:r>
      <w:r w:rsidR="00162926" w:rsidRPr="002940FD">
        <w:rPr>
          <w:b w:val="0"/>
          <w:color w:val="000000"/>
        </w:rPr>
        <w:t>16</w:t>
      </w:r>
      <w:r w:rsidR="00B90AF2" w:rsidRPr="002940FD">
        <w:rPr>
          <w:b w:val="0"/>
          <w:color w:val="000000"/>
        </w:rPr>
        <w:t xml:space="preserve"> </w:t>
      </w:r>
      <w:r w:rsidR="00B90AF2">
        <w:rPr>
          <w:b w:val="0"/>
          <w:color w:val="000000"/>
        </w:rPr>
        <w:t>ГБ</w:t>
      </w:r>
      <w:r w:rsidR="00B90AF2" w:rsidRPr="002940FD">
        <w:rPr>
          <w:b w:val="0"/>
          <w:color w:val="000000"/>
        </w:rPr>
        <w:t xml:space="preserve">, </w:t>
      </w:r>
      <w:r w:rsidR="00B90AF2" w:rsidRPr="00162926">
        <w:rPr>
          <w:b w:val="0"/>
          <w:color w:val="000000"/>
          <w:lang w:val="en-US"/>
        </w:rPr>
        <w:t>ROM</w:t>
      </w:r>
      <w:r w:rsidR="00B90AF2" w:rsidRPr="002940FD">
        <w:rPr>
          <w:b w:val="0"/>
          <w:color w:val="000000"/>
        </w:rPr>
        <w:t xml:space="preserve"> </w:t>
      </w:r>
      <w:r w:rsidR="00162926" w:rsidRPr="002940FD">
        <w:rPr>
          <w:b w:val="0"/>
          <w:color w:val="000000"/>
        </w:rPr>
        <w:t>50</w:t>
      </w:r>
      <w:r w:rsidR="00B90AF2" w:rsidRPr="002940FD">
        <w:rPr>
          <w:b w:val="0"/>
          <w:color w:val="000000"/>
        </w:rPr>
        <w:t xml:space="preserve"> </w:t>
      </w:r>
      <w:r w:rsidR="00B90AF2">
        <w:rPr>
          <w:b w:val="0"/>
          <w:color w:val="000000"/>
        </w:rPr>
        <w:t>Гб</w:t>
      </w:r>
      <w:r w:rsidR="00B90AF2" w:rsidRPr="002940FD">
        <w:rPr>
          <w:b w:val="0"/>
          <w:color w:val="000000"/>
        </w:rPr>
        <w:t>.</w:t>
      </w:r>
    </w:p>
    <w:p w:rsidR="00610F9D" w:rsidRPr="002940FD" w:rsidRDefault="00B90AF2" w:rsidP="00C02D2B">
      <w:pPr>
        <w:spacing w:line="360" w:lineRule="auto"/>
        <w:jc w:val="center"/>
        <w:rPr>
          <w:sz w:val="28"/>
          <w:szCs w:val="28"/>
        </w:rPr>
      </w:pPr>
      <w:r w:rsidRPr="002940FD">
        <w:rPr>
          <w:sz w:val="28"/>
          <w:szCs w:val="28"/>
        </w:rPr>
        <w:t xml:space="preserve"> </w:t>
      </w:r>
    </w:p>
    <w:p w:rsidR="00610F9D" w:rsidRPr="00C02D2B" w:rsidRDefault="00B90AF2" w:rsidP="00C02D2B">
      <w:pPr>
        <w:spacing w:line="360" w:lineRule="auto"/>
        <w:jc w:val="center"/>
        <w:rPr>
          <w:b/>
          <w:sz w:val="28"/>
          <w:szCs w:val="28"/>
        </w:rPr>
      </w:pPr>
      <w:r w:rsidRPr="00C02D2B">
        <w:rPr>
          <w:b/>
          <w:sz w:val="28"/>
          <w:szCs w:val="28"/>
        </w:rPr>
        <w:t xml:space="preserve">3 ВЫПОЛНЕНИЕ </w:t>
      </w:r>
      <w:proofErr w:type="gramStart"/>
      <w:r w:rsidRPr="00C02D2B">
        <w:rPr>
          <w:b/>
          <w:sz w:val="28"/>
          <w:szCs w:val="28"/>
        </w:rPr>
        <w:t>ПО</w:t>
      </w:r>
      <w:proofErr w:type="gramEnd"/>
      <w:r w:rsidRPr="00C02D2B">
        <w:rPr>
          <w:b/>
          <w:sz w:val="28"/>
          <w:szCs w:val="28"/>
        </w:rPr>
        <w:t xml:space="preserve"> </w:t>
      </w:r>
    </w:p>
    <w:p w:rsidR="00162926" w:rsidRPr="002940FD" w:rsidRDefault="00162926" w:rsidP="00C02D2B">
      <w:pPr>
        <w:spacing w:line="360" w:lineRule="auto"/>
        <w:jc w:val="center"/>
        <w:rPr>
          <w:sz w:val="28"/>
          <w:szCs w:val="28"/>
        </w:rPr>
      </w:pPr>
    </w:p>
    <w:p w:rsidR="00610F9D" w:rsidRDefault="00B90AF2" w:rsidP="00C02D2B">
      <w:pPr>
        <w:spacing w:line="360" w:lineRule="auto"/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3.1 Установка </w:t>
      </w:r>
      <w:proofErr w:type="gramStart"/>
      <w:r w:rsidR="00162926">
        <w:rPr>
          <w:sz w:val="28"/>
          <w:szCs w:val="28"/>
        </w:rPr>
        <w:t>ПО</w:t>
      </w:r>
      <w:proofErr w:type="gramEnd"/>
    </w:p>
    <w:p w:rsidR="00610F9D" w:rsidRDefault="00B90AF2" w:rsidP="00C02D2B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610F9D" w:rsidRDefault="00B90AF2" w:rsidP="00C02D2B">
      <w:pPr>
        <w:pStyle w:val="1"/>
        <w:spacing w:line="360" w:lineRule="auto"/>
        <w:ind w:firstLine="709"/>
        <w:jc w:val="both"/>
      </w:pPr>
      <w:bookmarkStart w:id="1" w:name="_heading=h.5f0d0mdkvp5q" w:colFirst="0" w:colLast="0"/>
      <w:bookmarkEnd w:id="1"/>
      <w:r>
        <w:rPr>
          <w:b w:val="0"/>
          <w:color w:val="000000"/>
        </w:rPr>
        <w:t xml:space="preserve">Для подготовки системного окружения для работы программы требуется выполнить следующие шаги (на примере ОС </w:t>
      </w:r>
      <w:proofErr w:type="spellStart"/>
      <w:r>
        <w:rPr>
          <w:b w:val="0"/>
          <w:color w:val="000000"/>
        </w:rPr>
        <w:t>Ubuntu</w:t>
      </w:r>
      <w:proofErr w:type="spellEnd"/>
      <w:r>
        <w:rPr>
          <w:b w:val="0"/>
          <w:color w:val="000000"/>
        </w:rPr>
        <w:t xml:space="preserve"> 22.04):</w:t>
      </w:r>
    </w:p>
    <w:p w:rsidR="00610F9D" w:rsidRDefault="00B90AF2" w:rsidP="00C02D2B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Установить ОС по умолчанию (на физическое аппаратное окружение или виртуальное (рекомендуется использовать виртуальные машины </w:t>
      </w:r>
      <w:proofErr w:type="spellStart"/>
      <w:r>
        <w:rPr>
          <w:color w:val="000000"/>
          <w:sz w:val="28"/>
          <w:szCs w:val="28"/>
        </w:rPr>
        <w:t>VirtualBox</w:t>
      </w:r>
      <w:proofErr w:type="spellEnd"/>
      <w:r>
        <w:rPr>
          <w:color w:val="000000"/>
          <w:sz w:val="28"/>
          <w:szCs w:val="28"/>
        </w:rPr>
        <w:t>))</w:t>
      </w:r>
    </w:p>
    <w:p w:rsidR="00610F9D" w:rsidRDefault="00B90AF2" w:rsidP="00C02D2B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709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Скачать архив с программой по адресу </w:t>
      </w:r>
      <w:hyperlink r:id="rId10">
        <w:r>
          <w:rPr>
            <w:color w:val="1155CC"/>
            <w:sz w:val="28"/>
            <w:szCs w:val="28"/>
            <w:u w:val="single"/>
          </w:rPr>
          <w:t>http://rms-algo.ru/</w:t>
        </w:r>
      </w:hyperlink>
      <w:r w:rsidR="004B73E0">
        <w:rPr>
          <w:color w:val="1155CC"/>
          <w:sz w:val="28"/>
          <w:szCs w:val="28"/>
          <w:u w:val="single"/>
          <w:lang w:val="en-US"/>
        </w:rPr>
        <w:t>monitoring</w:t>
      </w:r>
    </w:p>
    <w:p w:rsidR="00610F9D" w:rsidRPr="00A00EDA" w:rsidRDefault="00B90AF2" w:rsidP="00C02D2B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709"/>
        <w:rPr>
          <w:sz w:val="28"/>
          <w:szCs w:val="28"/>
        </w:rPr>
      </w:pPr>
      <w:r>
        <w:rPr>
          <w:color w:val="000000"/>
          <w:sz w:val="28"/>
          <w:szCs w:val="28"/>
        </w:rPr>
        <w:t>Распаковать архив с программой в домашнюю папку</w:t>
      </w:r>
    </w:p>
    <w:p w:rsidR="00A00EDA" w:rsidRPr="00A00EDA" w:rsidRDefault="00A00EDA" w:rsidP="00C02D2B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709"/>
        <w:rPr>
          <w:sz w:val="28"/>
          <w:szCs w:val="28"/>
        </w:rPr>
      </w:pPr>
      <w:r w:rsidRPr="00A00EDA">
        <w:rPr>
          <w:sz w:val="28"/>
          <w:szCs w:val="28"/>
        </w:rPr>
        <w:t xml:space="preserve">Установить на систему </w:t>
      </w:r>
      <w:proofErr w:type="spellStart"/>
      <w:r w:rsidRPr="00A00EDA">
        <w:rPr>
          <w:sz w:val="28"/>
          <w:szCs w:val="28"/>
        </w:rPr>
        <w:t>docker-compose</w:t>
      </w:r>
      <w:proofErr w:type="spellEnd"/>
      <w:r w:rsidRPr="00A00EDA">
        <w:rPr>
          <w:sz w:val="28"/>
          <w:szCs w:val="28"/>
        </w:rPr>
        <w:t>:</w:t>
      </w:r>
    </w:p>
    <w:p w:rsidR="00A00EDA" w:rsidRPr="00A00EDA" w:rsidRDefault="00A00EDA" w:rsidP="00C02D2B">
      <w:pPr>
        <w:widowControl/>
        <w:pBdr>
          <w:top w:val="nil"/>
          <w:left w:val="nil"/>
          <w:bottom w:val="nil"/>
          <w:right w:val="nil"/>
          <w:between w:val="nil"/>
        </w:pBdr>
        <w:spacing w:line="360" w:lineRule="auto"/>
        <w:ind w:left="709"/>
        <w:rPr>
          <w:sz w:val="28"/>
          <w:szCs w:val="28"/>
        </w:rPr>
      </w:pPr>
    </w:p>
    <w:p w:rsidR="00A00EDA" w:rsidRDefault="00A00EDA" w:rsidP="00C02D2B">
      <w:pPr>
        <w:widowControl/>
        <w:pBdr>
          <w:top w:val="nil"/>
          <w:left w:val="nil"/>
          <w:bottom w:val="nil"/>
          <w:right w:val="nil"/>
          <w:between w:val="nil"/>
        </w:pBdr>
        <w:spacing w:line="360" w:lineRule="auto"/>
        <w:ind w:left="1429" w:firstLine="11"/>
        <w:rPr>
          <w:i/>
          <w:sz w:val="28"/>
          <w:szCs w:val="28"/>
          <w:lang w:val="en-US"/>
        </w:rPr>
      </w:pPr>
      <w:proofErr w:type="spellStart"/>
      <w:proofErr w:type="gramStart"/>
      <w:r w:rsidRPr="00A00EDA">
        <w:rPr>
          <w:i/>
          <w:sz w:val="28"/>
          <w:szCs w:val="28"/>
          <w:lang w:val="en-US"/>
        </w:rPr>
        <w:t>sudo</w:t>
      </w:r>
      <w:proofErr w:type="spellEnd"/>
      <w:proofErr w:type="gramEnd"/>
      <w:r w:rsidRPr="00A00EDA">
        <w:rPr>
          <w:i/>
          <w:sz w:val="28"/>
          <w:szCs w:val="28"/>
          <w:lang w:val="en-US"/>
        </w:rPr>
        <w:t xml:space="preserve"> apt install </w:t>
      </w:r>
      <w:proofErr w:type="spellStart"/>
      <w:r w:rsidRPr="00A00EDA">
        <w:rPr>
          <w:i/>
          <w:sz w:val="28"/>
          <w:szCs w:val="28"/>
          <w:lang w:val="en-US"/>
        </w:rPr>
        <w:t>docker</w:t>
      </w:r>
      <w:proofErr w:type="spellEnd"/>
      <w:r w:rsidRPr="00A00EDA">
        <w:rPr>
          <w:i/>
          <w:sz w:val="28"/>
          <w:szCs w:val="28"/>
          <w:lang w:val="en-US"/>
        </w:rPr>
        <w:t>-compose</w:t>
      </w:r>
    </w:p>
    <w:p w:rsidR="00A00EDA" w:rsidRPr="00A00EDA" w:rsidRDefault="00A00EDA" w:rsidP="00C02D2B">
      <w:pPr>
        <w:widowControl/>
        <w:pBdr>
          <w:top w:val="nil"/>
          <w:left w:val="nil"/>
          <w:bottom w:val="nil"/>
          <w:right w:val="nil"/>
          <w:between w:val="nil"/>
        </w:pBdr>
        <w:spacing w:line="360" w:lineRule="auto"/>
        <w:ind w:left="1429" w:firstLine="11"/>
        <w:rPr>
          <w:i/>
          <w:sz w:val="28"/>
          <w:szCs w:val="28"/>
          <w:lang w:val="en-US"/>
        </w:rPr>
      </w:pPr>
    </w:p>
    <w:p w:rsidR="00A00EDA" w:rsidRPr="00A00EDA" w:rsidRDefault="00A00EDA" w:rsidP="00C02D2B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709"/>
        <w:rPr>
          <w:sz w:val="28"/>
          <w:szCs w:val="28"/>
        </w:rPr>
      </w:pPr>
      <w:r w:rsidRPr="00A00EDA">
        <w:rPr>
          <w:sz w:val="28"/>
          <w:szCs w:val="28"/>
        </w:rPr>
        <w:t xml:space="preserve">Добавить текущего пользователя в группу </w:t>
      </w:r>
      <w:proofErr w:type="spellStart"/>
      <w:r w:rsidRPr="00A00EDA">
        <w:rPr>
          <w:sz w:val="28"/>
          <w:szCs w:val="28"/>
        </w:rPr>
        <w:t>docker</w:t>
      </w:r>
      <w:proofErr w:type="spellEnd"/>
      <w:r w:rsidRPr="00A00EDA">
        <w:rPr>
          <w:sz w:val="28"/>
          <w:szCs w:val="28"/>
        </w:rPr>
        <w:t>:</w:t>
      </w:r>
    </w:p>
    <w:p w:rsidR="00A00EDA" w:rsidRPr="002940FD" w:rsidRDefault="00A00EDA" w:rsidP="00C02D2B">
      <w:pPr>
        <w:widowControl/>
        <w:pBdr>
          <w:top w:val="nil"/>
          <w:left w:val="nil"/>
          <w:bottom w:val="nil"/>
          <w:right w:val="nil"/>
          <w:between w:val="nil"/>
        </w:pBdr>
        <w:spacing w:line="360" w:lineRule="auto"/>
        <w:ind w:left="709"/>
        <w:rPr>
          <w:sz w:val="28"/>
          <w:szCs w:val="28"/>
        </w:rPr>
      </w:pPr>
    </w:p>
    <w:p w:rsidR="00A00EDA" w:rsidRPr="00A00EDA" w:rsidRDefault="00A00EDA" w:rsidP="00C02D2B">
      <w:pPr>
        <w:widowControl/>
        <w:pBdr>
          <w:top w:val="nil"/>
          <w:left w:val="nil"/>
          <w:bottom w:val="nil"/>
          <w:right w:val="nil"/>
          <w:between w:val="nil"/>
        </w:pBdr>
        <w:spacing w:line="360" w:lineRule="auto"/>
        <w:ind w:left="1429" w:firstLine="11"/>
        <w:rPr>
          <w:i/>
          <w:sz w:val="28"/>
          <w:szCs w:val="28"/>
          <w:lang w:val="en-US"/>
        </w:rPr>
      </w:pPr>
      <w:proofErr w:type="spellStart"/>
      <w:proofErr w:type="gramStart"/>
      <w:r w:rsidRPr="00A00EDA">
        <w:rPr>
          <w:i/>
          <w:sz w:val="28"/>
          <w:szCs w:val="28"/>
          <w:lang w:val="en-US"/>
        </w:rPr>
        <w:t>sudo</w:t>
      </w:r>
      <w:proofErr w:type="spellEnd"/>
      <w:proofErr w:type="gramEnd"/>
      <w:r w:rsidRPr="00A00EDA">
        <w:rPr>
          <w:i/>
          <w:sz w:val="28"/>
          <w:szCs w:val="28"/>
          <w:lang w:val="en-US"/>
        </w:rPr>
        <w:t xml:space="preserve"> </w:t>
      </w:r>
      <w:proofErr w:type="spellStart"/>
      <w:r w:rsidRPr="00A00EDA">
        <w:rPr>
          <w:i/>
          <w:sz w:val="28"/>
          <w:szCs w:val="28"/>
          <w:lang w:val="en-US"/>
        </w:rPr>
        <w:t>usermod</w:t>
      </w:r>
      <w:proofErr w:type="spellEnd"/>
      <w:r w:rsidRPr="00A00EDA">
        <w:rPr>
          <w:i/>
          <w:sz w:val="28"/>
          <w:szCs w:val="28"/>
          <w:lang w:val="en-US"/>
        </w:rPr>
        <w:t xml:space="preserve"> -</w:t>
      </w:r>
      <w:proofErr w:type="spellStart"/>
      <w:r w:rsidRPr="00A00EDA">
        <w:rPr>
          <w:i/>
          <w:sz w:val="28"/>
          <w:szCs w:val="28"/>
          <w:lang w:val="en-US"/>
        </w:rPr>
        <w:t>aG</w:t>
      </w:r>
      <w:proofErr w:type="spellEnd"/>
      <w:r w:rsidRPr="00A00EDA">
        <w:rPr>
          <w:i/>
          <w:sz w:val="28"/>
          <w:szCs w:val="28"/>
          <w:lang w:val="en-US"/>
        </w:rPr>
        <w:t xml:space="preserve"> </w:t>
      </w:r>
      <w:proofErr w:type="spellStart"/>
      <w:r w:rsidRPr="00A00EDA">
        <w:rPr>
          <w:i/>
          <w:sz w:val="28"/>
          <w:szCs w:val="28"/>
          <w:lang w:val="en-US"/>
        </w:rPr>
        <w:t>docker</w:t>
      </w:r>
      <w:proofErr w:type="spellEnd"/>
      <w:r w:rsidRPr="00A00EDA">
        <w:rPr>
          <w:i/>
          <w:sz w:val="28"/>
          <w:szCs w:val="28"/>
          <w:lang w:val="en-US"/>
        </w:rPr>
        <w:t xml:space="preserve"> $USER</w:t>
      </w:r>
    </w:p>
    <w:p w:rsidR="00A00EDA" w:rsidRPr="00A00EDA" w:rsidRDefault="00A00EDA" w:rsidP="00C02D2B">
      <w:pPr>
        <w:widowControl/>
        <w:pBdr>
          <w:top w:val="nil"/>
          <w:left w:val="nil"/>
          <w:bottom w:val="nil"/>
          <w:right w:val="nil"/>
          <w:between w:val="nil"/>
        </w:pBdr>
        <w:spacing w:line="360" w:lineRule="auto"/>
        <w:ind w:left="1429" w:firstLine="11"/>
        <w:rPr>
          <w:sz w:val="28"/>
          <w:szCs w:val="28"/>
          <w:lang w:val="en-US"/>
        </w:rPr>
      </w:pPr>
    </w:p>
    <w:p w:rsidR="00A00EDA" w:rsidRPr="00A00EDA" w:rsidRDefault="00A00EDA" w:rsidP="00C02D2B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709"/>
        <w:rPr>
          <w:sz w:val="28"/>
          <w:szCs w:val="28"/>
        </w:rPr>
      </w:pPr>
      <w:proofErr w:type="spellStart"/>
      <w:r w:rsidRPr="00A00EDA">
        <w:rPr>
          <w:sz w:val="28"/>
          <w:szCs w:val="28"/>
        </w:rPr>
        <w:t>Разлогиниться</w:t>
      </w:r>
      <w:proofErr w:type="spellEnd"/>
      <w:r w:rsidRPr="00A00EDA">
        <w:rPr>
          <w:sz w:val="28"/>
          <w:szCs w:val="28"/>
        </w:rPr>
        <w:t xml:space="preserve">, снова войти в </w:t>
      </w:r>
      <w:r w:rsidR="004B73E0">
        <w:rPr>
          <w:sz w:val="28"/>
          <w:szCs w:val="28"/>
        </w:rPr>
        <w:t xml:space="preserve">операционную </w:t>
      </w:r>
      <w:r w:rsidRPr="00A00EDA">
        <w:rPr>
          <w:sz w:val="28"/>
          <w:szCs w:val="28"/>
        </w:rPr>
        <w:t>систему.</w:t>
      </w:r>
    </w:p>
    <w:p w:rsidR="00A00EDA" w:rsidRPr="00A00EDA" w:rsidRDefault="00A00EDA" w:rsidP="00C02D2B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709"/>
        <w:rPr>
          <w:sz w:val="28"/>
          <w:szCs w:val="28"/>
        </w:rPr>
      </w:pPr>
      <w:r w:rsidRPr="00A00EDA">
        <w:rPr>
          <w:sz w:val="28"/>
          <w:szCs w:val="28"/>
        </w:rPr>
        <w:t>Проверить доступ к докеру</w:t>
      </w:r>
      <w:r w:rsidR="004B73E0">
        <w:rPr>
          <w:sz w:val="28"/>
          <w:szCs w:val="28"/>
        </w:rPr>
        <w:t xml:space="preserve"> (не должно возникнуть ошибки при выполнении команды)</w:t>
      </w:r>
      <w:r w:rsidRPr="00A00EDA">
        <w:rPr>
          <w:sz w:val="28"/>
          <w:szCs w:val="28"/>
        </w:rPr>
        <w:t>:</w:t>
      </w:r>
    </w:p>
    <w:p w:rsidR="00A00EDA" w:rsidRPr="004B73E0" w:rsidRDefault="00A00EDA" w:rsidP="00C02D2B">
      <w:pPr>
        <w:widowControl/>
        <w:pBdr>
          <w:top w:val="nil"/>
          <w:left w:val="nil"/>
          <w:bottom w:val="nil"/>
          <w:right w:val="nil"/>
          <w:between w:val="nil"/>
        </w:pBdr>
        <w:spacing w:line="360" w:lineRule="auto"/>
        <w:ind w:left="709"/>
        <w:rPr>
          <w:sz w:val="28"/>
          <w:szCs w:val="28"/>
        </w:rPr>
      </w:pPr>
    </w:p>
    <w:p w:rsidR="00A00EDA" w:rsidRDefault="00A00EDA" w:rsidP="00C02D2B">
      <w:pPr>
        <w:widowControl/>
        <w:pBdr>
          <w:top w:val="nil"/>
          <w:left w:val="nil"/>
          <w:bottom w:val="nil"/>
          <w:right w:val="nil"/>
          <w:between w:val="nil"/>
        </w:pBdr>
        <w:spacing w:line="360" w:lineRule="auto"/>
        <w:ind w:left="1429" w:firstLine="11"/>
        <w:rPr>
          <w:i/>
          <w:sz w:val="28"/>
          <w:szCs w:val="28"/>
          <w:lang w:val="en-US"/>
        </w:rPr>
      </w:pPr>
      <w:proofErr w:type="spellStart"/>
      <w:r w:rsidRPr="00A00EDA">
        <w:rPr>
          <w:i/>
          <w:sz w:val="28"/>
          <w:szCs w:val="28"/>
        </w:rPr>
        <w:t>docker</w:t>
      </w:r>
      <w:proofErr w:type="spellEnd"/>
      <w:r w:rsidRPr="00A00EDA">
        <w:rPr>
          <w:i/>
          <w:sz w:val="28"/>
          <w:szCs w:val="28"/>
        </w:rPr>
        <w:t xml:space="preserve"> </w:t>
      </w:r>
      <w:proofErr w:type="spellStart"/>
      <w:r w:rsidRPr="00A00EDA">
        <w:rPr>
          <w:i/>
          <w:sz w:val="28"/>
          <w:szCs w:val="28"/>
        </w:rPr>
        <w:t>ps</w:t>
      </w:r>
      <w:proofErr w:type="spellEnd"/>
    </w:p>
    <w:p w:rsidR="00A00EDA" w:rsidRPr="00A00EDA" w:rsidRDefault="00A00EDA" w:rsidP="00C02D2B">
      <w:pPr>
        <w:widowControl/>
        <w:pBdr>
          <w:top w:val="nil"/>
          <w:left w:val="nil"/>
          <w:bottom w:val="nil"/>
          <w:right w:val="nil"/>
          <w:between w:val="nil"/>
        </w:pBdr>
        <w:spacing w:line="360" w:lineRule="auto"/>
        <w:ind w:left="1429" w:firstLine="11"/>
        <w:rPr>
          <w:i/>
          <w:sz w:val="28"/>
          <w:szCs w:val="28"/>
          <w:lang w:val="en-US"/>
        </w:rPr>
      </w:pPr>
    </w:p>
    <w:p w:rsidR="00610F9D" w:rsidRDefault="00B90AF2" w:rsidP="00C02D2B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>Войти в папку с программой и запустить установку:</w:t>
      </w:r>
    </w:p>
    <w:p w:rsidR="00610F9D" w:rsidRDefault="00610F9D" w:rsidP="00C02D2B">
      <w:pPr>
        <w:spacing w:line="360" w:lineRule="auto"/>
        <w:ind w:firstLine="709"/>
        <w:rPr>
          <w:sz w:val="28"/>
          <w:szCs w:val="28"/>
        </w:rPr>
      </w:pPr>
    </w:p>
    <w:p w:rsidR="00610F9D" w:rsidRDefault="00B90AF2" w:rsidP="00C02D2B">
      <w:pPr>
        <w:spacing w:line="360" w:lineRule="auto"/>
        <w:ind w:left="720" w:firstLine="720"/>
        <w:rPr>
          <w:i/>
          <w:sz w:val="28"/>
          <w:szCs w:val="28"/>
        </w:rPr>
      </w:pPr>
      <w:r>
        <w:rPr>
          <w:i/>
          <w:sz w:val="28"/>
          <w:szCs w:val="28"/>
        </w:rPr>
        <w:t>~/</w:t>
      </w:r>
      <w:proofErr w:type="spellStart"/>
      <w:r w:rsidR="002940FD">
        <w:rPr>
          <w:i/>
          <w:sz w:val="28"/>
          <w:szCs w:val="28"/>
          <w:lang w:val="en-US"/>
        </w:rPr>
        <w:t>rms</w:t>
      </w:r>
      <w:proofErr w:type="spellEnd"/>
      <w:r w:rsidR="002940FD" w:rsidRPr="002940FD">
        <w:rPr>
          <w:i/>
          <w:sz w:val="28"/>
          <w:szCs w:val="28"/>
        </w:rPr>
        <w:t>-</w:t>
      </w:r>
      <w:r w:rsidR="00C02D2B">
        <w:rPr>
          <w:i/>
          <w:sz w:val="28"/>
          <w:szCs w:val="28"/>
          <w:lang w:val="en-US"/>
        </w:rPr>
        <w:t>monitoring</w:t>
      </w:r>
      <w:r>
        <w:rPr>
          <w:i/>
          <w:sz w:val="28"/>
          <w:szCs w:val="28"/>
        </w:rPr>
        <w:t>$./</w:t>
      </w:r>
      <w:r w:rsidR="00C02D2B">
        <w:rPr>
          <w:i/>
          <w:sz w:val="28"/>
          <w:szCs w:val="28"/>
          <w:lang w:val="en-US"/>
        </w:rPr>
        <w:t>start</w:t>
      </w:r>
      <w:r>
        <w:rPr>
          <w:i/>
          <w:sz w:val="28"/>
          <w:szCs w:val="28"/>
        </w:rPr>
        <w:t>.</w:t>
      </w:r>
      <w:proofErr w:type="spellStart"/>
      <w:r>
        <w:rPr>
          <w:i/>
          <w:sz w:val="28"/>
          <w:szCs w:val="28"/>
        </w:rPr>
        <w:t>sh</w:t>
      </w:r>
      <w:proofErr w:type="spellEnd"/>
    </w:p>
    <w:p w:rsidR="00610F9D" w:rsidRPr="002940FD" w:rsidRDefault="00610F9D" w:rsidP="00C02D2B">
      <w:pPr>
        <w:pStyle w:val="2"/>
        <w:keepNext w:val="0"/>
        <w:keepLines w:val="0"/>
        <w:spacing w:before="0" w:after="0" w:line="360" w:lineRule="auto"/>
        <w:ind w:firstLine="709"/>
        <w:jc w:val="center"/>
        <w:rPr>
          <w:b w:val="0"/>
          <w:sz w:val="28"/>
          <w:szCs w:val="28"/>
        </w:rPr>
      </w:pPr>
    </w:p>
    <w:p w:rsidR="00610F9D" w:rsidRDefault="00B90AF2" w:rsidP="00C02D2B">
      <w:p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По окончании установки будут запущены </w:t>
      </w:r>
      <w:proofErr w:type="spellStart"/>
      <w:r>
        <w:rPr>
          <w:sz w:val="28"/>
          <w:szCs w:val="28"/>
        </w:rPr>
        <w:t>микросервисы</w:t>
      </w:r>
      <w:proofErr w:type="spellEnd"/>
      <w:r w:rsidR="00C02D2B" w:rsidRPr="00C02D2B">
        <w:rPr>
          <w:sz w:val="28"/>
          <w:szCs w:val="28"/>
        </w:rPr>
        <w:t xml:space="preserve"> (</w:t>
      </w:r>
      <w:proofErr w:type="spellStart"/>
      <w:r w:rsidR="00C02D2B">
        <w:rPr>
          <w:sz w:val="28"/>
          <w:szCs w:val="28"/>
          <w:lang w:val="en-US"/>
        </w:rPr>
        <w:t>docker</w:t>
      </w:r>
      <w:proofErr w:type="spellEnd"/>
      <w:r w:rsidR="00C02D2B" w:rsidRPr="00C02D2B">
        <w:rPr>
          <w:sz w:val="28"/>
          <w:szCs w:val="28"/>
        </w:rPr>
        <w:t>-</w:t>
      </w:r>
      <w:r w:rsidR="00C02D2B">
        <w:rPr>
          <w:sz w:val="28"/>
          <w:szCs w:val="28"/>
        </w:rPr>
        <w:t>контейнеры</w:t>
      </w:r>
      <w:r w:rsidR="00C02D2B" w:rsidRPr="00C02D2B">
        <w:rPr>
          <w:sz w:val="28"/>
          <w:szCs w:val="28"/>
        </w:rPr>
        <w:t>)</w:t>
      </w:r>
      <w:r>
        <w:rPr>
          <w:sz w:val="28"/>
          <w:szCs w:val="28"/>
        </w:rPr>
        <w:t xml:space="preserve"> программы. Подключиться к веб-интерфейсу программы можно по адресу:</w:t>
      </w:r>
    </w:p>
    <w:p w:rsidR="00C02D2B" w:rsidRDefault="00B90AF2" w:rsidP="00C02D2B">
      <w:pPr>
        <w:spacing w:line="360" w:lineRule="auto"/>
        <w:rPr>
          <w:i/>
          <w:sz w:val="28"/>
          <w:szCs w:val="28"/>
        </w:rPr>
      </w:pPr>
      <w:r>
        <w:rPr>
          <w:i/>
          <w:sz w:val="28"/>
          <w:szCs w:val="28"/>
        </w:rPr>
        <w:tab/>
      </w:r>
    </w:p>
    <w:p w:rsidR="00610F9D" w:rsidRDefault="00B90AF2" w:rsidP="00C02D2B">
      <w:pPr>
        <w:spacing w:line="360" w:lineRule="auto"/>
        <w:ind w:left="720" w:firstLine="720"/>
        <w:rPr>
          <w:i/>
          <w:sz w:val="28"/>
          <w:szCs w:val="28"/>
        </w:rPr>
      </w:pPr>
      <w:r>
        <w:rPr>
          <w:i/>
          <w:sz w:val="28"/>
          <w:szCs w:val="28"/>
        </w:rPr>
        <w:t>http://&lt;ip адрес</w:t>
      </w:r>
      <w:r w:rsidR="002940FD">
        <w:rPr>
          <w:i/>
          <w:sz w:val="28"/>
          <w:szCs w:val="28"/>
          <w:lang w:val="en-US"/>
        </w:rPr>
        <w:t xml:space="preserve"> </w:t>
      </w:r>
      <w:r w:rsidR="002940FD">
        <w:rPr>
          <w:i/>
          <w:sz w:val="28"/>
          <w:szCs w:val="28"/>
        </w:rPr>
        <w:t>ПЭВМ</w:t>
      </w:r>
      <w:r>
        <w:rPr>
          <w:i/>
          <w:sz w:val="28"/>
          <w:szCs w:val="28"/>
        </w:rPr>
        <w:t>&gt;:</w:t>
      </w:r>
      <w:r w:rsidR="00C02D2B" w:rsidRPr="002940FD">
        <w:rPr>
          <w:i/>
          <w:sz w:val="28"/>
          <w:szCs w:val="28"/>
        </w:rPr>
        <w:t>5</w:t>
      </w:r>
      <w:r>
        <w:rPr>
          <w:i/>
          <w:sz w:val="28"/>
          <w:szCs w:val="28"/>
        </w:rPr>
        <w:t>000/</w:t>
      </w:r>
    </w:p>
    <w:p w:rsidR="00610F9D" w:rsidRDefault="00B90AF2" w:rsidP="00C02D2B">
      <w:pPr>
        <w:pStyle w:val="2"/>
        <w:keepNext w:val="0"/>
        <w:keepLines w:val="0"/>
        <w:spacing w:before="0" w:after="0" w:line="360" w:lineRule="auto"/>
        <w:ind w:firstLine="700"/>
        <w:rPr>
          <w:b w:val="0"/>
          <w:sz w:val="34"/>
          <w:szCs w:val="34"/>
        </w:rPr>
      </w:pPr>
      <w:r>
        <w:rPr>
          <w:b w:val="0"/>
          <w:sz w:val="14"/>
          <w:szCs w:val="14"/>
        </w:rPr>
        <w:t xml:space="preserve">                    </w:t>
      </w:r>
      <w:r>
        <w:rPr>
          <w:b w:val="0"/>
          <w:sz w:val="34"/>
          <w:szCs w:val="34"/>
        </w:rPr>
        <w:t xml:space="preserve"> </w:t>
      </w:r>
    </w:p>
    <w:p w:rsidR="00610F9D" w:rsidRDefault="00B90AF2" w:rsidP="00C02D2B">
      <w:pPr>
        <w:spacing w:line="360" w:lineRule="auto"/>
        <w:ind w:firstLine="709"/>
        <w:rPr>
          <w:sz w:val="28"/>
          <w:szCs w:val="28"/>
        </w:rPr>
      </w:pPr>
      <w:bookmarkStart w:id="2" w:name="_heading=h.3dy6vkm" w:colFirst="0" w:colLast="0"/>
      <w:bookmarkEnd w:id="2"/>
      <w:r>
        <w:rPr>
          <w:sz w:val="28"/>
          <w:szCs w:val="28"/>
        </w:rPr>
        <w:t>3.2 Первоначальная настройка программного средства</w:t>
      </w:r>
    </w:p>
    <w:p w:rsidR="00610F9D" w:rsidRDefault="00610F9D" w:rsidP="00C02D2B">
      <w:pPr>
        <w:spacing w:line="360" w:lineRule="auto"/>
        <w:ind w:firstLine="709"/>
        <w:rPr>
          <w:sz w:val="28"/>
          <w:szCs w:val="28"/>
        </w:rPr>
      </w:pPr>
    </w:p>
    <w:p w:rsidR="00610F9D" w:rsidRDefault="00B90AF2" w:rsidP="00C02D2B">
      <w:pPr>
        <w:spacing w:line="360" w:lineRule="auto"/>
        <w:ind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ПО начинает</w:t>
      </w:r>
      <w:proofErr w:type="gramEnd"/>
      <w:r>
        <w:rPr>
          <w:sz w:val="28"/>
          <w:szCs w:val="28"/>
        </w:rPr>
        <w:t xml:space="preserve"> работу при старте хоста. В общем случае, после установки </w:t>
      </w:r>
      <w:proofErr w:type="gramStart"/>
      <w:r>
        <w:rPr>
          <w:sz w:val="28"/>
          <w:szCs w:val="28"/>
        </w:rPr>
        <w:t>ПО</w:t>
      </w:r>
      <w:proofErr w:type="gramEnd"/>
      <w:r>
        <w:rPr>
          <w:sz w:val="28"/>
          <w:szCs w:val="28"/>
        </w:rPr>
        <w:t xml:space="preserve"> не требуется его дополнительных настроек.</w:t>
      </w:r>
    </w:p>
    <w:p w:rsidR="00610F9D" w:rsidRDefault="00C02D2B" w:rsidP="00C02D2B">
      <w:pPr>
        <w:spacing w:line="360" w:lineRule="auto"/>
        <w:ind w:firstLine="709"/>
        <w:rPr>
          <w:sz w:val="28"/>
          <w:szCs w:val="28"/>
        </w:rPr>
      </w:pPr>
      <w:r w:rsidRPr="007C3A19">
        <w:rPr>
          <w:noProof/>
          <w:sz w:val="28"/>
          <w:szCs w:val="28"/>
        </w:rPr>
        <w:drawing>
          <wp:inline distT="0" distB="0" distL="0" distR="0" wp14:anchorId="6515FE93" wp14:editId="17D44105">
            <wp:extent cx="6152515" cy="3283585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283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0F9D" w:rsidRDefault="00B90AF2" w:rsidP="00C02D2B">
      <w:pPr>
        <w:spacing w:line="360" w:lineRule="auto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Рисунок 1. Общий вид интерфейса </w:t>
      </w:r>
      <w:proofErr w:type="gramStart"/>
      <w:r>
        <w:rPr>
          <w:sz w:val="28"/>
          <w:szCs w:val="28"/>
        </w:rPr>
        <w:t>ПО</w:t>
      </w:r>
      <w:proofErr w:type="gramEnd"/>
    </w:p>
    <w:p w:rsidR="00610F9D" w:rsidRDefault="00610F9D" w:rsidP="00C02D2B">
      <w:pPr>
        <w:spacing w:line="360" w:lineRule="auto"/>
        <w:ind w:firstLine="709"/>
        <w:rPr>
          <w:sz w:val="28"/>
          <w:szCs w:val="28"/>
        </w:rPr>
      </w:pPr>
    </w:p>
    <w:p w:rsidR="00610F9D" w:rsidRDefault="00B90AF2" w:rsidP="00C02D2B">
      <w:pPr>
        <w:spacing w:line="360" w:lineRule="auto"/>
        <w:ind w:firstLine="709"/>
        <w:rPr>
          <w:sz w:val="28"/>
          <w:szCs w:val="28"/>
        </w:rPr>
      </w:pPr>
      <w:r>
        <w:rPr>
          <w:i/>
          <w:sz w:val="28"/>
          <w:szCs w:val="28"/>
        </w:rPr>
        <w:lastRenderedPageBreak/>
        <w:t>Примечание</w:t>
      </w:r>
      <w:r>
        <w:rPr>
          <w:sz w:val="28"/>
          <w:szCs w:val="28"/>
        </w:rPr>
        <w:t>:</w:t>
      </w:r>
    </w:p>
    <w:p w:rsidR="00610F9D" w:rsidRDefault="00B90AF2" w:rsidP="00C02D2B">
      <w:pPr>
        <w:spacing w:line="360" w:lineRule="auto"/>
        <w:ind w:firstLine="709"/>
        <w:rPr>
          <w:sz w:val="28"/>
          <w:szCs w:val="28"/>
        </w:rPr>
      </w:pPr>
      <w:proofErr w:type="gramStart"/>
      <w:r>
        <w:rPr>
          <w:sz w:val="28"/>
          <w:szCs w:val="28"/>
        </w:rPr>
        <w:t>Внешний вид ПО может  быть изменен по усмотрению производителя и не полностью совпадать с представленными рисунками в данном руководстве.</w:t>
      </w:r>
      <w:proofErr w:type="gramEnd"/>
    </w:p>
    <w:p w:rsidR="00610F9D" w:rsidRDefault="00610F9D" w:rsidP="00C02D2B">
      <w:pPr>
        <w:spacing w:line="360" w:lineRule="auto"/>
        <w:ind w:firstLine="709"/>
        <w:rPr>
          <w:sz w:val="28"/>
          <w:szCs w:val="28"/>
        </w:rPr>
      </w:pPr>
    </w:p>
    <w:p w:rsidR="00610F9D" w:rsidRDefault="00B90AF2" w:rsidP="00C02D2B">
      <w:p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3.3 Работа с программным средством</w:t>
      </w:r>
    </w:p>
    <w:p w:rsidR="00610F9D" w:rsidRDefault="00610F9D" w:rsidP="00C02D2B">
      <w:pPr>
        <w:spacing w:line="360" w:lineRule="auto"/>
        <w:ind w:firstLine="709"/>
        <w:rPr>
          <w:sz w:val="28"/>
          <w:szCs w:val="28"/>
        </w:rPr>
      </w:pPr>
    </w:p>
    <w:p w:rsidR="00610F9D" w:rsidRDefault="00B90AF2" w:rsidP="00C02D2B">
      <w:pPr>
        <w:spacing w:line="360" w:lineRule="auto"/>
        <w:ind w:firstLine="709"/>
        <w:rPr>
          <w:sz w:val="28"/>
          <w:szCs w:val="28"/>
        </w:rPr>
      </w:pPr>
      <w:proofErr w:type="gramStart"/>
      <w:r>
        <w:rPr>
          <w:sz w:val="28"/>
          <w:szCs w:val="28"/>
        </w:rPr>
        <w:t>ПО</w:t>
      </w:r>
      <w:proofErr w:type="gramEnd"/>
      <w:r>
        <w:rPr>
          <w:sz w:val="28"/>
          <w:szCs w:val="28"/>
        </w:rPr>
        <w:t xml:space="preserve"> имеет 2 </w:t>
      </w:r>
      <w:proofErr w:type="gramStart"/>
      <w:r>
        <w:rPr>
          <w:sz w:val="28"/>
          <w:szCs w:val="28"/>
        </w:rPr>
        <w:t>режима</w:t>
      </w:r>
      <w:proofErr w:type="gramEnd"/>
      <w:r>
        <w:rPr>
          <w:sz w:val="28"/>
          <w:szCs w:val="28"/>
        </w:rPr>
        <w:t xml:space="preserve"> работы:</w:t>
      </w:r>
    </w:p>
    <w:p w:rsidR="00610F9D" w:rsidRDefault="00B90AF2" w:rsidP="00C02D2B">
      <w:p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– режим оператора</w:t>
      </w:r>
      <w:r w:rsidR="002940FD">
        <w:rPr>
          <w:sz w:val="28"/>
          <w:szCs w:val="28"/>
        </w:rPr>
        <w:t xml:space="preserve"> (логин/пароль по</w:t>
      </w:r>
      <w:r w:rsidR="002940FD" w:rsidRPr="002940FD">
        <w:rPr>
          <w:sz w:val="28"/>
          <w:szCs w:val="28"/>
        </w:rPr>
        <w:t xml:space="preserve"> </w:t>
      </w:r>
      <w:r w:rsidR="002940FD">
        <w:rPr>
          <w:sz w:val="28"/>
          <w:szCs w:val="28"/>
        </w:rPr>
        <w:t xml:space="preserve">умолчанию: </w:t>
      </w:r>
      <w:r w:rsidR="002940FD">
        <w:rPr>
          <w:sz w:val="28"/>
          <w:szCs w:val="28"/>
          <w:lang w:val="en-US"/>
        </w:rPr>
        <w:t>user</w:t>
      </w:r>
      <w:r w:rsidR="002940FD" w:rsidRPr="002940FD">
        <w:rPr>
          <w:sz w:val="28"/>
          <w:szCs w:val="28"/>
        </w:rPr>
        <w:t>/</w:t>
      </w:r>
      <w:r w:rsidR="002940FD">
        <w:rPr>
          <w:sz w:val="28"/>
          <w:szCs w:val="28"/>
          <w:lang w:val="en-US"/>
        </w:rPr>
        <w:t>user</w:t>
      </w:r>
      <w:r w:rsidR="002940FD">
        <w:rPr>
          <w:sz w:val="28"/>
          <w:szCs w:val="28"/>
        </w:rPr>
        <w:t>)</w:t>
      </w:r>
      <w:r>
        <w:rPr>
          <w:sz w:val="28"/>
          <w:szCs w:val="28"/>
        </w:rPr>
        <w:t>;</w:t>
      </w:r>
    </w:p>
    <w:p w:rsidR="00610F9D" w:rsidRDefault="00B90AF2" w:rsidP="00C02D2B">
      <w:p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– режим </w:t>
      </w:r>
      <w:r w:rsidR="00046C2F">
        <w:rPr>
          <w:sz w:val="28"/>
          <w:szCs w:val="28"/>
        </w:rPr>
        <w:t>администратора</w:t>
      </w:r>
      <w:r w:rsidR="002940FD" w:rsidRPr="002940FD">
        <w:rPr>
          <w:sz w:val="28"/>
          <w:szCs w:val="28"/>
        </w:rPr>
        <w:t xml:space="preserve"> (</w:t>
      </w:r>
      <w:r w:rsidR="002940FD">
        <w:rPr>
          <w:sz w:val="28"/>
          <w:szCs w:val="28"/>
        </w:rPr>
        <w:t>логин/пароль по</w:t>
      </w:r>
      <w:r w:rsidR="002940FD" w:rsidRPr="002940FD">
        <w:rPr>
          <w:sz w:val="28"/>
          <w:szCs w:val="28"/>
        </w:rPr>
        <w:t xml:space="preserve"> </w:t>
      </w:r>
      <w:r w:rsidR="002940FD">
        <w:rPr>
          <w:sz w:val="28"/>
          <w:szCs w:val="28"/>
        </w:rPr>
        <w:t xml:space="preserve">умолчанию: </w:t>
      </w:r>
      <w:r w:rsidR="002940FD">
        <w:rPr>
          <w:sz w:val="28"/>
          <w:szCs w:val="28"/>
          <w:lang w:val="en-US"/>
        </w:rPr>
        <w:t>admin</w:t>
      </w:r>
      <w:r w:rsidR="002940FD" w:rsidRPr="002940FD">
        <w:rPr>
          <w:sz w:val="28"/>
          <w:szCs w:val="28"/>
        </w:rPr>
        <w:t>/</w:t>
      </w:r>
      <w:r w:rsidR="002940FD">
        <w:rPr>
          <w:sz w:val="28"/>
          <w:szCs w:val="28"/>
          <w:lang w:val="en-US"/>
        </w:rPr>
        <w:t>admin</w:t>
      </w:r>
      <w:r w:rsidR="002940FD" w:rsidRPr="002940FD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610F9D" w:rsidRDefault="002940FD" w:rsidP="00C02D2B">
      <w:p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При подключении система предложит выбрать режим и ввести логин/пароль:</w:t>
      </w:r>
    </w:p>
    <w:p w:rsidR="002940FD" w:rsidRDefault="002940FD" w:rsidP="002940FD">
      <w:pPr>
        <w:spacing w:line="360" w:lineRule="auto"/>
        <w:rPr>
          <w:sz w:val="28"/>
          <w:szCs w:val="28"/>
        </w:rPr>
      </w:pPr>
      <w:r w:rsidRPr="002940FD">
        <w:rPr>
          <w:sz w:val="28"/>
          <w:szCs w:val="28"/>
        </w:rPr>
        <w:drawing>
          <wp:inline distT="0" distB="0" distL="0" distR="0" wp14:anchorId="6FD908A6" wp14:editId="4329C0B7">
            <wp:extent cx="6152515" cy="4236085"/>
            <wp:effectExtent l="0" t="0" r="63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236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40FD" w:rsidRDefault="002940FD" w:rsidP="002940FD">
      <w:pPr>
        <w:spacing w:line="360" w:lineRule="auto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Рисунок </w:t>
      </w:r>
      <w:r>
        <w:rPr>
          <w:sz w:val="28"/>
          <w:szCs w:val="28"/>
        </w:rPr>
        <w:t>2</w:t>
      </w:r>
      <w:r>
        <w:rPr>
          <w:sz w:val="28"/>
          <w:szCs w:val="28"/>
        </w:rPr>
        <w:t xml:space="preserve">. </w:t>
      </w:r>
      <w:r>
        <w:rPr>
          <w:sz w:val="28"/>
          <w:szCs w:val="28"/>
        </w:rPr>
        <w:t>Окно ввода логина и пароля</w:t>
      </w:r>
    </w:p>
    <w:p w:rsidR="002940FD" w:rsidRPr="002940FD" w:rsidRDefault="002940FD" w:rsidP="00C02D2B">
      <w:pPr>
        <w:spacing w:line="360" w:lineRule="auto"/>
        <w:ind w:firstLine="709"/>
        <w:rPr>
          <w:sz w:val="28"/>
          <w:szCs w:val="28"/>
        </w:rPr>
      </w:pPr>
    </w:p>
    <w:p w:rsidR="002940FD" w:rsidRPr="005274D9" w:rsidRDefault="005274D9" w:rsidP="00C02D2B">
      <w:p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После входа открывается основное окно интерфейса, представленное на рисунке 1.</w:t>
      </w:r>
    </w:p>
    <w:p w:rsidR="002940FD" w:rsidRDefault="002940FD" w:rsidP="00C02D2B">
      <w:pPr>
        <w:spacing w:line="360" w:lineRule="auto"/>
        <w:ind w:firstLine="709"/>
        <w:rPr>
          <w:sz w:val="28"/>
          <w:szCs w:val="28"/>
        </w:rPr>
      </w:pPr>
    </w:p>
    <w:p w:rsidR="002940FD" w:rsidRDefault="002940FD" w:rsidP="00C02D2B">
      <w:pPr>
        <w:spacing w:line="360" w:lineRule="auto"/>
        <w:ind w:firstLine="709"/>
        <w:rPr>
          <w:sz w:val="28"/>
          <w:szCs w:val="28"/>
        </w:rPr>
      </w:pPr>
    </w:p>
    <w:p w:rsidR="002940FD" w:rsidRDefault="005274D9" w:rsidP="00C02D2B">
      <w:p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Элементы управления </w:t>
      </w:r>
      <w:proofErr w:type="gramStart"/>
      <w:r>
        <w:rPr>
          <w:sz w:val="28"/>
          <w:szCs w:val="28"/>
        </w:rPr>
        <w:t>ПО</w:t>
      </w:r>
      <w:proofErr w:type="gramEnd"/>
      <w:r>
        <w:rPr>
          <w:sz w:val="28"/>
          <w:szCs w:val="28"/>
        </w:rPr>
        <w:t xml:space="preserve"> представлены на рисунк</w:t>
      </w:r>
      <w:r w:rsidR="00B0786F">
        <w:rPr>
          <w:sz w:val="28"/>
          <w:szCs w:val="28"/>
        </w:rPr>
        <w:t>е</w:t>
      </w:r>
      <w:r>
        <w:rPr>
          <w:sz w:val="28"/>
          <w:szCs w:val="28"/>
        </w:rPr>
        <w:t xml:space="preserve"> 3.</w:t>
      </w:r>
    </w:p>
    <w:p w:rsidR="00F47961" w:rsidRDefault="00F47961" w:rsidP="00C02D2B">
      <w:pPr>
        <w:spacing w:line="360" w:lineRule="auto"/>
        <w:ind w:firstLine="709"/>
        <w:rPr>
          <w:sz w:val="28"/>
          <w:szCs w:val="28"/>
        </w:rPr>
      </w:pPr>
    </w:p>
    <w:p w:rsidR="00B0786F" w:rsidRDefault="00B0786F" w:rsidP="00B0786F">
      <w:pPr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263640" cy="3459480"/>
            <wp:effectExtent l="0" t="0" r="381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640" cy="3459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74D9" w:rsidRDefault="001C2714" w:rsidP="001C2714">
      <w:pPr>
        <w:spacing w:line="360" w:lineRule="auto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Рисунок 3. Элементы управления </w:t>
      </w:r>
      <w:proofErr w:type="gramStart"/>
      <w:r>
        <w:rPr>
          <w:sz w:val="28"/>
          <w:szCs w:val="28"/>
        </w:rPr>
        <w:t>ПО</w:t>
      </w:r>
      <w:proofErr w:type="gramEnd"/>
    </w:p>
    <w:p w:rsidR="001C2714" w:rsidRDefault="001C2714" w:rsidP="001C2714">
      <w:pPr>
        <w:spacing w:line="360" w:lineRule="auto"/>
        <w:ind w:firstLine="709"/>
        <w:jc w:val="center"/>
        <w:rPr>
          <w:sz w:val="28"/>
          <w:szCs w:val="28"/>
        </w:rPr>
      </w:pPr>
    </w:p>
    <w:p w:rsidR="001C2714" w:rsidRDefault="001C2714" w:rsidP="001C2714">
      <w:pPr>
        <w:pStyle w:val="a7"/>
        <w:numPr>
          <w:ilvl w:val="1"/>
          <w:numId w:val="1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Меню просмотра датчиков и журнала событий. Открывает боковую панель с перечнем датчиков и журналом:</w:t>
      </w:r>
    </w:p>
    <w:p w:rsidR="001C2714" w:rsidRPr="001C2714" w:rsidRDefault="001C2714" w:rsidP="001C2714">
      <w:pPr>
        <w:pStyle w:val="a7"/>
        <w:spacing w:line="360" w:lineRule="auto"/>
        <w:ind w:left="1440"/>
        <w:rPr>
          <w:sz w:val="28"/>
          <w:szCs w:val="28"/>
        </w:rPr>
      </w:pPr>
      <w:r w:rsidRPr="001C2714">
        <w:rPr>
          <w:sz w:val="28"/>
          <w:szCs w:val="28"/>
        </w:rPr>
        <w:drawing>
          <wp:inline distT="0" distB="0" distL="0" distR="0" wp14:anchorId="698A3F6E" wp14:editId="40E146BA">
            <wp:extent cx="2524210" cy="3002280"/>
            <wp:effectExtent l="0" t="0" r="9525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524562" cy="3002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 w:rsidRPr="001C2714">
        <w:rPr>
          <w:sz w:val="28"/>
          <w:szCs w:val="28"/>
        </w:rPr>
        <w:drawing>
          <wp:inline distT="0" distB="0" distL="0" distR="0" wp14:anchorId="38D51F5D" wp14:editId="03EB9EF3">
            <wp:extent cx="2316675" cy="3009900"/>
            <wp:effectExtent l="0" t="0" r="762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317296" cy="3010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2714" w:rsidRDefault="00097B0A" w:rsidP="00097B0A">
      <w:pPr>
        <w:spacing w:line="360" w:lineRule="auto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Рисунок 4. Вкладки «Датчики» и «Журнал»</w:t>
      </w:r>
    </w:p>
    <w:p w:rsidR="00097B0A" w:rsidRDefault="00097B0A" w:rsidP="00C02D2B">
      <w:pPr>
        <w:spacing w:line="360" w:lineRule="auto"/>
        <w:ind w:firstLine="709"/>
        <w:rPr>
          <w:sz w:val="28"/>
          <w:szCs w:val="28"/>
        </w:rPr>
      </w:pPr>
    </w:p>
    <w:p w:rsidR="005274D9" w:rsidRDefault="001C2714" w:rsidP="00C02D2B">
      <w:p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На вкладках «Датчики» и «Журнал» доступна фильтрация</w:t>
      </w:r>
      <w:r w:rsidR="00097B0A">
        <w:rPr>
          <w:sz w:val="28"/>
          <w:szCs w:val="28"/>
        </w:rPr>
        <w:t xml:space="preserve"> по типам и статусу датчика, а также по времени события</w:t>
      </w:r>
      <w:proofErr w:type="gramStart"/>
      <w:r w:rsidR="00097B0A">
        <w:rPr>
          <w:sz w:val="28"/>
          <w:szCs w:val="28"/>
        </w:rPr>
        <w:t xml:space="preserve"> (</w:t>
      </w:r>
      <w:r w:rsidR="00097B0A" w:rsidRPr="00097B0A">
        <w:rPr>
          <w:sz w:val="28"/>
          <w:szCs w:val="28"/>
        </w:rPr>
        <w:drawing>
          <wp:inline distT="0" distB="0" distL="0" distR="0" wp14:anchorId="724BFBCB" wp14:editId="68077D20">
            <wp:extent cx="220980" cy="250056"/>
            <wp:effectExtent l="0" t="0" r="762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19988" cy="248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97B0A">
        <w:rPr>
          <w:sz w:val="28"/>
          <w:szCs w:val="28"/>
        </w:rPr>
        <w:t>):</w:t>
      </w:r>
      <w:proofErr w:type="gramEnd"/>
    </w:p>
    <w:p w:rsidR="00F26277" w:rsidRDefault="00F26277" w:rsidP="00C02D2B">
      <w:pPr>
        <w:spacing w:line="360" w:lineRule="auto"/>
        <w:ind w:firstLine="709"/>
        <w:rPr>
          <w:sz w:val="28"/>
          <w:szCs w:val="28"/>
        </w:rPr>
      </w:pPr>
    </w:p>
    <w:p w:rsidR="001C2714" w:rsidRDefault="00097B0A" w:rsidP="00DC642F">
      <w:pPr>
        <w:spacing w:line="360" w:lineRule="auto"/>
        <w:ind w:firstLine="709"/>
        <w:jc w:val="center"/>
        <w:rPr>
          <w:sz w:val="28"/>
          <w:szCs w:val="28"/>
        </w:rPr>
      </w:pPr>
      <w:r w:rsidRPr="00097B0A">
        <w:rPr>
          <w:sz w:val="28"/>
          <w:szCs w:val="28"/>
        </w:rPr>
        <w:drawing>
          <wp:inline distT="0" distB="0" distL="0" distR="0" wp14:anchorId="72FF266B" wp14:editId="45803AA7">
            <wp:extent cx="1933230" cy="2933370"/>
            <wp:effectExtent l="0" t="0" r="0" b="6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934556" cy="2935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97B0A">
        <w:rPr>
          <w:sz w:val="28"/>
          <w:szCs w:val="28"/>
        </w:rPr>
        <w:drawing>
          <wp:inline distT="0" distB="0" distL="0" distR="0" wp14:anchorId="0D7350E9" wp14:editId="1BF3A462">
            <wp:extent cx="2068018" cy="2933700"/>
            <wp:effectExtent l="0" t="0" r="889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069998" cy="2936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2714" w:rsidRDefault="00097B0A" w:rsidP="00097B0A">
      <w:pPr>
        <w:spacing w:line="360" w:lineRule="auto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Рисунок 5. Фильтрация на вкладках «Датчики» и «Журнал»</w:t>
      </w:r>
    </w:p>
    <w:p w:rsidR="00F26277" w:rsidRPr="00F26277" w:rsidRDefault="00F26277" w:rsidP="00C02D2B">
      <w:pPr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1C2714" w:rsidRDefault="00097B0A" w:rsidP="00097B0A">
      <w:pPr>
        <w:pStyle w:val="a7"/>
        <w:numPr>
          <w:ilvl w:val="1"/>
          <w:numId w:val="1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Просмотр событий. Открывает окно-плеер событий за произвольный промежуток времени:</w:t>
      </w:r>
    </w:p>
    <w:p w:rsidR="00097B0A" w:rsidRDefault="00097B0A" w:rsidP="00097B0A">
      <w:pPr>
        <w:pStyle w:val="a7"/>
        <w:spacing w:line="360" w:lineRule="auto"/>
        <w:ind w:left="0"/>
        <w:jc w:val="both"/>
        <w:rPr>
          <w:sz w:val="28"/>
          <w:szCs w:val="28"/>
        </w:rPr>
      </w:pPr>
      <w:r w:rsidRPr="00097B0A">
        <w:rPr>
          <w:sz w:val="28"/>
          <w:szCs w:val="28"/>
        </w:rPr>
        <w:drawing>
          <wp:inline distT="0" distB="0" distL="0" distR="0" wp14:anchorId="34EB0F7C" wp14:editId="47322902">
            <wp:extent cx="5821680" cy="3074573"/>
            <wp:effectExtent l="0" t="0" r="762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817477" cy="3072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7B0A" w:rsidRDefault="00097B0A" w:rsidP="00097B0A">
      <w:pPr>
        <w:pStyle w:val="a7"/>
        <w:spacing w:line="360" w:lineRule="auto"/>
        <w:ind w:left="0"/>
        <w:jc w:val="center"/>
        <w:rPr>
          <w:sz w:val="28"/>
          <w:szCs w:val="28"/>
        </w:rPr>
      </w:pPr>
      <w:r>
        <w:rPr>
          <w:sz w:val="28"/>
          <w:szCs w:val="28"/>
        </w:rPr>
        <w:t>Рисунок 6. Окно интерактивного просмотра событий системы мониторинга</w:t>
      </w:r>
    </w:p>
    <w:p w:rsidR="00097B0A" w:rsidRDefault="00097B0A" w:rsidP="00097B0A">
      <w:pPr>
        <w:pStyle w:val="a7"/>
        <w:spacing w:line="360" w:lineRule="auto"/>
        <w:ind w:left="0"/>
        <w:rPr>
          <w:sz w:val="28"/>
          <w:szCs w:val="28"/>
        </w:rPr>
      </w:pPr>
    </w:p>
    <w:p w:rsidR="00097B0A" w:rsidRDefault="00097B0A" w:rsidP="00F26277">
      <w:pPr>
        <w:pStyle w:val="a7"/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этом окне вверху можно выбрать дату и 4х-часовой временной промежуток, в течение которого требуется просмотреть интересующие события. Внизу окна расположена временная шкала с событиями</w:t>
      </w:r>
      <w:r w:rsidR="00F26277">
        <w:rPr>
          <w:sz w:val="28"/>
          <w:szCs w:val="28"/>
        </w:rPr>
        <w:t xml:space="preserve"> и полоса масштабирования для удобного просмотра. Текущая обстановка определяется положением маркера (белая вертикальная полоса) на временной шкале и отображается на цифровой карте. Перемещение (посекундное) по временной шкале осуществляется клавишами вправо/влево, изменение масштаба времени – </w:t>
      </w:r>
      <w:proofErr w:type="spellStart"/>
      <w:r w:rsidR="00F26277">
        <w:rPr>
          <w:sz w:val="28"/>
          <w:szCs w:val="28"/>
        </w:rPr>
        <w:t>скроллом</w:t>
      </w:r>
      <w:proofErr w:type="spellEnd"/>
      <w:r w:rsidR="00F26277">
        <w:rPr>
          <w:sz w:val="28"/>
          <w:szCs w:val="28"/>
        </w:rPr>
        <w:t xml:space="preserve"> мыши.</w:t>
      </w:r>
    </w:p>
    <w:p w:rsidR="00F26277" w:rsidRDefault="00F26277" w:rsidP="00F26277">
      <w:pPr>
        <w:pStyle w:val="a7"/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системе мониторинга приняты следующие цветовые обозначения состояний датчиков:</w:t>
      </w:r>
    </w:p>
    <w:p w:rsidR="00F26277" w:rsidRDefault="00F26277" w:rsidP="00F26277">
      <w:pPr>
        <w:pStyle w:val="a7"/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– зеленый – датчик в норме;</w:t>
      </w:r>
    </w:p>
    <w:p w:rsidR="00F26277" w:rsidRDefault="00F26277" w:rsidP="00F26277">
      <w:pPr>
        <w:pStyle w:val="a7"/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– оранжевый – датчик неисправен;</w:t>
      </w:r>
    </w:p>
    <w:p w:rsidR="00F26277" w:rsidRDefault="00F26277" w:rsidP="00F26277">
      <w:pPr>
        <w:pStyle w:val="a7"/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– серый – датчик не </w:t>
      </w:r>
      <w:proofErr w:type="gramStart"/>
      <w:r>
        <w:rPr>
          <w:sz w:val="28"/>
          <w:szCs w:val="28"/>
        </w:rPr>
        <w:t>присылает отчеты/отключен</w:t>
      </w:r>
      <w:proofErr w:type="gramEnd"/>
      <w:r>
        <w:rPr>
          <w:sz w:val="28"/>
          <w:szCs w:val="28"/>
        </w:rPr>
        <w:t>;</w:t>
      </w:r>
    </w:p>
    <w:p w:rsidR="00F26277" w:rsidRDefault="00F26277" w:rsidP="00F26277">
      <w:pPr>
        <w:pStyle w:val="a7"/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– красный </w:t>
      </w:r>
      <w:r>
        <w:rPr>
          <w:sz w:val="28"/>
          <w:szCs w:val="28"/>
        </w:rPr>
        <w:softHyphen/>
        <w:t>– тревога.</w:t>
      </w:r>
    </w:p>
    <w:p w:rsidR="00F26277" w:rsidRDefault="00F26277" w:rsidP="00F26277">
      <w:pPr>
        <w:pStyle w:val="a7"/>
        <w:spacing w:line="360" w:lineRule="auto"/>
        <w:ind w:left="0" w:firstLine="709"/>
        <w:jc w:val="both"/>
        <w:rPr>
          <w:sz w:val="28"/>
          <w:szCs w:val="28"/>
          <w:lang w:val="en-US"/>
        </w:rPr>
      </w:pPr>
    </w:p>
    <w:p w:rsidR="00F26277" w:rsidRDefault="00F26277" w:rsidP="00F26277">
      <w:pPr>
        <w:pStyle w:val="a7"/>
        <w:numPr>
          <w:ilvl w:val="1"/>
          <w:numId w:val="1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Уведомления. Здесь скапливаются сообщения системы, требующие от оператора или администратора принятия решения по настройке системы мониторинга:</w:t>
      </w:r>
    </w:p>
    <w:p w:rsidR="00F26277" w:rsidRDefault="00F26277" w:rsidP="00F26277">
      <w:pPr>
        <w:pStyle w:val="a7"/>
        <w:spacing w:line="360" w:lineRule="auto"/>
        <w:ind w:left="1440"/>
        <w:jc w:val="both"/>
        <w:rPr>
          <w:sz w:val="28"/>
          <w:szCs w:val="28"/>
        </w:rPr>
      </w:pPr>
      <w:r w:rsidRPr="00F26277">
        <w:rPr>
          <w:sz w:val="28"/>
          <w:szCs w:val="28"/>
        </w:rPr>
        <w:drawing>
          <wp:inline distT="0" distB="0" distL="0" distR="0" wp14:anchorId="15DFA503" wp14:editId="49A30891">
            <wp:extent cx="4124901" cy="2924583"/>
            <wp:effectExtent l="0" t="0" r="952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124901" cy="2924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7961" w:rsidRDefault="00F47961" w:rsidP="00F47961">
      <w:pPr>
        <w:pStyle w:val="a7"/>
        <w:spacing w:line="360" w:lineRule="auto"/>
        <w:ind w:left="1440"/>
        <w:jc w:val="center"/>
        <w:rPr>
          <w:sz w:val="28"/>
          <w:szCs w:val="28"/>
        </w:rPr>
      </w:pPr>
      <w:r>
        <w:rPr>
          <w:sz w:val="28"/>
          <w:szCs w:val="28"/>
        </w:rPr>
        <w:t>Рисунок 7. Окно уведомлений</w:t>
      </w:r>
    </w:p>
    <w:p w:rsidR="00F47961" w:rsidRDefault="00F47961" w:rsidP="00F26277">
      <w:pPr>
        <w:pStyle w:val="a7"/>
        <w:spacing w:line="360" w:lineRule="auto"/>
        <w:ind w:left="1440"/>
        <w:jc w:val="both"/>
        <w:rPr>
          <w:sz w:val="28"/>
          <w:szCs w:val="28"/>
        </w:rPr>
      </w:pPr>
    </w:p>
    <w:p w:rsidR="00F47961" w:rsidRDefault="00F47961" w:rsidP="00F26277">
      <w:pPr>
        <w:pStyle w:val="a7"/>
        <w:spacing w:line="360" w:lineRule="auto"/>
        <w:ind w:left="1440"/>
        <w:jc w:val="both"/>
        <w:rPr>
          <w:sz w:val="28"/>
          <w:szCs w:val="28"/>
        </w:rPr>
      </w:pPr>
      <w:r>
        <w:rPr>
          <w:sz w:val="28"/>
          <w:szCs w:val="28"/>
        </w:rPr>
        <w:t>Уведомления могут быть следующих типов:</w:t>
      </w:r>
    </w:p>
    <w:p w:rsidR="00F47961" w:rsidRDefault="00F47961" w:rsidP="00F26277">
      <w:pPr>
        <w:pStyle w:val="a7"/>
        <w:spacing w:line="360" w:lineRule="auto"/>
        <w:ind w:left="14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– Неразмеченный датчик. Уведомление присылается, если </w:t>
      </w:r>
      <w:proofErr w:type="gramStart"/>
      <w:r>
        <w:rPr>
          <w:sz w:val="28"/>
          <w:szCs w:val="28"/>
        </w:rPr>
        <w:t>ПО получает</w:t>
      </w:r>
      <w:proofErr w:type="gramEnd"/>
      <w:r>
        <w:rPr>
          <w:sz w:val="28"/>
          <w:szCs w:val="28"/>
        </w:rPr>
        <w:t xml:space="preserve"> данные от датчика, незарегистрированного в системе;</w:t>
      </w:r>
    </w:p>
    <w:p w:rsidR="00F47961" w:rsidRDefault="00F47961" w:rsidP="00F26277">
      <w:pPr>
        <w:pStyle w:val="a7"/>
        <w:spacing w:line="360" w:lineRule="auto"/>
        <w:ind w:left="1440"/>
        <w:jc w:val="both"/>
        <w:rPr>
          <w:sz w:val="28"/>
          <w:szCs w:val="28"/>
        </w:rPr>
      </w:pPr>
      <w:r>
        <w:rPr>
          <w:sz w:val="28"/>
          <w:szCs w:val="28"/>
        </w:rPr>
        <w:t>– Неисправность. Уведомление присылается при получении от датчика статуса «Авария»;</w:t>
      </w:r>
    </w:p>
    <w:p w:rsidR="00F47961" w:rsidRDefault="00F47961" w:rsidP="00F26277">
      <w:pPr>
        <w:pStyle w:val="a7"/>
        <w:spacing w:line="360" w:lineRule="auto"/>
        <w:ind w:left="1440"/>
        <w:jc w:val="both"/>
        <w:rPr>
          <w:sz w:val="28"/>
          <w:szCs w:val="28"/>
        </w:rPr>
      </w:pPr>
      <w:r>
        <w:rPr>
          <w:sz w:val="28"/>
          <w:szCs w:val="28"/>
        </w:rPr>
        <w:t>– Датчик неактивен. Уведомление присылается при отсутствии данных от датчика в течение 3х минут.</w:t>
      </w:r>
    </w:p>
    <w:p w:rsidR="00F47961" w:rsidRPr="00F26277" w:rsidRDefault="00F47961" w:rsidP="00F26277">
      <w:pPr>
        <w:pStyle w:val="a7"/>
        <w:spacing w:line="360" w:lineRule="auto"/>
        <w:ind w:left="1440"/>
        <w:jc w:val="both"/>
        <w:rPr>
          <w:sz w:val="28"/>
          <w:szCs w:val="28"/>
        </w:rPr>
      </w:pPr>
    </w:p>
    <w:p w:rsidR="00F26277" w:rsidRDefault="00F47961" w:rsidP="00F47961">
      <w:pPr>
        <w:pStyle w:val="a7"/>
        <w:numPr>
          <w:ilvl w:val="1"/>
          <w:numId w:val="1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Переключение дневной/ночной темы интерфейса </w:t>
      </w:r>
      <w:proofErr w:type="gramStart"/>
      <w:r>
        <w:rPr>
          <w:sz w:val="28"/>
          <w:szCs w:val="28"/>
        </w:rPr>
        <w:t>ПО</w:t>
      </w:r>
      <w:proofErr w:type="gramEnd"/>
      <w:r>
        <w:rPr>
          <w:sz w:val="28"/>
          <w:szCs w:val="28"/>
        </w:rPr>
        <w:t>.</w:t>
      </w:r>
    </w:p>
    <w:p w:rsidR="00F47961" w:rsidRDefault="00F47961" w:rsidP="00F47961">
      <w:pPr>
        <w:pStyle w:val="a7"/>
        <w:numPr>
          <w:ilvl w:val="1"/>
          <w:numId w:val="1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Кнопка выхода из системы.</w:t>
      </w:r>
    </w:p>
    <w:p w:rsidR="00F47961" w:rsidRDefault="00F47961" w:rsidP="00F47961">
      <w:pPr>
        <w:pStyle w:val="a7"/>
        <w:numPr>
          <w:ilvl w:val="1"/>
          <w:numId w:val="1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Переключение временного промежутка журнала событий.</w:t>
      </w:r>
    </w:p>
    <w:p w:rsidR="00F47961" w:rsidRDefault="00F47961" w:rsidP="00F47961">
      <w:pPr>
        <w:pStyle w:val="a7"/>
        <w:numPr>
          <w:ilvl w:val="1"/>
          <w:numId w:val="1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Временная шкала событий системы мониторинга.</w:t>
      </w:r>
    </w:p>
    <w:p w:rsidR="00F47961" w:rsidRPr="00F47961" w:rsidRDefault="00F47961" w:rsidP="00F47961">
      <w:pPr>
        <w:pStyle w:val="a7"/>
        <w:numPr>
          <w:ilvl w:val="1"/>
          <w:numId w:val="1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Карта.</w:t>
      </w:r>
      <w:r w:rsidR="00A57260">
        <w:rPr>
          <w:sz w:val="28"/>
          <w:szCs w:val="28"/>
        </w:rPr>
        <w:t xml:space="preserve"> На карте отображаются текущие места размещения датчиков с цветовой индикацией их статусов. Ряд датчиков способны наряду с сигналом тревоги передавать угрожаемое направление (пеленг). Это направление также обозначается на карте. Если пеленг нескольких датчиков пересекается, </w:t>
      </w:r>
      <w:proofErr w:type="gramStart"/>
      <w:r w:rsidR="00A57260">
        <w:rPr>
          <w:sz w:val="28"/>
          <w:szCs w:val="28"/>
        </w:rPr>
        <w:t>ПО отображает</w:t>
      </w:r>
      <w:proofErr w:type="gramEnd"/>
      <w:r w:rsidR="00A57260">
        <w:rPr>
          <w:sz w:val="28"/>
          <w:szCs w:val="28"/>
        </w:rPr>
        <w:t xml:space="preserve"> предполагаемое местоположение объекта-нарушителя и осуществляет запись его траектории.</w:t>
      </w:r>
    </w:p>
    <w:p w:rsidR="00F26277" w:rsidRDefault="00F26277" w:rsidP="00C02D2B">
      <w:pPr>
        <w:spacing w:line="360" w:lineRule="auto"/>
        <w:ind w:firstLine="709"/>
        <w:jc w:val="both"/>
        <w:rPr>
          <w:sz w:val="28"/>
          <w:szCs w:val="28"/>
        </w:rPr>
      </w:pPr>
    </w:p>
    <w:p w:rsidR="00DC642F" w:rsidRDefault="00DC642F" w:rsidP="00DC642F">
      <w:p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3.3.1 Режим оператора</w:t>
      </w:r>
    </w:p>
    <w:p w:rsidR="00DC642F" w:rsidRDefault="00DC642F" w:rsidP="00DC642F">
      <w:pPr>
        <w:spacing w:line="360" w:lineRule="auto"/>
        <w:ind w:firstLine="709"/>
        <w:rPr>
          <w:sz w:val="28"/>
          <w:szCs w:val="28"/>
        </w:rPr>
      </w:pPr>
    </w:p>
    <w:p w:rsidR="00DC642F" w:rsidRPr="00F26277" w:rsidRDefault="00DC642F" w:rsidP="00DC642F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Режим оператора предназначен для использования дежурной службой для эксплуатации системы мониторинга в круглосуточном  режиме. В этом режиме недоступно редактирование настроек цифровой карты, добавление и удаление датчиков.</w:t>
      </w:r>
    </w:p>
    <w:p w:rsidR="00610F9D" w:rsidRDefault="00B90AF2" w:rsidP="00C02D2B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режиме оператора доступны следующие функции:</w:t>
      </w:r>
    </w:p>
    <w:p w:rsidR="00DC642F" w:rsidRDefault="00DC642F" w:rsidP="00C02D2B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– мониторинг обстановки на цифровой карте, масштабирование карты, перемещение карты;</w:t>
      </w:r>
    </w:p>
    <w:p w:rsidR="00610F9D" w:rsidRDefault="00B90AF2" w:rsidP="00C02D2B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– просмотр журнала событий, зарегистрированных комплексом</w:t>
      </w:r>
      <w:r w:rsidR="00DC642F">
        <w:rPr>
          <w:sz w:val="28"/>
          <w:szCs w:val="28"/>
        </w:rPr>
        <w:t>;</w:t>
      </w:r>
    </w:p>
    <w:p w:rsidR="00DC642F" w:rsidRDefault="00DC642F" w:rsidP="00C02D2B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– просмотр состояний датчиков в плеере состояний.</w:t>
      </w:r>
    </w:p>
    <w:p w:rsidR="008D0C0F" w:rsidRDefault="008D0C0F" w:rsidP="00C02D2B">
      <w:pPr>
        <w:spacing w:line="360" w:lineRule="auto"/>
        <w:ind w:firstLine="709"/>
        <w:jc w:val="both"/>
        <w:rPr>
          <w:sz w:val="28"/>
          <w:szCs w:val="28"/>
        </w:rPr>
      </w:pPr>
    </w:p>
    <w:p w:rsidR="008D0C0F" w:rsidRDefault="008D0C0F" w:rsidP="00C02D2B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3.3.2 Режим администратора</w:t>
      </w:r>
    </w:p>
    <w:p w:rsidR="008D0C0F" w:rsidRDefault="008D0C0F" w:rsidP="00C02D2B">
      <w:pPr>
        <w:spacing w:line="360" w:lineRule="auto"/>
        <w:ind w:firstLine="709"/>
        <w:jc w:val="both"/>
        <w:rPr>
          <w:sz w:val="28"/>
          <w:szCs w:val="28"/>
        </w:rPr>
      </w:pPr>
    </w:p>
    <w:p w:rsidR="008D0C0F" w:rsidRDefault="008D0C0F" w:rsidP="00C02D2B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Режим администратора помимо функций оператора предоставляет также функции настройки системы мониторинга, включающие:</w:t>
      </w:r>
    </w:p>
    <w:p w:rsidR="008D0C0F" w:rsidRDefault="008D0C0F" w:rsidP="00C02D2B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– нанесение полигонов на цифровую карту по границам контролируемой зоны объекта;</w:t>
      </w:r>
    </w:p>
    <w:p w:rsidR="008D0C0F" w:rsidRDefault="008D0C0F" w:rsidP="00C02D2B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– установка центра и масштаба </w:t>
      </w:r>
      <w:r>
        <w:rPr>
          <w:sz w:val="28"/>
          <w:szCs w:val="28"/>
        </w:rPr>
        <w:t>карты</w:t>
      </w:r>
      <w:r>
        <w:rPr>
          <w:sz w:val="28"/>
          <w:szCs w:val="28"/>
        </w:rPr>
        <w:t>;</w:t>
      </w:r>
    </w:p>
    <w:p w:rsidR="008D0C0F" w:rsidRDefault="008D0C0F" w:rsidP="00C02D2B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– добавление, редактирование, удаление датчиков;</w:t>
      </w:r>
    </w:p>
    <w:p w:rsidR="008D0C0F" w:rsidRDefault="008D0C0F" w:rsidP="00C02D2B">
      <w:pPr>
        <w:spacing w:line="360" w:lineRule="auto"/>
        <w:ind w:firstLine="709"/>
        <w:jc w:val="both"/>
        <w:rPr>
          <w:sz w:val="28"/>
          <w:szCs w:val="28"/>
        </w:rPr>
      </w:pPr>
    </w:p>
    <w:p w:rsidR="008D0C0F" w:rsidRDefault="008D0C0F" w:rsidP="00C02D2B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8D0C0F">
        <w:rPr>
          <w:b/>
          <w:sz w:val="28"/>
          <w:szCs w:val="28"/>
        </w:rPr>
        <w:t>Полигон по границам контролируемой зоны</w:t>
      </w:r>
    </w:p>
    <w:p w:rsidR="008D0C0F" w:rsidRDefault="008D0C0F" w:rsidP="00C02D2B">
      <w:pPr>
        <w:spacing w:line="360" w:lineRule="auto"/>
        <w:ind w:firstLine="709"/>
        <w:jc w:val="both"/>
        <w:rPr>
          <w:b/>
          <w:sz w:val="28"/>
          <w:szCs w:val="28"/>
        </w:rPr>
      </w:pPr>
    </w:p>
    <w:p w:rsidR="008D0C0F" w:rsidRDefault="008D0C0F" w:rsidP="00C02D2B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</w:t>
      </w:r>
      <w:r w:rsidRPr="008D0C0F">
        <w:rPr>
          <w:sz w:val="28"/>
          <w:szCs w:val="28"/>
        </w:rPr>
        <w:t>л</w:t>
      </w:r>
      <w:r>
        <w:rPr>
          <w:sz w:val="28"/>
          <w:szCs w:val="28"/>
        </w:rPr>
        <w:t xml:space="preserve">я </w:t>
      </w:r>
      <w:r w:rsidR="00EF5827">
        <w:rPr>
          <w:sz w:val="28"/>
          <w:szCs w:val="28"/>
        </w:rPr>
        <w:t xml:space="preserve">визуального оформления границ контролируемой зоны объекта </w:t>
      </w:r>
      <w:proofErr w:type="gramStart"/>
      <w:r w:rsidR="00EF5827">
        <w:rPr>
          <w:sz w:val="28"/>
          <w:szCs w:val="28"/>
        </w:rPr>
        <w:t>ПО позволяет</w:t>
      </w:r>
      <w:proofErr w:type="gramEnd"/>
      <w:r w:rsidR="00EF5827">
        <w:rPr>
          <w:sz w:val="28"/>
          <w:szCs w:val="28"/>
        </w:rPr>
        <w:t xml:space="preserve"> создавать произвольные полигоны на цифровой карте. Для этого необходимо в контекстном меню карты выбрать «Добавить полигон».</w:t>
      </w:r>
    </w:p>
    <w:p w:rsidR="00EF5827" w:rsidRDefault="00EF5827" w:rsidP="00EF5827">
      <w:pPr>
        <w:spacing w:line="360" w:lineRule="auto"/>
        <w:ind w:firstLine="709"/>
        <w:jc w:val="center"/>
        <w:rPr>
          <w:sz w:val="28"/>
          <w:szCs w:val="28"/>
        </w:rPr>
      </w:pPr>
      <w:r w:rsidRPr="00EF5827">
        <w:rPr>
          <w:sz w:val="28"/>
          <w:szCs w:val="28"/>
        </w:rPr>
        <w:drawing>
          <wp:inline distT="0" distB="0" distL="0" distR="0" wp14:anchorId="0D9A6535" wp14:editId="07325F77">
            <wp:extent cx="2202180" cy="1995955"/>
            <wp:effectExtent l="0" t="0" r="7620" b="444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201016" cy="199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5827" w:rsidRDefault="00EF5827" w:rsidP="00EF5827">
      <w:pPr>
        <w:spacing w:line="360" w:lineRule="auto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Рисунок 8. Контекстное меню карты, добавление полигона</w:t>
      </w:r>
    </w:p>
    <w:p w:rsidR="00EF5827" w:rsidRDefault="00EF5827" w:rsidP="00EF5827">
      <w:pPr>
        <w:spacing w:line="360" w:lineRule="auto"/>
        <w:ind w:firstLine="709"/>
        <w:jc w:val="center"/>
        <w:rPr>
          <w:sz w:val="28"/>
          <w:szCs w:val="28"/>
        </w:rPr>
      </w:pPr>
    </w:p>
    <w:p w:rsidR="00EF5827" w:rsidRDefault="00EF5827" w:rsidP="00EF5827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Путем проставления точек по границам контролируемой зоны создается полигон:</w:t>
      </w:r>
    </w:p>
    <w:p w:rsidR="00EF5827" w:rsidRDefault="00BF5F71" w:rsidP="00EF5827">
      <w:pPr>
        <w:spacing w:line="360" w:lineRule="auto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</w:t>
      </w:r>
      <w:r w:rsidR="00EF5827" w:rsidRPr="00EF5827">
        <w:rPr>
          <w:sz w:val="28"/>
          <w:szCs w:val="28"/>
        </w:rPr>
        <w:drawing>
          <wp:inline distT="0" distB="0" distL="0" distR="0" wp14:anchorId="6A97E448" wp14:editId="6796AC07">
            <wp:extent cx="2216928" cy="185166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217238" cy="1851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</w:t>
      </w:r>
      <w:r w:rsidR="00EF5827" w:rsidRPr="00EF5827">
        <w:rPr>
          <w:sz w:val="28"/>
          <w:szCs w:val="28"/>
        </w:rPr>
        <w:drawing>
          <wp:inline distT="0" distB="0" distL="0" distR="0" wp14:anchorId="668C2BFF" wp14:editId="2A80CA87">
            <wp:extent cx="1888693" cy="1805940"/>
            <wp:effectExtent l="0" t="0" r="0" b="381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890383" cy="1807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5F71" w:rsidRDefault="00BF5F71" w:rsidP="00EF5827">
      <w:pPr>
        <w:spacing w:line="360" w:lineRule="auto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Рисунок 8. Создание полигона.</w:t>
      </w:r>
    </w:p>
    <w:p w:rsidR="00BF5F71" w:rsidRDefault="00BF5F71" w:rsidP="00EF5827">
      <w:pPr>
        <w:spacing w:line="360" w:lineRule="auto"/>
        <w:ind w:firstLine="709"/>
        <w:jc w:val="center"/>
        <w:rPr>
          <w:sz w:val="28"/>
          <w:szCs w:val="28"/>
        </w:rPr>
      </w:pPr>
    </w:p>
    <w:p w:rsidR="00EF5827" w:rsidRDefault="00EF5827" w:rsidP="00EF5827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завершения редактирования полигона необходимо кликнуть на последнюю точку периметра и выбрать в меню «Завершить». </w:t>
      </w:r>
      <w:r w:rsidR="00BF5F71">
        <w:rPr>
          <w:sz w:val="28"/>
          <w:szCs w:val="28"/>
        </w:rPr>
        <w:t xml:space="preserve">Созданный полигон можно отредактировать или удалить из контекстного меню. </w:t>
      </w:r>
    </w:p>
    <w:p w:rsidR="00BF5F71" w:rsidRDefault="00BF5F71" w:rsidP="00EF5827">
      <w:pPr>
        <w:spacing w:line="360" w:lineRule="auto"/>
        <w:ind w:firstLine="709"/>
        <w:jc w:val="both"/>
        <w:rPr>
          <w:sz w:val="28"/>
          <w:szCs w:val="28"/>
        </w:rPr>
      </w:pPr>
    </w:p>
    <w:p w:rsidR="00BF5F71" w:rsidRDefault="00BF5F71" w:rsidP="00BF5F71">
      <w:pPr>
        <w:spacing w:line="360" w:lineRule="auto"/>
        <w:jc w:val="both"/>
        <w:rPr>
          <w:sz w:val="28"/>
          <w:szCs w:val="28"/>
        </w:rPr>
      </w:pPr>
      <w:r w:rsidRPr="00BF5F71">
        <w:rPr>
          <w:sz w:val="28"/>
          <w:szCs w:val="28"/>
        </w:rPr>
        <w:drawing>
          <wp:inline distT="0" distB="0" distL="0" distR="0" wp14:anchorId="3B4573DF" wp14:editId="3FF9BCCF">
            <wp:extent cx="6152515" cy="4077335"/>
            <wp:effectExtent l="0" t="0" r="63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077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5F71" w:rsidRDefault="00BF5F71" w:rsidP="00BF5F71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Рисунок 9. Редактирование полигона.</w:t>
      </w:r>
    </w:p>
    <w:p w:rsidR="00BF5F71" w:rsidRDefault="00BF5F71" w:rsidP="00BF5F71">
      <w:pPr>
        <w:spacing w:line="360" w:lineRule="auto"/>
        <w:jc w:val="center"/>
        <w:rPr>
          <w:sz w:val="28"/>
          <w:szCs w:val="28"/>
        </w:rPr>
      </w:pPr>
    </w:p>
    <w:p w:rsidR="00BF5F71" w:rsidRDefault="00BF5F71" w:rsidP="00BF5F71">
      <w:pPr>
        <w:spacing w:line="360" w:lineRule="auto"/>
        <w:ind w:firstLine="720"/>
        <w:jc w:val="both"/>
        <w:rPr>
          <w:b/>
          <w:sz w:val="28"/>
          <w:szCs w:val="28"/>
        </w:rPr>
      </w:pPr>
      <w:r w:rsidRPr="00BF5F71">
        <w:rPr>
          <w:b/>
          <w:sz w:val="28"/>
          <w:szCs w:val="28"/>
        </w:rPr>
        <w:t>Установка центра и масштаба карты</w:t>
      </w:r>
    </w:p>
    <w:p w:rsidR="00BF5F71" w:rsidRDefault="00BF5F71" w:rsidP="00BF5F71">
      <w:pPr>
        <w:spacing w:line="360" w:lineRule="auto"/>
        <w:ind w:firstLine="720"/>
        <w:jc w:val="both"/>
        <w:rPr>
          <w:b/>
          <w:sz w:val="28"/>
          <w:szCs w:val="28"/>
        </w:rPr>
      </w:pPr>
    </w:p>
    <w:p w:rsidR="00BF5F71" w:rsidRDefault="00BF5F71" w:rsidP="00BF5F71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Администратор имеет возможность настроить координаты центра карты и ее масштабирование по умолчанию. Это делается для того, чтобы фокус внимания оператора всегда был на охраняемом объекте.</w:t>
      </w:r>
    </w:p>
    <w:p w:rsidR="00BF5F71" w:rsidRDefault="00BF5F71" w:rsidP="00BF5F71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Для того</w:t>
      </w:r>
      <w:proofErr w:type="gramStart"/>
      <w:r>
        <w:rPr>
          <w:sz w:val="28"/>
          <w:szCs w:val="28"/>
        </w:rPr>
        <w:t>,</w:t>
      </w:r>
      <w:proofErr w:type="gramEnd"/>
      <w:r>
        <w:rPr>
          <w:sz w:val="28"/>
          <w:szCs w:val="28"/>
        </w:rPr>
        <w:t xml:space="preserve"> чтобы это сделать администратору достаточно настроить оптимальное отображение карты путем перемещения ее центра и необходимого увеличения для отображения всей контролируемой зоны объекта, затем вызвать контекстное меню карты и нажать «Фиксировать». </w:t>
      </w:r>
      <w:proofErr w:type="gramStart"/>
      <w:r>
        <w:rPr>
          <w:sz w:val="28"/>
          <w:szCs w:val="28"/>
        </w:rPr>
        <w:t>ПО сохранить</w:t>
      </w:r>
      <w:proofErr w:type="gramEnd"/>
      <w:r>
        <w:rPr>
          <w:sz w:val="28"/>
          <w:szCs w:val="28"/>
        </w:rPr>
        <w:t xml:space="preserve"> настройки и будет возвращать карту к ним при отсутствии активности оператора в течение 30 секунд.</w:t>
      </w:r>
    </w:p>
    <w:p w:rsidR="00BF5F71" w:rsidRDefault="00BF5F71" w:rsidP="00BF5F71">
      <w:pPr>
        <w:spacing w:line="360" w:lineRule="auto"/>
        <w:ind w:firstLine="720"/>
        <w:jc w:val="both"/>
        <w:rPr>
          <w:sz w:val="28"/>
          <w:szCs w:val="28"/>
        </w:rPr>
      </w:pPr>
    </w:p>
    <w:p w:rsidR="00BF5F71" w:rsidRDefault="00BF5F71" w:rsidP="00BF5F71">
      <w:pPr>
        <w:spacing w:line="360" w:lineRule="auto"/>
        <w:ind w:firstLine="720"/>
        <w:jc w:val="both"/>
        <w:rPr>
          <w:b/>
          <w:sz w:val="28"/>
          <w:szCs w:val="28"/>
        </w:rPr>
      </w:pPr>
      <w:r w:rsidRPr="00BF5F71">
        <w:rPr>
          <w:b/>
          <w:sz w:val="28"/>
          <w:szCs w:val="28"/>
        </w:rPr>
        <w:t>Добавление</w:t>
      </w:r>
      <w:r w:rsidR="00016369">
        <w:rPr>
          <w:b/>
          <w:sz w:val="28"/>
          <w:szCs w:val="28"/>
        </w:rPr>
        <w:t>, редактирование, удаление</w:t>
      </w:r>
      <w:r w:rsidRPr="00BF5F71">
        <w:rPr>
          <w:b/>
          <w:sz w:val="28"/>
          <w:szCs w:val="28"/>
        </w:rPr>
        <w:t xml:space="preserve"> датчиков</w:t>
      </w:r>
    </w:p>
    <w:p w:rsidR="00BF5F71" w:rsidRDefault="00BF5F71" w:rsidP="00BF5F71">
      <w:pPr>
        <w:spacing w:line="360" w:lineRule="auto"/>
        <w:ind w:firstLine="720"/>
        <w:jc w:val="both"/>
        <w:rPr>
          <w:b/>
          <w:sz w:val="28"/>
          <w:szCs w:val="28"/>
        </w:rPr>
      </w:pPr>
    </w:p>
    <w:p w:rsidR="00BF5F71" w:rsidRDefault="00BF5F71" w:rsidP="00BF5F71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Система мониторинга готова взаимодействовать с различными типами датчиков, используя </w:t>
      </w:r>
      <w:r>
        <w:rPr>
          <w:sz w:val="28"/>
          <w:szCs w:val="28"/>
          <w:lang w:val="en-US"/>
        </w:rPr>
        <w:t>REST</w:t>
      </w:r>
      <w:r w:rsidRPr="00BF5F71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API</w:t>
      </w:r>
      <w:r w:rsidRPr="00BF5F71">
        <w:rPr>
          <w:sz w:val="28"/>
          <w:szCs w:val="28"/>
        </w:rPr>
        <w:t>.</w:t>
      </w:r>
      <w:r w:rsidR="00A71F06" w:rsidRPr="00A71F06">
        <w:rPr>
          <w:sz w:val="28"/>
          <w:szCs w:val="28"/>
        </w:rPr>
        <w:t xml:space="preserve"> </w:t>
      </w:r>
      <w:r w:rsidR="00A71F06">
        <w:rPr>
          <w:sz w:val="28"/>
          <w:szCs w:val="28"/>
        </w:rPr>
        <w:t>На настоящий момент проверено взаимодействие с тремя типами датчиков:</w:t>
      </w:r>
    </w:p>
    <w:p w:rsidR="00A71F06" w:rsidRDefault="00A71F06" w:rsidP="00BF5F71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– «Мотылёк» (контроль уровня звуковых колебаний);</w:t>
      </w:r>
    </w:p>
    <w:p w:rsidR="00A71F06" w:rsidRDefault="00A71F06" w:rsidP="00BF5F71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– «</w:t>
      </w:r>
      <w:proofErr w:type="spellStart"/>
      <w:r>
        <w:rPr>
          <w:sz w:val="28"/>
          <w:szCs w:val="28"/>
        </w:rPr>
        <w:t>Дронлок</w:t>
      </w:r>
      <w:proofErr w:type="spellEnd"/>
      <w:r>
        <w:rPr>
          <w:sz w:val="28"/>
          <w:szCs w:val="28"/>
        </w:rPr>
        <w:t>-Р» (акустическое обнаружение БПЛА и определение направления на него);</w:t>
      </w:r>
    </w:p>
    <w:p w:rsidR="00A71F06" w:rsidRDefault="00A71F06" w:rsidP="00BF5F71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– «</w:t>
      </w:r>
      <w:proofErr w:type="spellStart"/>
      <w:r>
        <w:rPr>
          <w:sz w:val="28"/>
          <w:szCs w:val="28"/>
        </w:rPr>
        <w:t>Дронлок</w:t>
      </w:r>
      <w:proofErr w:type="spellEnd"/>
      <w:r>
        <w:rPr>
          <w:sz w:val="28"/>
          <w:szCs w:val="28"/>
        </w:rPr>
        <w:t xml:space="preserve">-П» (рупорное, </w:t>
      </w:r>
      <w:proofErr w:type="spellStart"/>
      <w:r>
        <w:rPr>
          <w:sz w:val="28"/>
          <w:szCs w:val="28"/>
        </w:rPr>
        <w:t>одномикрофонное</w:t>
      </w:r>
      <w:proofErr w:type="spellEnd"/>
      <w:r>
        <w:rPr>
          <w:sz w:val="28"/>
          <w:szCs w:val="28"/>
        </w:rPr>
        <w:t xml:space="preserve"> исполнение датчика </w:t>
      </w:r>
      <w:proofErr w:type="spellStart"/>
      <w:r>
        <w:rPr>
          <w:sz w:val="28"/>
          <w:szCs w:val="28"/>
        </w:rPr>
        <w:t>Дронлок</w:t>
      </w:r>
      <w:proofErr w:type="spellEnd"/>
      <w:r>
        <w:rPr>
          <w:sz w:val="28"/>
          <w:szCs w:val="28"/>
        </w:rPr>
        <w:t>-Р).</w:t>
      </w:r>
    </w:p>
    <w:p w:rsidR="00A71F06" w:rsidRDefault="00A71F06" w:rsidP="00BF5F71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 и датчики подключаются в единую сеть </w:t>
      </w:r>
      <w:r>
        <w:rPr>
          <w:sz w:val="28"/>
          <w:szCs w:val="28"/>
          <w:lang w:val="en-US"/>
        </w:rPr>
        <w:t>TCP</w:t>
      </w:r>
      <w:r w:rsidRPr="00A71F06">
        <w:rPr>
          <w:sz w:val="28"/>
          <w:szCs w:val="28"/>
        </w:rPr>
        <w:t>/</w:t>
      </w:r>
      <w:r>
        <w:rPr>
          <w:sz w:val="28"/>
          <w:szCs w:val="28"/>
          <w:lang w:val="en-US"/>
        </w:rPr>
        <w:t>IP</w:t>
      </w:r>
      <w:r w:rsidRPr="00A71F06">
        <w:rPr>
          <w:sz w:val="28"/>
          <w:szCs w:val="28"/>
        </w:rPr>
        <w:t xml:space="preserve">, </w:t>
      </w:r>
      <w:r>
        <w:rPr>
          <w:sz w:val="28"/>
          <w:szCs w:val="28"/>
        </w:rPr>
        <w:t>работают в едином адресном пространстве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Датчики должны быть настроены на передачу данных статуса на систему мониторинга.</w:t>
      </w:r>
    </w:p>
    <w:p w:rsidR="00A71F06" w:rsidRDefault="00A71F06" w:rsidP="00BF5F71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 получении данных от датчика, </w:t>
      </w:r>
      <w:proofErr w:type="gramStart"/>
      <w:r>
        <w:rPr>
          <w:sz w:val="28"/>
          <w:szCs w:val="28"/>
        </w:rPr>
        <w:t>ПО проверяет</w:t>
      </w:r>
      <w:proofErr w:type="gramEnd"/>
      <w:r>
        <w:rPr>
          <w:sz w:val="28"/>
          <w:szCs w:val="28"/>
        </w:rPr>
        <w:t xml:space="preserve"> его идентификатор в списке зарегистрированных. Если его нет, отправляет администратору уведомление с предложением добавить его. В этом случае администратору для добавления достаточно нажать «Добавить» внизу уведомления:</w:t>
      </w:r>
    </w:p>
    <w:p w:rsidR="00A71F06" w:rsidRDefault="00A71F06" w:rsidP="00BF5F71">
      <w:pPr>
        <w:spacing w:line="360" w:lineRule="auto"/>
        <w:ind w:firstLine="720"/>
        <w:jc w:val="both"/>
        <w:rPr>
          <w:sz w:val="28"/>
          <w:szCs w:val="28"/>
        </w:rPr>
      </w:pPr>
    </w:p>
    <w:p w:rsidR="00A71F06" w:rsidRDefault="00A71F06" w:rsidP="00A71F06">
      <w:pPr>
        <w:spacing w:line="360" w:lineRule="auto"/>
        <w:ind w:firstLine="720"/>
        <w:jc w:val="center"/>
        <w:rPr>
          <w:sz w:val="28"/>
          <w:szCs w:val="28"/>
        </w:rPr>
      </w:pPr>
      <w:r w:rsidRPr="00A71F06">
        <w:rPr>
          <w:sz w:val="28"/>
          <w:szCs w:val="28"/>
        </w:rPr>
        <w:lastRenderedPageBreak/>
        <w:drawing>
          <wp:inline distT="0" distB="0" distL="0" distR="0" wp14:anchorId="441AC9EC" wp14:editId="5CBEA83C">
            <wp:extent cx="2186940" cy="2788217"/>
            <wp:effectExtent l="0" t="0" r="381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185125" cy="2785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1F06" w:rsidRDefault="00A71F06" w:rsidP="00A71F06">
      <w:pPr>
        <w:spacing w:line="360" w:lineRule="auto"/>
        <w:ind w:firstLine="72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Рисунок </w:t>
      </w:r>
      <w:r w:rsidRPr="00A71F06">
        <w:rPr>
          <w:sz w:val="28"/>
          <w:szCs w:val="28"/>
        </w:rPr>
        <w:t xml:space="preserve">10. </w:t>
      </w:r>
      <w:r>
        <w:rPr>
          <w:sz w:val="28"/>
          <w:szCs w:val="28"/>
        </w:rPr>
        <w:t>Уведомление с предложением добавления датчика.</w:t>
      </w:r>
    </w:p>
    <w:p w:rsidR="00A71F06" w:rsidRDefault="00A71F06" w:rsidP="00A71F06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Появится окно редактирования датчика с указанием его типа, </w:t>
      </w:r>
      <w:r>
        <w:rPr>
          <w:sz w:val="28"/>
          <w:szCs w:val="28"/>
          <w:lang w:val="en-US"/>
        </w:rPr>
        <w:t>IP</w:t>
      </w:r>
      <w:r w:rsidRPr="00A71F06">
        <w:rPr>
          <w:sz w:val="28"/>
          <w:szCs w:val="28"/>
        </w:rPr>
        <w:t>-</w:t>
      </w:r>
      <w:r>
        <w:rPr>
          <w:sz w:val="28"/>
          <w:szCs w:val="28"/>
        </w:rPr>
        <w:t>адреса</w:t>
      </w:r>
      <w:r w:rsidR="00016369">
        <w:rPr>
          <w:sz w:val="28"/>
          <w:szCs w:val="28"/>
        </w:rPr>
        <w:t xml:space="preserve"> и координат:</w:t>
      </w:r>
    </w:p>
    <w:p w:rsidR="00016369" w:rsidRDefault="00016369" w:rsidP="00016369">
      <w:pPr>
        <w:spacing w:line="360" w:lineRule="auto"/>
        <w:ind w:firstLine="720"/>
        <w:jc w:val="center"/>
        <w:rPr>
          <w:sz w:val="28"/>
          <w:szCs w:val="28"/>
        </w:rPr>
      </w:pPr>
      <w:r w:rsidRPr="00016369">
        <w:rPr>
          <w:sz w:val="28"/>
          <w:szCs w:val="28"/>
        </w:rPr>
        <w:drawing>
          <wp:inline distT="0" distB="0" distL="0" distR="0" wp14:anchorId="15CF54CA" wp14:editId="4DDD2484">
            <wp:extent cx="3936980" cy="2548939"/>
            <wp:effectExtent l="0" t="0" r="6985" b="381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936310" cy="2548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6369" w:rsidRDefault="00016369" w:rsidP="00016369">
      <w:pPr>
        <w:spacing w:line="360" w:lineRule="auto"/>
        <w:ind w:firstLine="720"/>
        <w:jc w:val="center"/>
        <w:rPr>
          <w:sz w:val="28"/>
          <w:szCs w:val="28"/>
        </w:rPr>
      </w:pPr>
      <w:r>
        <w:rPr>
          <w:sz w:val="28"/>
          <w:szCs w:val="28"/>
        </w:rPr>
        <w:t>Рисунок 11. Окно редактирования датчика.</w:t>
      </w:r>
    </w:p>
    <w:p w:rsidR="00016369" w:rsidRDefault="00016369" w:rsidP="00016369">
      <w:pPr>
        <w:spacing w:line="360" w:lineRule="auto"/>
        <w:ind w:firstLine="720"/>
        <w:jc w:val="center"/>
        <w:rPr>
          <w:sz w:val="28"/>
          <w:szCs w:val="28"/>
        </w:rPr>
      </w:pPr>
    </w:p>
    <w:p w:rsidR="00016369" w:rsidRDefault="00016369" w:rsidP="00016369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Некоторые датчики имеют </w:t>
      </w:r>
      <w:proofErr w:type="gramStart"/>
      <w:r>
        <w:rPr>
          <w:sz w:val="28"/>
          <w:szCs w:val="28"/>
        </w:rPr>
        <w:t>собственный</w:t>
      </w:r>
      <w:proofErr w:type="gramEnd"/>
      <w:r>
        <w:rPr>
          <w:sz w:val="28"/>
          <w:szCs w:val="28"/>
        </w:rPr>
        <w:t xml:space="preserve"> веб-интерфейс. Для его открытия необходимо в контекстном меню датчика выбрать «Просмотреть», откроется панель с веб-интерфейсом датчика:</w:t>
      </w:r>
    </w:p>
    <w:p w:rsidR="00016369" w:rsidRDefault="00016369" w:rsidP="00016369">
      <w:pPr>
        <w:spacing w:line="360" w:lineRule="auto"/>
        <w:ind w:firstLine="720"/>
        <w:jc w:val="both"/>
        <w:rPr>
          <w:sz w:val="28"/>
          <w:szCs w:val="28"/>
        </w:rPr>
      </w:pPr>
    </w:p>
    <w:p w:rsidR="00016369" w:rsidRDefault="00016369" w:rsidP="00016369">
      <w:pPr>
        <w:spacing w:line="360" w:lineRule="auto"/>
        <w:ind w:firstLine="720"/>
        <w:jc w:val="center"/>
        <w:rPr>
          <w:sz w:val="28"/>
          <w:szCs w:val="28"/>
        </w:rPr>
      </w:pPr>
      <w:r w:rsidRPr="00016369">
        <w:rPr>
          <w:sz w:val="28"/>
          <w:szCs w:val="28"/>
        </w:rPr>
        <w:lastRenderedPageBreak/>
        <w:drawing>
          <wp:inline distT="0" distB="0" distL="0" distR="0" wp14:anchorId="339DA2EA" wp14:editId="01409045">
            <wp:extent cx="3952795" cy="2697480"/>
            <wp:effectExtent l="0" t="0" r="0" b="762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952795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6369" w:rsidRDefault="00016369" w:rsidP="00016369">
      <w:pPr>
        <w:spacing w:line="360" w:lineRule="auto"/>
        <w:ind w:firstLine="720"/>
        <w:jc w:val="center"/>
        <w:rPr>
          <w:sz w:val="28"/>
          <w:szCs w:val="28"/>
        </w:rPr>
      </w:pPr>
      <w:r>
        <w:rPr>
          <w:sz w:val="28"/>
          <w:szCs w:val="28"/>
        </w:rPr>
        <w:t>Рисунок 12. Просмотр веб-интерфейса датчика.</w:t>
      </w:r>
    </w:p>
    <w:p w:rsidR="00016369" w:rsidRDefault="00016369" w:rsidP="00016369">
      <w:pPr>
        <w:spacing w:line="360" w:lineRule="auto"/>
        <w:ind w:firstLine="720"/>
        <w:jc w:val="center"/>
        <w:rPr>
          <w:sz w:val="28"/>
          <w:szCs w:val="28"/>
        </w:rPr>
      </w:pPr>
    </w:p>
    <w:p w:rsidR="00A71F06" w:rsidRPr="00A71F06" w:rsidRDefault="00016369" w:rsidP="00016369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Редактирование датчика и его удаление осуществляется соответствующими пунктами </w:t>
      </w:r>
      <w:r>
        <w:rPr>
          <w:sz w:val="28"/>
          <w:szCs w:val="28"/>
        </w:rPr>
        <w:t>его</w:t>
      </w:r>
      <w:r>
        <w:rPr>
          <w:sz w:val="28"/>
          <w:szCs w:val="28"/>
        </w:rPr>
        <w:t xml:space="preserve"> контекстного меню (рис. 12).</w:t>
      </w:r>
    </w:p>
    <w:sectPr w:rsidR="00A71F06" w:rsidRPr="00A71F06">
      <w:footerReference w:type="default" r:id="rId28"/>
      <w:pgSz w:w="11910" w:h="16840"/>
      <w:pgMar w:top="1040" w:right="740" w:bottom="1180" w:left="1300" w:header="720" w:footer="998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C662A" w:rsidRDefault="00AC662A">
      <w:r>
        <w:separator/>
      </w:r>
    </w:p>
  </w:endnote>
  <w:endnote w:type="continuationSeparator" w:id="0">
    <w:p w:rsidR="00AC662A" w:rsidRDefault="00AC66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0F9D" w:rsidRDefault="00B90AF2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A57260">
      <w:rPr>
        <w:noProof/>
        <w:color w:val="000000"/>
      </w:rPr>
      <w:t>2</w:t>
    </w:r>
    <w:r>
      <w:rPr>
        <w:color w:val="000000"/>
      </w:rPr>
      <w:fldChar w:fldCharType="end"/>
    </w:r>
  </w:p>
  <w:p w:rsidR="00610F9D" w:rsidRDefault="00610F9D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C662A" w:rsidRDefault="00AC662A">
      <w:r>
        <w:separator/>
      </w:r>
    </w:p>
  </w:footnote>
  <w:footnote w:type="continuationSeparator" w:id="0">
    <w:p w:rsidR="00AC662A" w:rsidRDefault="00AC662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F32ADF"/>
    <w:multiLevelType w:val="multilevel"/>
    <w:tmpl w:val="BF383B08"/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1">
    <w:nsid w:val="4DF610B3"/>
    <w:multiLevelType w:val="multilevel"/>
    <w:tmpl w:val="A3EC138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610F9D"/>
    <w:rsid w:val="00016369"/>
    <w:rsid w:val="00046C2F"/>
    <w:rsid w:val="00076816"/>
    <w:rsid w:val="00097B0A"/>
    <w:rsid w:val="00162926"/>
    <w:rsid w:val="001C2714"/>
    <w:rsid w:val="002940FD"/>
    <w:rsid w:val="004B73E0"/>
    <w:rsid w:val="005274D9"/>
    <w:rsid w:val="00610F9D"/>
    <w:rsid w:val="007D5AB2"/>
    <w:rsid w:val="008D0C0F"/>
    <w:rsid w:val="00A00EDA"/>
    <w:rsid w:val="00A57260"/>
    <w:rsid w:val="00A71F06"/>
    <w:rsid w:val="00AC662A"/>
    <w:rsid w:val="00AC7940"/>
    <w:rsid w:val="00B0786F"/>
    <w:rsid w:val="00B90AF2"/>
    <w:rsid w:val="00B94256"/>
    <w:rsid w:val="00BF5F71"/>
    <w:rsid w:val="00C02D2B"/>
    <w:rsid w:val="00DC642F"/>
    <w:rsid w:val="00EF5827"/>
    <w:rsid w:val="00F26277"/>
    <w:rsid w:val="00F479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jc w:val="right"/>
      <w:outlineLvl w:val="0"/>
    </w:pPr>
    <w:rPr>
      <w:b/>
      <w:sz w:val="28"/>
      <w:szCs w:val="2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spacing w:before="255"/>
      <w:ind w:left="433" w:right="433"/>
      <w:jc w:val="center"/>
    </w:pPr>
    <w:rPr>
      <w:b/>
      <w:sz w:val="48"/>
      <w:szCs w:val="48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a5">
    <w:name w:val="Balloon Text"/>
    <w:basedOn w:val="a"/>
    <w:link w:val="a6"/>
    <w:uiPriority w:val="99"/>
    <w:semiHidden/>
    <w:unhideWhenUsed/>
    <w:rsid w:val="00B94256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94256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1C271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jc w:val="right"/>
      <w:outlineLvl w:val="0"/>
    </w:pPr>
    <w:rPr>
      <w:b/>
      <w:sz w:val="28"/>
      <w:szCs w:val="2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spacing w:before="255"/>
      <w:ind w:left="433" w:right="433"/>
      <w:jc w:val="center"/>
    </w:pPr>
    <w:rPr>
      <w:b/>
      <w:sz w:val="48"/>
      <w:szCs w:val="48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a5">
    <w:name w:val="Balloon Text"/>
    <w:basedOn w:val="a"/>
    <w:link w:val="a6"/>
    <w:uiPriority w:val="99"/>
    <w:semiHidden/>
    <w:unhideWhenUsed/>
    <w:rsid w:val="00B94256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94256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1C271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6377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footer" Target="footer1.xml"/><Relationship Id="rId10" Type="http://schemas.openxmlformats.org/officeDocument/2006/relationships/hyperlink" Target="http://rms-algo.ru/asd" TargetMode="External"/><Relationship Id="rId19" Type="http://schemas.openxmlformats.org/officeDocument/2006/relationships/image" Target="media/image10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tdZz9lbpR069kiEJ8lBt7yenyRQ==">CgMxLjAyDmguNWYwZDBtZGt2cDVxMgloLjNkeTZ2a20yDmguc3p3aXV2aDBocnM2OAByITFQQlU2bkFlaHFMUHhsQTU0Y2c4b2pqSXdOaGVhMHNLVg==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629</TotalTime>
  <Pages>16</Pages>
  <Words>1493</Words>
  <Characters>8514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Максим Миронов</cp:lastModifiedBy>
  <cp:revision>4</cp:revision>
  <dcterms:created xsi:type="dcterms:W3CDTF">2024-12-24T15:17:00Z</dcterms:created>
  <dcterms:modified xsi:type="dcterms:W3CDTF">2025-01-20T19:08:00Z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lpwstr>2024-01-12T00:00:00Z</vt:lpwstr>
  </property>
  <property fmtid="{D5CDD505-2E9C-101B-9397-08002B2CF9AE}" pid="3" name="Creator">
    <vt:lpwstr>Microsoft® Word 2016</vt:lpwstr>
  </property>
  <property fmtid="{D5CDD505-2E9C-101B-9397-08002B2CF9AE}" pid="4" name="Created">
    <vt:lpwstr>2022-12-19T00:00:00Z</vt:lpwstr>
  </property>
</Properties>
</file>