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6E" w:rsidRPr="0015686E" w:rsidRDefault="0015686E" w:rsidP="001568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68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об объёме образовательной деятельности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обеспечивает:</w:t>
      </w:r>
    </w:p>
    <w:p w:rsidR="0015686E" w:rsidRPr="0015686E" w:rsidRDefault="0015686E" w:rsidP="001568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568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proofErr w:type="gramStart"/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бесплатного качественного общего образования ступеней начального, основного  и среднего общего образования.</w:t>
      </w:r>
    </w:p>
    <w:p w:rsidR="0015686E" w:rsidRPr="0015686E" w:rsidRDefault="0015686E" w:rsidP="0015686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568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proofErr w:type="gramStart"/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 и воспитательной работы в соответствии с требованиями Федерального государственного образовательного стандарта и на основании следующих федеральных, региональных и школьных нормативных документов: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2012 года № 273-ФЗ « Об образовании в Российской Федерации»;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образования Российской Федерации от 09.03.2004 № 1312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приказов Минобрнауки РФ от 20.08.2008 N 241, от 30.08.2010 N 889)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ФБУП-2004)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 1089 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proofErr w:type="gramStart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5686E" w:rsidRPr="0015686E" w:rsidRDefault="0015686E" w:rsidP="0015686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Российской Федерации от19.12.2012 года  № 1067 « Об утверждении федеральных перечней учебников, рекомендованных ( допущенных ) к использованию в образовательном процессе в образовательных учреждениях</w:t>
      </w:r>
      <w:proofErr w:type="gramStart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реализующих образовательные программы общего образования и имеющих государственную аккредитацию, на 2013-2014 учебный год»;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156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 ОУ  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156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ОУ.</w:t>
      </w:r>
    </w:p>
    <w:p w:rsidR="0015686E" w:rsidRPr="0015686E" w:rsidRDefault="0015686E" w:rsidP="00156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</w:t>
      </w:r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образовательных услуг для 1-4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классов, реализующих программы ФГОС начального общего образования, формируется в соответствии с приказами Министерства образования и науки Российской Федерации: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 06.10.2009 № 373 « Об утверждении федерального государственного образовательного стандарта начального общего образования»;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color w:val="000000"/>
          <w:sz w:val="28"/>
          <w:szCs w:val="28"/>
          <w:lang w:eastAsia="ru-RU"/>
        </w:rPr>
        <w:lastRenderedPageBreak/>
        <w:t></w:t>
      </w:r>
      <w:r w:rsidRPr="0015686E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-от  26 ноября 2010 г. №1241  « О внесении изменений в федеральный  государственный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22 сентября 2011 г. № 2357 « 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 декабря 2012 г. № 1060 « 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15686E" w:rsidRPr="0015686E" w:rsidRDefault="0015686E" w:rsidP="0015686E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Symbol" w:eastAsia="Symbol" w:hAnsi="Symbol" w:cs="Symbol"/>
          <w:sz w:val="28"/>
          <w:szCs w:val="28"/>
          <w:lang w:eastAsia="ru-RU"/>
        </w:rPr>
        <w:t></w:t>
      </w:r>
      <w:r w:rsidRPr="0015686E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Главного государственного санитарного врача РФ от 29.12.2010 № 189 «Об утверждении СанПиН 2.4.2.2821-10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«Санитарно-эпидемиологические требования  к условиям и организации обучения в общеобразовательных учреждениях».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686E" w:rsidRPr="0015686E" w:rsidRDefault="0015686E" w:rsidP="001568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и объем  усвоения образовательных программ на ступенях следующие: </w:t>
      </w:r>
    </w:p>
    <w:p w:rsidR="0015686E" w:rsidRPr="0015686E" w:rsidRDefault="0015686E" w:rsidP="0015686E">
      <w:pPr>
        <w:spacing w:after="0" w:line="240" w:lineRule="auto"/>
        <w:ind w:left="100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1568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 – четыре года</w:t>
      </w:r>
    </w:p>
    <w:p w:rsidR="0015686E" w:rsidRPr="0015686E" w:rsidRDefault="0015686E" w:rsidP="0015686E">
      <w:p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1568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– пять лет</w:t>
      </w:r>
    </w:p>
    <w:p w:rsidR="0015686E" w:rsidRPr="0015686E" w:rsidRDefault="0015686E" w:rsidP="0015686E">
      <w:p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III.</w:t>
      </w:r>
      <w:r w:rsidRPr="0015686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– 2 года. </w:t>
      </w:r>
      <w:r w:rsidRPr="0015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ступень.</w:t>
      </w:r>
      <w:proofErr w:type="gramEnd"/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начального звена предполагает четырехлетний цикл начального обучения.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учебного года: 1 класс – 33 учебные недели, 2-4 классы – не менее 34 учебных недель. Продолжительность уроков в 1 – м классе 35 минут в </w:t>
      </w:r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полугодии, 45 минут во 2 полугодии при 5-дневной учебной неделе,</w:t>
      </w:r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2-4-х классах-45 минут при 5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-дневной учебной неделе.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часовой нагрузки в   1 классе -  21</w:t>
      </w:r>
    </w:p>
    <w:p w:rsidR="0015686E" w:rsidRPr="0015686E" w:rsidRDefault="0015686E" w:rsidP="001568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2 </w:t>
      </w:r>
      <w:proofErr w:type="gramStart"/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23</w:t>
      </w:r>
    </w:p>
    <w:p w:rsidR="0015686E" w:rsidRPr="0015686E" w:rsidRDefault="0015686E" w:rsidP="001568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 </w:t>
      </w:r>
      <w:proofErr w:type="gramStart"/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23</w:t>
      </w:r>
    </w:p>
    <w:p w:rsidR="0015686E" w:rsidRPr="0015686E" w:rsidRDefault="0015686E" w:rsidP="0015686E">
      <w:pPr>
        <w:tabs>
          <w:tab w:val="left" w:pos="283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4 </w:t>
      </w:r>
      <w:proofErr w:type="gramStart"/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- 23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ступень.</w:t>
      </w:r>
      <w:proofErr w:type="gramEnd"/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основного звена предполагает пятилетний  цикл обучения.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освоения образователь</w:t>
      </w:r>
      <w:r w:rsidR="00951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программ ориентирован на  34 учебные недели в год.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уроков - 45 минут при 6-дневной учебной неделе.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II ступень обучения о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освоение учащимися общеобразовательных программ в 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часовой нагрузки в   5 классе -  32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6 </w:t>
      </w:r>
      <w:proofErr w:type="gramStart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33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7 </w:t>
      </w:r>
      <w:proofErr w:type="gramStart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35</w:t>
      </w:r>
    </w:p>
    <w:p w:rsidR="0015686E" w:rsidRPr="0015686E" w:rsidRDefault="0015686E" w:rsidP="0015686E">
      <w:pPr>
        <w:tabs>
          <w:tab w:val="left" w:pos="292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1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E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proofErr w:type="gramStart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- 36</w:t>
      </w:r>
    </w:p>
    <w:p w:rsidR="0015686E" w:rsidRPr="0015686E" w:rsidRDefault="0015686E" w:rsidP="0015686E">
      <w:pPr>
        <w:tabs>
          <w:tab w:val="left" w:pos="292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9 </w:t>
      </w:r>
      <w:proofErr w:type="gramStart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36</w:t>
      </w:r>
    </w:p>
    <w:p w:rsidR="0015686E" w:rsidRPr="0015686E" w:rsidRDefault="0015686E" w:rsidP="0015686E">
      <w:pPr>
        <w:tabs>
          <w:tab w:val="left" w:pos="292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ступень.</w:t>
      </w:r>
      <w:proofErr w:type="gramEnd"/>
      <w:r w:rsidRPr="00156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является завершающим этапом общеобразовательной подготовки, обеспечивающим освоение обучающимися образовательных программ данной ступени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дифференц</w:t>
      </w:r>
      <w:r w:rsidR="0095103C">
        <w:rPr>
          <w:rFonts w:ascii="Times New Roman" w:eastAsia="Times New Roman" w:hAnsi="Times New Roman" w:cs="Times New Roman"/>
          <w:sz w:val="28"/>
          <w:szCs w:val="28"/>
          <w:lang w:eastAsia="ru-RU"/>
        </w:rPr>
        <w:t>иации обучения. Среднее</w:t>
      </w: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образование является основой для получения начального профессионального образования (по сокращенным программам) и высшего профессионального образования. В дополнение к обязательным предметам вводятся предметы для организации </w:t>
      </w:r>
      <w:proofErr w:type="gramStart"/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выбору</w:t>
      </w:r>
      <w:proofErr w:type="gramEnd"/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самих обучающихся и их родителей (законных представителей), направленные на реализацию интересов, способностей и возможностей личности. </w:t>
      </w:r>
    </w:p>
    <w:p w:rsidR="0015686E" w:rsidRPr="0015686E" w:rsidRDefault="0015686E" w:rsidP="0015686E">
      <w:pPr>
        <w:tabs>
          <w:tab w:val="left" w:pos="292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совой нагрузки в  10 классе – 37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15686E" w:rsidRPr="0015686E" w:rsidRDefault="0015686E" w:rsidP="0015686E">
      <w:pPr>
        <w:tabs>
          <w:tab w:val="left" w:pos="292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37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15686E" w:rsidRPr="0015686E" w:rsidRDefault="0015686E" w:rsidP="0015686E">
      <w:pPr>
        <w:tabs>
          <w:tab w:val="left" w:pos="292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организацию внеурочной  деятельности:</w:t>
      </w:r>
    </w:p>
    <w:p w:rsidR="0015686E" w:rsidRPr="0015686E" w:rsidRDefault="0015686E" w:rsidP="0015686E">
      <w:pPr>
        <w:tabs>
          <w:tab w:val="left" w:pos="292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-посещение бесплатных кружков, секций, организованных на базе школы</w:t>
      </w:r>
    </w:p>
    <w:p w:rsidR="0015686E" w:rsidRPr="0015686E" w:rsidRDefault="0015686E" w:rsidP="0015686E">
      <w:pPr>
        <w:tabs>
          <w:tab w:val="left" w:pos="292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создает благоприятные условия для интеллектуального, нравственного, эмоционального и физического развития личности обучающихся, всестороннего развития его способностей.</w:t>
      </w:r>
    </w:p>
    <w:p w:rsidR="0015686E" w:rsidRPr="0015686E" w:rsidRDefault="0015686E" w:rsidP="001568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 гарантирует защиту прав и свобод личности обучающихся, несет ответственность за жизнь и здоровье обучающегося во время образовательного процесса, соблюдения установленных санитарно-гигиенических норм, правил и требований.</w:t>
      </w:r>
    </w:p>
    <w:p w:rsidR="0015686E" w:rsidRPr="0015686E" w:rsidRDefault="0015686E" w:rsidP="009510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F878B7" w:rsidRDefault="00F878B7"/>
    <w:sectPr w:rsidR="00F8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6C"/>
    <w:rsid w:val="0015686E"/>
    <w:rsid w:val="00292C6C"/>
    <w:rsid w:val="0095103C"/>
    <w:rsid w:val="00BE21E1"/>
    <w:rsid w:val="00F8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15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15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864</Words>
  <Characters>4929</Characters>
  <Application>Microsoft Office Word</Application>
  <DocSecurity>0</DocSecurity>
  <Lines>41</Lines>
  <Paragraphs>11</Paragraphs>
  <ScaleCrop>false</ScaleCrop>
  <Company>МОУ СОШ №10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2014-02-28T10:44:00Z</dcterms:created>
  <dcterms:modified xsi:type="dcterms:W3CDTF">2018-11-01T07:31:00Z</dcterms:modified>
</cp:coreProperties>
</file>