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79" w:rsidRDefault="00620979" w:rsidP="00620979">
      <w:pPr>
        <w:pStyle w:val="a3"/>
        <w:spacing w:before="4"/>
        <w:ind w:left="0"/>
        <w:rPr>
          <w:sz w:val="17"/>
        </w:rPr>
      </w:pPr>
    </w:p>
    <w:p w:rsidR="00620979" w:rsidRDefault="00620979" w:rsidP="00620979">
      <w:pPr>
        <w:spacing w:before="67" w:line="322" w:lineRule="exact"/>
        <w:ind w:left="571" w:right="704"/>
        <w:jc w:val="center"/>
        <w:rPr>
          <w:b/>
          <w:sz w:val="28"/>
        </w:rPr>
      </w:pPr>
      <w:bookmarkStart w:id="0" w:name="Повестка_заседания:"/>
      <w:bookmarkEnd w:id="0"/>
      <w:r>
        <w:rPr>
          <w:b/>
          <w:spacing w:val="-2"/>
          <w:sz w:val="28"/>
        </w:rPr>
        <w:t>Протокол</w:t>
      </w:r>
    </w:p>
    <w:p w:rsidR="00620979" w:rsidRDefault="00620979" w:rsidP="00620979">
      <w:pPr>
        <w:spacing w:line="322" w:lineRule="exact"/>
        <w:ind w:left="571" w:right="711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……………</w:t>
      </w:r>
    </w:p>
    <w:p w:rsidR="00620979" w:rsidRDefault="00620979" w:rsidP="00620979">
      <w:pPr>
        <w:ind w:left="571" w:right="700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12.09</w:t>
      </w:r>
      <w:r>
        <w:rPr>
          <w:b/>
          <w:sz w:val="28"/>
        </w:rPr>
        <w:t>.202</w:t>
      </w: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620979" w:rsidRPr="007819E6" w:rsidRDefault="00620979" w:rsidP="00620979">
      <w:pPr>
        <w:spacing w:line="316" w:lineRule="exact"/>
        <w:ind w:left="146"/>
        <w:rPr>
          <w:b/>
          <w:color w:val="FF0000"/>
          <w:sz w:val="28"/>
        </w:rPr>
      </w:pPr>
      <w:r w:rsidRPr="007819E6">
        <w:rPr>
          <w:b/>
          <w:color w:val="FF0000"/>
          <w:spacing w:val="-2"/>
          <w:sz w:val="28"/>
        </w:rPr>
        <w:t>Присутствовали:</w:t>
      </w:r>
    </w:p>
    <w:p w:rsidR="0090089C" w:rsidRDefault="0090089C">
      <w:pPr>
        <w:pStyle w:val="a3"/>
        <w:spacing w:before="4"/>
        <w:ind w:left="0"/>
      </w:pPr>
    </w:p>
    <w:p w:rsidR="0090089C" w:rsidRDefault="007819E6">
      <w:pPr>
        <w:pStyle w:val="1"/>
      </w:pPr>
      <w:r>
        <w:t>Повестка</w:t>
      </w:r>
      <w:r>
        <w:rPr>
          <w:spacing w:val="-2"/>
        </w:rPr>
        <w:t xml:space="preserve"> заседания:</w:t>
      </w:r>
    </w:p>
    <w:p w:rsidR="0090089C" w:rsidRDefault="007819E6">
      <w:pPr>
        <w:pStyle w:val="a3"/>
        <w:spacing w:line="319" w:lineRule="exact"/>
      </w:pPr>
      <w:r>
        <w:t>Повестка</w:t>
      </w:r>
      <w:r>
        <w:rPr>
          <w:spacing w:val="-2"/>
        </w:rPr>
        <w:t xml:space="preserve"> заседания:</w:t>
      </w:r>
    </w:p>
    <w:p w:rsidR="0090089C" w:rsidRDefault="007819E6">
      <w:pPr>
        <w:pStyle w:val="a4"/>
        <w:numPr>
          <w:ilvl w:val="1"/>
          <w:numId w:val="1"/>
        </w:numPr>
        <w:tabs>
          <w:tab w:val="left" w:pos="527"/>
        </w:tabs>
        <w:spacing w:line="240" w:lineRule="auto"/>
        <w:ind w:left="527" w:hanging="279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2025-2026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90089C" w:rsidRDefault="007819E6">
      <w:pPr>
        <w:pStyle w:val="a4"/>
        <w:numPr>
          <w:ilvl w:val="1"/>
          <w:numId w:val="1"/>
        </w:numPr>
        <w:tabs>
          <w:tab w:val="left" w:pos="561"/>
        </w:tabs>
        <w:spacing w:before="2"/>
        <w:ind w:left="561" w:hanging="279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2024-2025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90089C" w:rsidRDefault="007819E6">
      <w:pPr>
        <w:pStyle w:val="a4"/>
        <w:numPr>
          <w:ilvl w:val="1"/>
          <w:numId w:val="1"/>
        </w:numPr>
        <w:tabs>
          <w:tab w:val="left" w:pos="530"/>
        </w:tabs>
        <w:spacing w:line="240" w:lineRule="auto"/>
        <w:ind w:left="251" w:right="1074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40"/>
          <w:sz w:val="28"/>
        </w:rPr>
        <w:t xml:space="preserve"> </w:t>
      </w:r>
      <w:r>
        <w:rPr>
          <w:sz w:val="28"/>
        </w:rPr>
        <w:t>План профилактической работы на сентябрь.</w:t>
      </w:r>
    </w:p>
    <w:p w:rsidR="0090089C" w:rsidRDefault="007819E6">
      <w:pPr>
        <w:pStyle w:val="a3"/>
        <w:spacing w:line="321" w:lineRule="exact"/>
        <w:ind w:left="320"/>
      </w:pPr>
      <w:r>
        <w:t>Социальный</w:t>
      </w:r>
      <w:r>
        <w:rPr>
          <w:spacing w:val="-7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полугодие</w:t>
      </w:r>
      <w:r>
        <w:rPr>
          <w:spacing w:val="-7"/>
        </w:rPr>
        <w:t xml:space="preserve"> </w:t>
      </w:r>
      <w:r>
        <w:t>2025-2026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уч.года</w:t>
      </w:r>
      <w:proofErr w:type="spellEnd"/>
      <w:r>
        <w:rPr>
          <w:spacing w:val="-2"/>
        </w:rPr>
        <w:t>.</w:t>
      </w:r>
    </w:p>
    <w:p w:rsidR="0090089C" w:rsidRDefault="007819E6">
      <w:pPr>
        <w:pStyle w:val="a4"/>
        <w:numPr>
          <w:ilvl w:val="1"/>
          <w:numId w:val="1"/>
        </w:numPr>
        <w:tabs>
          <w:tab w:val="left" w:pos="530"/>
        </w:tabs>
        <w:spacing w:line="240" w:lineRule="auto"/>
        <w:ind w:left="251" w:right="2479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 психологического тестирования учащихся.</w:t>
      </w:r>
      <w:bookmarkStart w:id="1" w:name="_GoBack"/>
      <w:bookmarkEnd w:id="1"/>
    </w:p>
    <w:p w:rsidR="0090089C" w:rsidRDefault="007819E6">
      <w:pPr>
        <w:pStyle w:val="a4"/>
        <w:numPr>
          <w:ilvl w:val="1"/>
          <w:numId w:val="1"/>
        </w:numPr>
        <w:tabs>
          <w:tab w:val="left" w:pos="513"/>
        </w:tabs>
        <w:spacing w:before="1"/>
        <w:ind w:left="513" w:hanging="265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</w:t>
      </w:r>
    </w:p>
    <w:p w:rsidR="0090089C" w:rsidRDefault="007819E6">
      <w:pPr>
        <w:pStyle w:val="a3"/>
      </w:pPr>
      <w:r>
        <w:rPr>
          <w:spacing w:val="-2"/>
        </w:rPr>
        <w:t>«Внимание–дети!»</w:t>
      </w:r>
    </w:p>
    <w:p w:rsidR="0090089C" w:rsidRDefault="007819E6">
      <w:pPr>
        <w:pStyle w:val="a3"/>
        <w:spacing w:before="321"/>
        <w:ind w:right="112" w:firstLine="707"/>
        <w:jc w:val="both"/>
      </w:pPr>
      <w:r>
        <w:rPr>
          <w:b/>
        </w:rPr>
        <w:t>По</w:t>
      </w:r>
      <w:r>
        <w:rPr>
          <w:b/>
          <w:spacing w:val="-14"/>
        </w:rPr>
        <w:t xml:space="preserve"> </w:t>
      </w:r>
      <w:r>
        <w:rPr>
          <w:b/>
        </w:rPr>
        <w:t>первому</w:t>
      </w:r>
      <w:r>
        <w:rPr>
          <w:b/>
          <w:spacing w:val="-14"/>
        </w:rPr>
        <w:t xml:space="preserve"> </w:t>
      </w:r>
      <w:r>
        <w:rPr>
          <w:b/>
        </w:rPr>
        <w:t>вопросу</w:t>
      </w:r>
      <w:r>
        <w:rPr>
          <w:b/>
          <w:spacing w:val="-14"/>
        </w:rPr>
        <w:t xml:space="preserve"> </w:t>
      </w:r>
      <w:r>
        <w:rPr>
          <w:b/>
        </w:rPr>
        <w:t>слушали</w:t>
      </w:r>
      <w:r>
        <w:rPr>
          <w:b/>
          <w:spacing w:val="-12"/>
        </w:rPr>
        <w:t xml:space="preserve"> </w:t>
      </w:r>
      <w:r>
        <w:t>заместителя</w:t>
      </w:r>
      <w:r>
        <w:rPr>
          <w:spacing w:val="-15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proofErr w:type="spellStart"/>
      <w:r w:rsidR="00620979">
        <w:t>Бабровскую</w:t>
      </w:r>
      <w:proofErr w:type="spellEnd"/>
      <w:r w:rsidR="00620979">
        <w:t xml:space="preserve"> М.А</w:t>
      </w:r>
      <w:r>
        <w:t>., которая</w:t>
      </w:r>
      <w:r>
        <w:rPr>
          <w:spacing w:val="-7"/>
        </w:rPr>
        <w:t xml:space="preserve"> </w:t>
      </w:r>
      <w:r>
        <w:t>выступила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предложением</w:t>
      </w:r>
      <w:r>
        <w:rPr>
          <w:spacing w:val="-10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Штаба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 xml:space="preserve">на 2025-2026 учебный </w:t>
      </w:r>
      <w:proofErr w:type="gramStart"/>
      <w:r>
        <w:t>год..</w:t>
      </w:r>
      <w:proofErr w:type="gramEnd"/>
    </w:p>
    <w:p w:rsidR="0090089C" w:rsidRDefault="007819E6">
      <w:pPr>
        <w:pStyle w:val="a3"/>
        <w:spacing w:line="242" w:lineRule="auto"/>
        <w:ind w:right="110" w:firstLine="707"/>
        <w:jc w:val="both"/>
      </w:pPr>
      <w:r>
        <w:rPr>
          <w:b/>
        </w:rPr>
        <w:t xml:space="preserve">Решили: </w:t>
      </w:r>
      <w:r>
        <w:t xml:space="preserve">утвердить план Штаба воспитательной работы на 2025- </w:t>
      </w:r>
      <w:r>
        <w:rPr>
          <w:spacing w:val="-2"/>
        </w:rPr>
        <w:t>2026учебныйгод.</w:t>
      </w:r>
    </w:p>
    <w:p w:rsidR="0090089C" w:rsidRDefault="007819E6">
      <w:pPr>
        <w:ind w:left="260" w:right="116" w:firstLine="707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sz w:val="28"/>
        </w:rPr>
        <w:t>зам.директора</w:t>
      </w:r>
      <w:proofErr w:type="spellEnd"/>
      <w:r>
        <w:rPr>
          <w:spacing w:val="-14"/>
          <w:sz w:val="28"/>
        </w:rPr>
        <w:t xml:space="preserve"> </w:t>
      </w:r>
      <w:proofErr w:type="spellStart"/>
      <w:r w:rsidR="00620979">
        <w:rPr>
          <w:spacing w:val="-14"/>
          <w:sz w:val="28"/>
        </w:rPr>
        <w:t>Б</w:t>
      </w:r>
      <w:r w:rsidR="00620979">
        <w:rPr>
          <w:sz w:val="28"/>
        </w:rPr>
        <w:t>абровскую</w:t>
      </w:r>
      <w:proofErr w:type="spellEnd"/>
      <w:r w:rsidR="00620979">
        <w:rPr>
          <w:sz w:val="28"/>
        </w:rPr>
        <w:t xml:space="preserve"> М.А</w:t>
      </w:r>
      <w:r>
        <w:rPr>
          <w:sz w:val="28"/>
        </w:rPr>
        <w:t>.,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 представила анализ профилактической работы за 2024-2025 учебный год.</w:t>
      </w:r>
    </w:p>
    <w:p w:rsidR="0090089C" w:rsidRDefault="007819E6">
      <w:pPr>
        <w:pStyle w:val="a3"/>
        <w:ind w:right="121" w:firstLine="707"/>
        <w:jc w:val="both"/>
      </w:pPr>
      <w:r>
        <w:rPr>
          <w:b/>
        </w:rPr>
        <w:t xml:space="preserve">Решили: </w:t>
      </w:r>
      <w:r>
        <w:t xml:space="preserve">профилактическую работу за истекший период считать </w:t>
      </w:r>
      <w:r>
        <w:rPr>
          <w:spacing w:val="-2"/>
        </w:rPr>
        <w:t>удовлетворительной.</w:t>
      </w:r>
    </w:p>
    <w:p w:rsidR="0090089C" w:rsidRDefault="007819E6">
      <w:pPr>
        <w:pStyle w:val="a3"/>
        <w:ind w:right="116" w:firstLine="707"/>
        <w:jc w:val="both"/>
      </w:pPr>
      <w:r>
        <w:rPr>
          <w:b/>
        </w:rPr>
        <w:t xml:space="preserve">По третьему вопросу слушали </w:t>
      </w:r>
      <w:r>
        <w:t xml:space="preserve">советника директора по воспитанию </w:t>
      </w:r>
      <w:r>
        <w:t xml:space="preserve">и взаимодействию с детскими общественными объединениями </w:t>
      </w:r>
      <w:r w:rsidR="00620979">
        <w:t>Обухова Д.В.</w:t>
      </w:r>
      <w:r>
        <w:t>, котор</w:t>
      </w:r>
      <w:r w:rsidR="00620979">
        <w:t>ый выступил</w:t>
      </w:r>
      <w:r>
        <w:t xml:space="preserve"> с предложением плана основных мероприятий на сентябрь 2025 года (в соответствии с планом воспитательной работы ШВР на 2025-2026 учебный год).</w:t>
      </w:r>
    </w:p>
    <w:p w:rsidR="0090089C" w:rsidRDefault="007819E6">
      <w:pPr>
        <w:pStyle w:val="a3"/>
        <w:ind w:right="125" w:firstLine="707"/>
        <w:jc w:val="both"/>
      </w:pPr>
      <w:r>
        <w:t>Далее были предложены осно</w:t>
      </w:r>
      <w:r>
        <w:t>вные направления в рамках профилактической</w:t>
      </w:r>
      <w:r>
        <w:rPr>
          <w:spacing w:val="26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несовершеннолетними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родителями</w:t>
      </w:r>
      <w:r>
        <w:rPr>
          <w:spacing w:val="29"/>
        </w:rPr>
        <w:t xml:space="preserve"> </w:t>
      </w:r>
      <w:r>
        <w:rPr>
          <w:spacing w:val="-4"/>
        </w:rPr>
        <w:t>(был</w:t>
      </w:r>
    </w:p>
    <w:p w:rsidR="0090089C" w:rsidRDefault="0090089C">
      <w:pPr>
        <w:pStyle w:val="a3"/>
        <w:jc w:val="both"/>
        <w:sectPr w:rsidR="0090089C">
          <w:type w:val="continuous"/>
          <w:pgSz w:w="11910" w:h="16840"/>
          <w:pgMar w:top="1040" w:right="850" w:bottom="280" w:left="1559" w:header="720" w:footer="720" w:gutter="0"/>
          <w:cols w:space="720"/>
        </w:sectPr>
      </w:pPr>
    </w:p>
    <w:p w:rsidR="0090089C" w:rsidRDefault="007819E6">
      <w:pPr>
        <w:pStyle w:val="a3"/>
        <w:spacing w:before="67"/>
      </w:pPr>
      <w:r>
        <w:lastRenderedPageBreak/>
        <w:t>представлен план</w:t>
      </w:r>
      <w:r>
        <w:rPr>
          <w:spacing w:val="-1"/>
        </w:rPr>
        <w:t xml:space="preserve"> </w:t>
      </w:r>
      <w:r>
        <w:t>профилактической работы</w:t>
      </w:r>
      <w:r>
        <w:rPr>
          <w:spacing w:val="-1"/>
        </w:rPr>
        <w:t xml:space="preserve"> </w:t>
      </w:r>
      <w:r>
        <w:t xml:space="preserve">на2025-2026 учебный </w:t>
      </w:r>
      <w:r>
        <w:rPr>
          <w:spacing w:val="-2"/>
        </w:rPr>
        <w:t>год):</w:t>
      </w:r>
    </w:p>
    <w:p w:rsidR="0090089C" w:rsidRDefault="007819E6">
      <w:pPr>
        <w:pStyle w:val="a3"/>
        <w:spacing w:before="3" w:line="322" w:lineRule="exact"/>
        <w:ind w:left="143"/>
      </w:pPr>
      <w:r>
        <w:t>--</w:t>
      </w:r>
      <w:r>
        <w:rPr>
          <w:spacing w:val="-8"/>
        </w:rPr>
        <w:t xml:space="preserve"> </w:t>
      </w:r>
      <w:r>
        <w:t>своевременное</w:t>
      </w:r>
      <w:r>
        <w:rPr>
          <w:spacing w:val="-7"/>
        </w:rPr>
        <w:t xml:space="preserve"> </w:t>
      </w:r>
      <w:r>
        <w:t>выявление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rPr>
          <w:spacing w:val="-2"/>
        </w:rPr>
        <w:t>риска;</w:t>
      </w:r>
    </w:p>
    <w:p w:rsidR="0090089C" w:rsidRDefault="007819E6">
      <w:pPr>
        <w:pStyle w:val="a3"/>
        <w:ind w:left="143"/>
      </w:pPr>
      <w:r>
        <w:t>--</w:t>
      </w:r>
      <w:r>
        <w:rPr>
          <w:spacing w:val="40"/>
        </w:rPr>
        <w:t xml:space="preserve"> </w:t>
      </w:r>
      <w:r>
        <w:t>активизация</w:t>
      </w:r>
      <w:r>
        <w:rPr>
          <w:spacing w:val="40"/>
        </w:rPr>
        <w:t xml:space="preserve"> </w:t>
      </w:r>
      <w:r>
        <w:t>разъяснительной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 правопорядка;</w:t>
      </w:r>
    </w:p>
    <w:p w:rsidR="0090089C" w:rsidRDefault="007819E6">
      <w:pPr>
        <w:pStyle w:val="a3"/>
        <w:tabs>
          <w:tab w:val="left" w:pos="2267"/>
          <w:tab w:val="left" w:pos="4173"/>
          <w:tab w:val="left" w:pos="5598"/>
          <w:tab w:val="left" w:pos="6500"/>
          <w:tab w:val="left" w:pos="8549"/>
        </w:tabs>
        <w:ind w:left="143" w:right="121" w:firstLine="69"/>
      </w:pPr>
      <w:r>
        <w:t>-- повышение</w:t>
      </w:r>
      <w:r>
        <w:tab/>
      </w:r>
      <w:r>
        <w:rPr>
          <w:spacing w:val="-2"/>
        </w:rPr>
        <w:t>самосознания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>разнообразные</w:t>
      </w:r>
      <w:r>
        <w:tab/>
      </w:r>
      <w:r>
        <w:rPr>
          <w:spacing w:val="-2"/>
        </w:rPr>
        <w:t>формы деятельности;</w:t>
      </w:r>
    </w:p>
    <w:p w:rsidR="0090089C" w:rsidRDefault="007819E6">
      <w:pPr>
        <w:pStyle w:val="a3"/>
        <w:spacing w:line="242" w:lineRule="auto"/>
        <w:ind w:left="143" w:right="219"/>
      </w:pPr>
      <w:r>
        <w:t>--</w:t>
      </w:r>
      <w:r>
        <w:rPr>
          <w:spacing w:val="-6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5"/>
        </w:rPr>
        <w:t xml:space="preserve"> </w:t>
      </w:r>
      <w:r>
        <w:t>тематикам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наиболее доступной учащимся форме;</w:t>
      </w:r>
    </w:p>
    <w:p w:rsidR="0090089C" w:rsidRDefault="007819E6">
      <w:pPr>
        <w:pStyle w:val="a3"/>
        <w:spacing w:line="317" w:lineRule="exact"/>
      </w:pPr>
      <w:r>
        <w:t>--</w:t>
      </w:r>
      <w:r>
        <w:rPr>
          <w:spacing w:val="5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rPr>
          <w:spacing w:val="-2"/>
        </w:rPr>
        <w:t>несовершеннолетних.</w:t>
      </w:r>
    </w:p>
    <w:p w:rsidR="0090089C" w:rsidRDefault="007819E6">
      <w:pPr>
        <w:pStyle w:val="a3"/>
        <w:spacing w:line="322" w:lineRule="exact"/>
        <w:ind w:left="330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летней</w:t>
      </w:r>
      <w:r>
        <w:rPr>
          <w:spacing w:val="-5"/>
        </w:rPr>
        <w:t xml:space="preserve"> </w:t>
      </w:r>
      <w:r>
        <w:t>кампании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профилактическом</w:t>
      </w:r>
      <w:r>
        <w:rPr>
          <w:spacing w:val="-5"/>
        </w:rPr>
        <w:t xml:space="preserve"> </w:t>
      </w:r>
      <w:r>
        <w:t>учете</w:t>
      </w:r>
      <w:r>
        <w:rPr>
          <w:spacing w:val="-5"/>
        </w:rPr>
        <w:t xml:space="preserve"> </w:t>
      </w:r>
      <w:r>
        <w:t>никто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состоит.</w:t>
      </w:r>
    </w:p>
    <w:p w:rsidR="0090089C" w:rsidRDefault="007819E6">
      <w:pPr>
        <w:pStyle w:val="a3"/>
        <w:ind w:right="122" w:firstLine="707"/>
        <w:jc w:val="both"/>
      </w:pPr>
      <w:r>
        <w:rPr>
          <w:b/>
        </w:rPr>
        <w:t xml:space="preserve">Решили: </w:t>
      </w:r>
      <w:r>
        <w:t>утвердить план работы на сентябрь 2025 года по организации досуга, занятости и отдыха учащихся, в соответствии с их возрастными индивидуальными особенностями, а также план профилактической работы с учащимися Ответственным лицам неукоснительно выполнять пор</w:t>
      </w:r>
      <w:r>
        <w:t>учения.</w:t>
      </w:r>
    </w:p>
    <w:p w:rsidR="0090089C" w:rsidRDefault="007819E6">
      <w:pPr>
        <w:ind w:left="260" w:right="114" w:firstLine="707"/>
        <w:jc w:val="both"/>
        <w:rPr>
          <w:sz w:val="28"/>
        </w:rPr>
      </w:pPr>
      <w:r>
        <w:rPr>
          <w:b/>
          <w:sz w:val="28"/>
        </w:rPr>
        <w:t xml:space="preserve">По четвертому вопросу слушали зам. директора </w:t>
      </w:r>
      <w:proofErr w:type="spellStart"/>
      <w:r w:rsidR="00620979" w:rsidRPr="00620979">
        <w:rPr>
          <w:sz w:val="28"/>
        </w:rPr>
        <w:t>Бабровскую</w:t>
      </w:r>
      <w:proofErr w:type="spellEnd"/>
      <w:r w:rsidR="00620979" w:rsidRPr="00620979">
        <w:rPr>
          <w:sz w:val="28"/>
        </w:rPr>
        <w:t xml:space="preserve"> </w:t>
      </w:r>
      <w:proofErr w:type="gramStart"/>
      <w:r w:rsidR="00620979" w:rsidRPr="00620979">
        <w:rPr>
          <w:sz w:val="28"/>
        </w:rPr>
        <w:t>М.А.</w:t>
      </w:r>
      <w:r>
        <w:rPr>
          <w:b/>
          <w:sz w:val="28"/>
        </w:rPr>
        <w:t>.</w:t>
      </w:r>
      <w:r>
        <w:rPr>
          <w:sz w:val="28"/>
        </w:rPr>
        <w:t>.</w:t>
      </w:r>
      <w:proofErr w:type="gramEnd"/>
      <w:r>
        <w:rPr>
          <w:sz w:val="28"/>
        </w:rPr>
        <w:t>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</w:t>
      </w:r>
    </w:p>
    <w:p w:rsidR="0090089C" w:rsidRDefault="007819E6">
      <w:pPr>
        <w:pStyle w:val="a3"/>
        <w:spacing w:line="242" w:lineRule="auto"/>
        <w:ind w:right="125" w:firstLine="707"/>
        <w:jc w:val="both"/>
      </w:pPr>
      <w:r>
        <w:rPr>
          <w:b/>
        </w:rPr>
        <w:t xml:space="preserve">Решили: </w:t>
      </w:r>
      <w:r>
        <w:t>распространить среди кла</w:t>
      </w:r>
      <w:r>
        <w:t>ссных руководителей дополненную форму социального паспорта школы.</w:t>
      </w:r>
    </w:p>
    <w:p w:rsidR="0090089C" w:rsidRDefault="007819E6">
      <w:pPr>
        <w:pStyle w:val="a3"/>
        <w:ind w:right="116" w:firstLine="707"/>
        <w:jc w:val="both"/>
      </w:pPr>
      <w:r>
        <w:t>Классным руководителям в период с 0</w:t>
      </w:r>
      <w:r w:rsidR="00620979">
        <w:t>4</w:t>
      </w:r>
      <w:r>
        <w:t>.09. 2025 года по 1</w:t>
      </w:r>
      <w:r w:rsidR="00620979">
        <w:t>5</w:t>
      </w:r>
      <w:r>
        <w:t>.09. 2025 года заполнить и сдать социальные паспорта классов.</w:t>
      </w:r>
    </w:p>
    <w:p w:rsidR="0090089C" w:rsidRDefault="007819E6">
      <w:pPr>
        <w:pStyle w:val="a3"/>
        <w:tabs>
          <w:tab w:val="left" w:pos="4254"/>
          <w:tab w:val="left" w:pos="8779"/>
        </w:tabs>
        <w:ind w:right="115" w:firstLine="707"/>
        <w:jc w:val="both"/>
      </w:pPr>
      <w:r>
        <w:t>Проанализировать информацию, поступающую от классных руководителей,</w:t>
      </w:r>
      <w:r>
        <w:rPr>
          <w:spacing w:val="-3"/>
        </w:rPr>
        <w:t xml:space="preserve"> </w:t>
      </w:r>
      <w:r>
        <w:t>сост</w:t>
      </w:r>
      <w:r>
        <w:t>авить</w:t>
      </w:r>
      <w:r>
        <w:rPr>
          <w:spacing w:val="-3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1полугодие</w:t>
      </w:r>
      <w:r>
        <w:rPr>
          <w:spacing w:val="-4"/>
        </w:rPr>
        <w:t xml:space="preserve"> </w:t>
      </w:r>
      <w:r>
        <w:t xml:space="preserve">2025 - </w:t>
      </w:r>
      <w:r>
        <w:rPr>
          <w:spacing w:val="-4"/>
        </w:rPr>
        <w:t>2026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 xml:space="preserve">года.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пятому</w:t>
      </w:r>
      <w:r>
        <w:rPr>
          <w:b/>
          <w:spacing w:val="-1"/>
        </w:rPr>
        <w:t xml:space="preserve"> </w:t>
      </w:r>
      <w:r>
        <w:rPr>
          <w:b/>
        </w:rPr>
        <w:t>вопросу</w:t>
      </w:r>
      <w:r>
        <w:rPr>
          <w:b/>
          <w:spacing w:val="-3"/>
        </w:rPr>
        <w:t xml:space="preserve"> </w:t>
      </w:r>
      <w:r>
        <w:rPr>
          <w:b/>
        </w:rPr>
        <w:t xml:space="preserve">слушали </w:t>
      </w:r>
      <w:r>
        <w:t>педагога</w:t>
      </w:r>
      <w:r>
        <w:rPr>
          <w:spacing w:val="-1"/>
        </w:rPr>
        <w:t xml:space="preserve"> </w:t>
      </w:r>
      <w:r>
        <w:t>– психолога</w:t>
      </w:r>
      <w:r>
        <w:rPr>
          <w:spacing w:val="-2"/>
        </w:rPr>
        <w:t xml:space="preserve"> </w:t>
      </w:r>
      <w:proofErr w:type="spellStart"/>
      <w:r w:rsidR="00620979">
        <w:t>Ворожбянову</w:t>
      </w:r>
      <w:proofErr w:type="spellEnd"/>
      <w:r w:rsidR="00620979">
        <w:t xml:space="preserve"> Н.С</w:t>
      </w:r>
      <w:r>
        <w:t>.,</w:t>
      </w:r>
      <w:r>
        <w:rPr>
          <w:spacing w:val="-3"/>
        </w:rPr>
        <w:t xml:space="preserve"> </w:t>
      </w:r>
      <w:r>
        <w:t>которая рассказала об организации и проведении социально-психологического тестирования учащихся.</w:t>
      </w:r>
      <w:r w:rsidR="00620979">
        <w:t xml:space="preserve"> </w:t>
      </w:r>
      <w:r>
        <w:t>О необходимости классным р</w:t>
      </w:r>
      <w:r>
        <w:t>уководителям провести</w:t>
      </w:r>
      <w:r>
        <w:rPr>
          <w:spacing w:val="-8"/>
        </w:rPr>
        <w:t xml:space="preserve"> </w:t>
      </w:r>
      <w:r>
        <w:t>детальную</w:t>
      </w:r>
      <w:r>
        <w:rPr>
          <w:spacing w:val="-6"/>
        </w:rPr>
        <w:t xml:space="preserve"> </w:t>
      </w:r>
      <w:r>
        <w:t>информационно-разъяснительную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 и</w:t>
      </w:r>
      <w:r>
        <w:rPr>
          <w:spacing w:val="-14"/>
        </w:rPr>
        <w:t xml:space="preserve"> </w:t>
      </w:r>
      <w:r>
        <w:t>родителями.</w:t>
      </w:r>
      <w:r>
        <w:rPr>
          <w:spacing w:val="-15"/>
        </w:rPr>
        <w:t xml:space="preserve"> </w:t>
      </w:r>
      <w:r>
        <w:t>Обучающимся</w:t>
      </w:r>
      <w:r>
        <w:rPr>
          <w:spacing w:val="-15"/>
        </w:rPr>
        <w:t xml:space="preserve"> </w:t>
      </w:r>
      <w:r>
        <w:t>разъяснить</w:t>
      </w:r>
      <w:r>
        <w:rPr>
          <w:spacing w:val="-15"/>
        </w:rPr>
        <w:t xml:space="preserve"> </w:t>
      </w:r>
      <w:r>
        <w:t>порядок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тестирования. Классным руководителям откорректировать списки по классам всех участников тестирования.</w:t>
      </w:r>
    </w:p>
    <w:p w:rsidR="0090089C" w:rsidRDefault="007819E6">
      <w:pPr>
        <w:pStyle w:val="a3"/>
        <w:spacing w:line="322" w:lineRule="exact"/>
        <w:ind w:left="968"/>
      </w:pPr>
      <w:r>
        <w:rPr>
          <w:spacing w:val="-2"/>
        </w:rPr>
        <w:t>Решили:</w:t>
      </w:r>
    </w:p>
    <w:p w:rsidR="0090089C" w:rsidRDefault="007819E6">
      <w:pPr>
        <w:pStyle w:val="a3"/>
        <w:ind w:right="127" w:firstLine="707"/>
        <w:jc w:val="both"/>
      </w:pPr>
      <w:r>
        <w:t xml:space="preserve">Провести информационные классные часы, по классам с привлечением медицинского работника. Ответственные классные </w:t>
      </w:r>
      <w:r>
        <w:rPr>
          <w:spacing w:val="-2"/>
        </w:rPr>
        <w:t>руководители.</w:t>
      </w:r>
    </w:p>
    <w:p w:rsidR="0090089C" w:rsidRDefault="007819E6">
      <w:pPr>
        <w:pStyle w:val="a3"/>
        <w:ind w:right="119" w:firstLine="707"/>
        <w:jc w:val="both"/>
      </w:pPr>
      <w:r>
        <w:t xml:space="preserve">Составить и сдать списки участников социально- психологического тестирования в срок до15.10.2025.Ответственная </w:t>
      </w:r>
      <w:proofErr w:type="spellStart"/>
      <w:r w:rsidR="00620979">
        <w:t>Ворожбянова</w:t>
      </w:r>
      <w:proofErr w:type="spellEnd"/>
      <w:r w:rsidR="00620979">
        <w:t xml:space="preserve"> Н.С</w:t>
      </w:r>
      <w:r>
        <w:t>.</w:t>
      </w:r>
    </w:p>
    <w:sectPr w:rsidR="0090089C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61B7E"/>
    <w:multiLevelType w:val="hybridMultilevel"/>
    <w:tmpl w:val="CAFA6C3C"/>
    <w:lvl w:ilvl="0" w:tplc="9DE28030">
      <w:start w:val="1"/>
      <w:numFmt w:val="decimal"/>
      <w:lvlText w:val="%1)"/>
      <w:lvlJc w:val="left"/>
      <w:pPr>
        <w:ind w:left="863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1E5554">
      <w:start w:val="1"/>
      <w:numFmt w:val="decimal"/>
      <w:lvlText w:val="%2."/>
      <w:lvlJc w:val="left"/>
      <w:pPr>
        <w:ind w:left="5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CC5A0A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3" w:tplc="ABBAAFD0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4" w:tplc="54FA6552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5" w:tplc="73284814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6" w:tplc="BD529948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  <w:lvl w:ilvl="7" w:tplc="016E3FD6">
      <w:numFmt w:val="bullet"/>
      <w:lvlText w:val="•"/>
      <w:lvlJc w:val="left"/>
      <w:pPr>
        <w:ind w:left="6618" w:hanging="281"/>
      </w:pPr>
      <w:rPr>
        <w:rFonts w:hint="default"/>
        <w:lang w:val="ru-RU" w:eastAsia="en-US" w:bidi="ar-SA"/>
      </w:rPr>
    </w:lvl>
    <w:lvl w:ilvl="8" w:tplc="81E0D5AA">
      <w:numFmt w:val="bullet"/>
      <w:lvlText w:val="•"/>
      <w:lvlJc w:val="left"/>
      <w:pPr>
        <w:ind w:left="7577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089C"/>
    <w:rsid w:val="00620979"/>
    <w:rsid w:val="007819E6"/>
    <w:rsid w:val="0090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BD48A-4B21-48C4-8B79-F5EB558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2025-09-16T05:30:00Z</dcterms:created>
  <dcterms:modified xsi:type="dcterms:W3CDTF">2025-09-16T05:34:00Z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