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EF" w:rsidRDefault="00675EEF" w:rsidP="00675EEF">
      <w:pPr>
        <w:spacing w:before="67" w:line="322" w:lineRule="exact"/>
        <w:ind w:left="571" w:right="352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675EEF" w:rsidRDefault="00675EEF" w:rsidP="00675EEF">
      <w:pPr>
        <w:spacing w:line="322" w:lineRule="exact"/>
        <w:ind w:left="571" w:right="348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675EEF" w:rsidRDefault="00675EEF" w:rsidP="00675EEF">
      <w:pPr>
        <w:ind w:left="571" w:right="348"/>
        <w:jc w:val="center"/>
        <w:rPr>
          <w:b/>
          <w:sz w:val="28"/>
        </w:rPr>
      </w:pPr>
      <w:bookmarkStart w:id="0" w:name="№_9_от_13.05.2023_г."/>
      <w:bookmarkStart w:id="1" w:name="_GoBack"/>
      <w:bookmarkEnd w:id="0"/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13.05.2025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bookmarkEnd w:id="1"/>
    <w:p w:rsidR="00675EEF" w:rsidRDefault="00675EEF" w:rsidP="00675EEF">
      <w:pPr>
        <w:spacing w:line="317" w:lineRule="exact"/>
        <w:ind w:left="50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675EEF" w:rsidRDefault="00675EEF" w:rsidP="00675EEF">
      <w:pPr>
        <w:spacing w:before="321" w:line="320" w:lineRule="exact"/>
        <w:ind w:left="506"/>
        <w:rPr>
          <w:b/>
          <w:sz w:val="28"/>
        </w:rPr>
      </w:pPr>
      <w:bookmarkStart w:id="2" w:name="Повестка_заседания:_(6)"/>
      <w:bookmarkEnd w:id="2"/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675EEF" w:rsidRDefault="00675EEF" w:rsidP="00675EEF">
      <w:pPr>
        <w:pStyle w:val="a5"/>
        <w:numPr>
          <w:ilvl w:val="0"/>
          <w:numId w:val="1"/>
        </w:numPr>
        <w:tabs>
          <w:tab w:val="left" w:pos="850"/>
        </w:tabs>
        <w:spacing w:line="320" w:lineRule="exact"/>
        <w:ind w:left="850" w:hanging="349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13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8).</w:t>
      </w:r>
    </w:p>
    <w:p w:rsidR="00675EEF" w:rsidRDefault="00675EEF" w:rsidP="00675EEF">
      <w:pPr>
        <w:pStyle w:val="a5"/>
        <w:numPr>
          <w:ilvl w:val="0"/>
          <w:numId w:val="1"/>
        </w:numPr>
        <w:tabs>
          <w:tab w:val="left" w:pos="850"/>
        </w:tabs>
        <w:ind w:left="506" w:right="801" w:firstLine="0"/>
        <w:rPr>
          <w:sz w:val="28"/>
        </w:rPr>
      </w:pPr>
      <w:r>
        <w:rPr>
          <w:sz w:val="28"/>
        </w:rPr>
        <w:t>Об активизации профилактической работы с учащимися</w:t>
      </w:r>
      <w:r>
        <w:rPr>
          <w:spacing w:val="29"/>
          <w:sz w:val="28"/>
        </w:rPr>
        <w:t xml:space="preserve"> </w:t>
      </w:r>
      <w:r>
        <w:rPr>
          <w:sz w:val="28"/>
        </w:rPr>
        <w:t>и родителями накануне летних каникул.</w:t>
      </w:r>
    </w:p>
    <w:p w:rsidR="00675EEF" w:rsidRDefault="00675EEF" w:rsidP="00675EEF">
      <w:pPr>
        <w:pStyle w:val="a5"/>
        <w:numPr>
          <w:ilvl w:val="0"/>
          <w:numId w:val="1"/>
        </w:numPr>
        <w:tabs>
          <w:tab w:val="left" w:pos="924"/>
        </w:tabs>
        <w:spacing w:before="9" w:line="322" w:lineRule="exact"/>
        <w:ind w:left="924" w:hanging="423"/>
        <w:rPr>
          <w:sz w:val="28"/>
        </w:rPr>
      </w:pPr>
      <w:r>
        <w:rPr>
          <w:sz w:val="28"/>
        </w:rPr>
        <w:t>Об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5"/>
          <w:sz w:val="28"/>
        </w:rPr>
        <w:t xml:space="preserve"> </w:t>
      </w:r>
      <w:r>
        <w:rPr>
          <w:sz w:val="28"/>
        </w:rPr>
        <w:t>ШВР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76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7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675EEF" w:rsidRDefault="00675EEF" w:rsidP="00675EEF">
      <w:pPr>
        <w:pStyle w:val="a3"/>
        <w:ind w:left="506"/>
        <w:jc w:val="left"/>
      </w:pPr>
      <w:r>
        <w:rPr>
          <w:spacing w:val="-2"/>
        </w:rPr>
        <w:t>«Лето-2025».</w:t>
      </w:r>
    </w:p>
    <w:p w:rsidR="00675EEF" w:rsidRDefault="00675EEF" w:rsidP="00675EEF">
      <w:pPr>
        <w:pStyle w:val="a5"/>
        <w:numPr>
          <w:ilvl w:val="0"/>
          <w:numId w:val="1"/>
        </w:numPr>
        <w:tabs>
          <w:tab w:val="left" w:pos="850"/>
        </w:tabs>
        <w:spacing w:line="322" w:lineRule="exact"/>
        <w:ind w:left="850" w:hanging="349"/>
        <w:rPr>
          <w:sz w:val="28"/>
        </w:rPr>
      </w:pP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9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звонок».</w:t>
      </w:r>
    </w:p>
    <w:p w:rsidR="00675EEF" w:rsidRDefault="00675EEF" w:rsidP="00675EEF">
      <w:pPr>
        <w:pStyle w:val="a5"/>
        <w:numPr>
          <w:ilvl w:val="0"/>
          <w:numId w:val="1"/>
        </w:numPr>
        <w:tabs>
          <w:tab w:val="left" w:pos="850"/>
        </w:tabs>
        <w:spacing w:line="319" w:lineRule="exact"/>
        <w:ind w:left="850" w:hanging="349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675EEF" w:rsidRDefault="00675EEF" w:rsidP="00675EEF">
      <w:pPr>
        <w:ind w:left="146" w:right="273" w:firstLine="706"/>
        <w:jc w:val="both"/>
        <w:rPr>
          <w:sz w:val="28"/>
        </w:rPr>
      </w:pPr>
      <w:r>
        <w:rPr>
          <w:b/>
          <w:sz w:val="28"/>
        </w:rPr>
        <w:t xml:space="preserve">По первому вопросу слушали </w:t>
      </w:r>
      <w:r>
        <w:rPr>
          <w:sz w:val="28"/>
        </w:rPr>
        <w:t>зам. директора по ВР, Бабровскую М.А</w:t>
      </w:r>
      <w:r>
        <w:t>.,</w:t>
      </w:r>
      <w:r>
        <w:rPr>
          <w:sz w:val="28"/>
        </w:rPr>
        <w:t>которая выступила с результатами выполнения решений протокола №8 заседания ШВР.</w:t>
      </w:r>
    </w:p>
    <w:p w:rsidR="00675EEF" w:rsidRDefault="00675EEF" w:rsidP="00675EEF">
      <w:pPr>
        <w:pStyle w:val="a3"/>
        <w:spacing w:before="1" w:line="320" w:lineRule="exact"/>
        <w:ind w:left="852"/>
      </w:pPr>
      <w:r>
        <w:rPr>
          <w:b/>
        </w:rPr>
        <w:t>Решили:</w:t>
      </w:r>
      <w:r>
        <w:rPr>
          <w:b/>
          <w:spacing w:val="42"/>
        </w:rPr>
        <w:t xml:space="preserve">  </w:t>
      </w:r>
      <w:r>
        <w:t>результаты</w:t>
      </w:r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4"/>
        </w:rPr>
        <w:t xml:space="preserve">  </w:t>
      </w:r>
      <w:r>
        <w:rPr>
          <w:spacing w:val="-2"/>
        </w:rPr>
        <w:t>протокола</w:t>
      </w:r>
    </w:p>
    <w:p w:rsidR="00675EEF" w:rsidRDefault="00675EEF" w:rsidP="00675EEF">
      <w:pPr>
        <w:pStyle w:val="a3"/>
        <w:spacing w:line="320" w:lineRule="exact"/>
      </w:pPr>
      <w:r>
        <w:t>№5заседания</w:t>
      </w:r>
      <w:r>
        <w:rPr>
          <w:spacing w:val="-10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rPr>
          <w:spacing w:val="-2"/>
        </w:rPr>
        <w:t>удовлетворительными.</w:t>
      </w:r>
    </w:p>
    <w:p w:rsidR="00675EEF" w:rsidRDefault="00675EEF" w:rsidP="00675EEF">
      <w:pPr>
        <w:pStyle w:val="a3"/>
        <w:ind w:right="268" w:firstLine="706"/>
      </w:pPr>
      <w:r>
        <w:rPr>
          <w:b/>
        </w:rPr>
        <w:t xml:space="preserve">По второму вопросу </w:t>
      </w:r>
      <w:r>
        <w:t>слушали зам. директора по ВР, Бабровскую М.А., которая представила тематику проведения классных часов и родительских собраний: безопасность детей на воде и природе, соблюдение Закона КК 15-39, необходимость обеспечения дополнительной занятости в период летних каникул 2024-2025 учебного года.</w:t>
      </w:r>
    </w:p>
    <w:p w:rsidR="00675EEF" w:rsidRDefault="00675EEF" w:rsidP="00675EEF">
      <w:pPr>
        <w:pStyle w:val="a3"/>
        <w:spacing w:before="3"/>
        <w:ind w:right="291" w:firstLine="706"/>
      </w:pPr>
      <w:r>
        <w:t>Классным руководителям провести классные часы 20 и 21 мая, отразить инструктажи в журналах.</w:t>
      </w:r>
    </w:p>
    <w:p w:rsidR="00675EEF" w:rsidRDefault="00675EEF" w:rsidP="00675EEF">
      <w:pPr>
        <w:pStyle w:val="a3"/>
        <w:spacing w:before="4" w:line="319" w:lineRule="exact"/>
        <w:ind w:left="852"/>
      </w:pPr>
      <w:r>
        <w:t>Родительские</w:t>
      </w:r>
      <w:r>
        <w:rPr>
          <w:spacing w:val="7"/>
        </w:rPr>
        <w:t xml:space="preserve"> </w:t>
      </w:r>
      <w:r>
        <w:t>собрания</w:t>
      </w:r>
      <w:r>
        <w:rPr>
          <w:spacing w:val="9"/>
        </w:rPr>
        <w:t xml:space="preserve"> </w:t>
      </w:r>
      <w:r>
        <w:t>провести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период</w:t>
      </w:r>
      <w:r>
        <w:rPr>
          <w:spacing w:val="8"/>
        </w:rPr>
        <w:t xml:space="preserve"> </w:t>
      </w:r>
      <w:r>
        <w:rPr>
          <w:spacing w:val="-10"/>
        </w:rPr>
        <w:t xml:space="preserve">с </w:t>
      </w:r>
      <w:r>
        <w:t>19 по 21 мая 2025 года. Результаты отразить в</w:t>
      </w:r>
      <w:r>
        <w:rPr>
          <w:spacing w:val="40"/>
        </w:rPr>
        <w:t xml:space="preserve"> </w:t>
      </w:r>
      <w:r>
        <w:t>протоколах</w:t>
      </w:r>
      <w:r>
        <w:rPr>
          <w:spacing w:val="40"/>
        </w:rPr>
        <w:t xml:space="preserve"> </w:t>
      </w:r>
      <w:r>
        <w:t xml:space="preserve">родительских </w:t>
      </w:r>
      <w:r>
        <w:rPr>
          <w:spacing w:val="-2"/>
        </w:rPr>
        <w:t>собраний.</w:t>
      </w:r>
    </w:p>
    <w:p w:rsidR="00675EEF" w:rsidRDefault="00675EEF" w:rsidP="00675EEF">
      <w:pPr>
        <w:pStyle w:val="a3"/>
        <w:ind w:right="281" w:firstLine="706"/>
      </w:pPr>
      <w:r>
        <w:rPr>
          <w:b/>
        </w:rPr>
        <w:t xml:space="preserve">Решили: </w:t>
      </w:r>
      <w:r>
        <w:t>утвердить даты и тематику проведения классных часов и родительских собраний.</w:t>
      </w:r>
    </w:p>
    <w:p w:rsidR="00675EEF" w:rsidRDefault="00675EEF" w:rsidP="00675EEF">
      <w:pPr>
        <w:spacing w:before="1" w:line="322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слушали</w:t>
      </w:r>
      <w:r>
        <w:rPr>
          <w:spacing w:val="-8"/>
          <w:sz w:val="28"/>
        </w:rPr>
        <w:t xml:space="preserve"> </w:t>
      </w:r>
      <w:r>
        <w:rPr>
          <w:sz w:val="28"/>
        </w:rPr>
        <w:t>зам.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ВР,</w:t>
      </w:r>
      <w:r>
        <w:rPr>
          <w:spacing w:val="-9"/>
          <w:sz w:val="28"/>
        </w:rPr>
        <w:t xml:space="preserve"> </w:t>
      </w:r>
      <w:r>
        <w:rPr>
          <w:sz w:val="28"/>
        </w:rPr>
        <w:t>Бабровскую М.А</w:t>
      </w:r>
      <w:r>
        <w:t>.</w:t>
      </w:r>
    </w:p>
    <w:p w:rsidR="00675EEF" w:rsidRDefault="00675EEF" w:rsidP="00675EEF">
      <w:pPr>
        <w:pStyle w:val="a3"/>
        <w:ind w:right="278" w:firstLine="706"/>
      </w:pPr>
      <w:r>
        <w:t>В период июнь-август 2025 года педагогу психологу необходимо организовать трудоустройство несовершеннолетних, достигших</w:t>
      </w:r>
      <w:r>
        <w:rPr>
          <w:spacing w:val="-2"/>
        </w:rPr>
        <w:t xml:space="preserve"> </w:t>
      </w:r>
      <w:r>
        <w:t>возраста 14 лет, а также несовершеннолетних имеющих социальные категории.</w:t>
      </w:r>
    </w:p>
    <w:p w:rsidR="00675EEF" w:rsidRDefault="00675EEF" w:rsidP="00675EEF">
      <w:pPr>
        <w:pStyle w:val="a3"/>
        <w:ind w:right="273" w:firstLine="706"/>
      </w:pPr>
      <w:r>
        <w:t>Наставникам и другим ответственным лицам организовать профилактическую работу с несовершеннолетними, состоящими на профилактическом учете, в соответствии с утверждѐнными ранее планами предварительной летней занятости. По окончанию проведения профилактической работы предоставить отчет о фактической занятости несовершеннолетних.</w:t>
      </w:r>
    </w:p>
    <w:p w:rsidR="00675EEF" w:rsidRDefault="00675EEF" w:rsidP="00675EEF">
      <w:pPr>
        <w:pStyle w:val="a3"/>
        <w:spacing w:before="60"/>
        <w:ind w:right="270" w:firstLine="706"/>
      </w:pPr>
      <w:r>
        <w:t xml:space="preserve">Классным руководителям в период июнь-август 2025 года осуществлять связь с учащимися класса, а также их родителями. Проводить профилактическую работу в рамках летней безопасности и соблюдения Закона КК 15-39 посредством </w:t>
      </w:r>
      <w:r>
        <w:rPr>
          <w:spacing w:val="-2"/>
        </w:rPr>
        <w:t>онлайн-конференций.</w:t>
      </w:r>
    </w:p>
    <w:p w:rsidR="00675EEF" w:rsidRDefault="00675EEF" w:rsidP="00675EEF">
      <w:pPr>
        <w:pStyle w:val="a3"/>
        <w:spacing w:before="4"/>
        <w:ind w:right="296" w:firstLine="706"/>
      </w:pPr>
      <w:r>
        <w:t>Классным</w:t>
      </w:r>
      <w:r>
        <w:rPr>
          <w:spacing w:val="-3"/>
        </w:rPr>
        <w:t xml:space="preserve"> </w:t>
      </w:r>
      <w:r>
        <w:t>руководителям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явку</w:t>
      </w:r>
      <w:r>
        <w:rPr>
          <w:spacing w:val="-8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летнюю</w:t>
      </w:r>
      <w:r>
        <w:rPr>
          <w:spacing w:val="-6"/>
        </w:rPr>
        <w:t xml:space="preserve"> </w:t>
      </w:r>
      <w:r>
        <w:t>трудовую практику в соответствии с графиком (прилагается).</w:t>
      </w:r>
    </w:p>
    <w:p w:rsidR="00675EEF" w:rsidRDefault="00675EEF" w:rsidP="00675EEF">
      <w:pPr>
        <w:widowControl/>
        <w:autoSpaceDE/>
        <w:autoSpaceDN/>
        <w:rPr>
          <w:sz w:val="28"/>
          <w:szCs w:val="28"/>
        </w:rPr>
        <w:sectPr w:rsidR="00675EEF">
          <w:pgSz w:w="11910" w:h="16840"/>
          <w:pgMar w:top="460" w:right="283" w:bottom="280" w:left="1275" w:header="720" w:footer="720" w:gutter="0"/>
          <w:cols w:space="720"/>
        </w:sectPr>
      </w:pPr>
    </w:p>
    <w:p w:rsidR="00675EEF" w:rsidRDefault="00675EEF" w:rsidP="00675EEF">
      <w:pPr>
        <w:pStyle w:val="a3"/>
        <w:spacing w:before="74"/>
        <w:ind w:right="273" w:firstLine="706"/>
      </w:pPr>
      <w:r>
        <w:rPr>
          <w:b/>
        </w:rPr>
        <w:lastRenderedPageBreak/>
        <w:t xml:space="preserve">Решили: </w:t>
      </w:r>
      <w:r>
        <w:t>ответственным лицам подготовить отчет о результатах</w:t>
      </w:r>
      <w:r>
        <w:rPr>
          <w:spacing w:val="80"/>
        </w:rPr>
        <w:t xml:space="preserve"> </w:t>
      </w:r>
      <w:r>
        <w:t>проведения работы ШВР в летний период до 27.08.2025 года.</w:t>
      </w:r>
    </w:p>
    <w:p w:rsidR="00675EEF" w:rsidRDefault="00675EEF" w:rsidP="00675EEF">
      <w:pPr>
        <w:ind w:left="852" w:right="641"/>
        <w:jc w:val="both"/>
        <w:rPr>
          <w:sz w:val="28"/>
        </w:rPr>
      </w:pPr>
      <w:r>
        <w:rPr>
          <w:b/>
          <w:sz w:val="28"/>
        </w:rPr>
        <w:t xml:space="preserve">По четвертому вопросу слушали </w:t>
      </w:r>
      <w:r>
        <w:rPr>
          <w:sz w:val="28"/>
        </w:rPr>
        <w:t xml:space="preserve">зам. директора по ВР, </w:t>
      </w:r>
      <w:r>
        <w:rPr>
          <w:spacing w:val="-2"/>
          <w:sz w:val="28"/>
        </w:rPr>
        <w:t xml:space="preserve">Бабровскую М.А., </w:t>
      </w:r>
      <w:r>
        <w:rPr>
          <w:sz w:val="28"/>
        </w:rPr>
        <w:t>Празднование «Последнего звонка» запланировано на 21 и 22 мая.</w:t>
      </w:r>
    </w:p>
    <w:p w:rsidR="00675EEF" w:rsidRDefault="00675EEF" w:rsidP="00675EEF">
      <w:pPr>
        <w:pStyle w:val="a3"/>
        <w:ind w:right="278" w:firstLine="706"/>
      </w:pPr>
      <w:r>
        <w:t>Классным руководителям 2-8, 10 классов провести 21.05.2025 года тематические классные часы к празднованию «Последнего звонка».</w:t>
      </w:r>
    </w:p>
    <w:p w:rsidR="00675EEF" w:rsidRDefault="00675EEF" w:rsidP="00675EEF">
      <w:pPr>
        <w:pStyle w:val="a3"/>
        <w:ind w:right="277" w:firstLine="706"/>
      </w:pPr>
      <w:r>
        <w:t>На классных мероприятиях наградить учащихся по окончанию 2024-2025 у.г. учебного года.</w:t>
      </w:r>
    </w:p>
    <w:p w:rsidR="00675EEF" w:rsidRDefault="00675EEF" w:rsidP="00675EEF">
      <w:pPr>
        <w:pStyle w:val="a3"/>
        <w:ind w:right="267" w:firstLine="706"/>
      </w:pPr>
      <w:r>
        <w:t xml:space="preserve">В связи с тем, что проведение массовых мероприятий в соответствии эпидемиологическим требованиям невозможно,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</w:t>
      </w:r>
      <w:r>
        <w:rPr>
          <w:spacing w:val="-2"/>
        </w:rPr>
        <w:t>фотоотчет.</w:t>
      </w:r>
    </w:p>
    <w:p w:rsidR="00675EEF" w:rsidRDefault="00675EEF" w:rsidP="00675EEF">
      <w:pPr>
        <w:pStyle w:val="a3"/>
        <w:ind w:right="272" w:firstLine="706"/>
      </w:pPr>
      <w:r>
        <w:t>Классным руководителям 1, 9, 11 классов организовать явку учащихся 22.05.2025 года на торжественную линейку, посвященную окончанию 2024-2025 у.г. учебного года.</w:t>
      </w:r>
    </w:p>
    <w:p w:rsidR="00675EEF" w:rsidRDefault="00675EEF" w:rsidP="00675EEF">
      <w:pPr>
        <w:pStyle w:val="a3"/>
        <w:ind w:right="272" w:firstLine="706"/>
      </w:pPr>
      <w:r>
        <w:rPr>
          <w:b/>
        </w:rPr>
        <w:t xml:space="preserve">Решили: </w:t>
      </w:r>
      <w:r>
        <w:t>классным руководителям 2-8, 10 классов сдать фотоотчет о проведении классных часов (21.05.2025 года).</w:t>
      </w:r>
    </w:p>
    <w:p w:rsidR="00675EEF" w:rsidRDefault="00675EEF" w:rsidP="00675EEF">
      <w:pPr>
        <w:pStyle w:val="a3"/>
        <w:ind w:right="275" w:firstLine="706"/>
      </w:pPr>
      <w:r>
        <w:t>Классным руководителям 1, 9, 11 классов обеспечить явку учащихся в школьной форме на проведение линейки.</w:t>
      </w:r>
    </w:p>
    <w:p w:rsidR="00675EEF" w:rsidRDefault="00675EEF" w:rsidP="00675EEF">
      <w:pPr>
        <w:spacing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зам.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ВР,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Бабровскую М.А.</w:t>
      </w:r>
    </w:p>
    <w:p w:rsidR="00675EEF" w:rsidRDefault="00675EEF" w:rsidP="00675EEF">
      <w:pPr>
        <w:pStyle w:val="a3"/>
        <w:ind w:right="272" w:firstLine="706"/>
      </w:pPr>
      <w:r>
        <w:t>В рамках празднования Дня защиты детей было предложено провести следующие мероприятия:</w:t>
      </w:r>
      <w:r>
        <w:rPr>
          <w:spacing w:val="-2"/>
        </w:rPr>
        <w:t xml:space="preserve"> </w:t>
      </w:r>
      <w:r>
        <w:t>Рисунки на асфальте, Библиотечный час «По страницам лета», Веселые старты.</w:t>
      </w:r>
    </w:p>
    <w:p w:rsidR="00675EEF" w:rsidRDefault="00675EEF" w:rsidP="00675EEF">
      <w:pPr>
        <w:pStyle w:val="a3"/>
        <w:ind w:right="274" w:firstLine="706"/>
      </w:pPr>
      <w:r>
        <w:rPr>
          <w:b/>
        </w:rPr>
        <w:t xml:space="preserve">Решили: </w:t>
      </w:r>
      <w:r>
        <w:t xml:space="preserve">за проведение мероприятий в рамках празднования Дня защиты детей назначить ответственными учителя ИЗО </w:t>
      </w:r>
      <w:r>
        <w:rPr>
          <w:spacing w:val="-2"/>
        </w:rPr>
        <w:t>Бабровскую М.А.</w:t>
      </w:r>
      <w:r>
        <w:t>, библиотекаря ., учителя физической культуры Масленникова А.В.</w:t>
      </w:r>
    </w:p>
    <w:p w:rsidR="00675EEF" w:rsidRDefault="00675EEF" w:rsidP="00675EEF">
      <w:pPr>
        <w:pStyle w:val="a3"/>
        <w:ind w:left="852"/>
      </w:pPr>
      <w:r>
        <w:t>Классным</w:t>
      </w:r>
      <w:r>
        <w:rPr>
          <w:spacing w:val="-6"/>
        </w:rPr>
        <w:t xml:space="preserve"> </w:t>
      </w:r>
      <w:r>
        <w:t>руководителям</w:t>
      </w:r>
      <w:r>
        <w:rPr>
          <w:spacing w:val="-7"/>
        </w:rPr>
        <w:t xml:space="preserve"> </w:t>
      </w:r>
      <w:r>
        <w:t>1-4</w:t>
      </w:r>
      <w:r>
        <w:rPr>
          <w:spacing w:val="-9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явку</w:t>
      </w:r>
      <w:r>
        <w:rPr>
          <w:spacing w:val="-17"/>
        </w:rPr>
        <w:t xml:space="preserve"> </w:t>
      </w:r>
      <w:r>
        <w:rPr>
          <w:spacing w:val="-2"/>
        </w:rPr>
        <w:t>детей.</w:t>
      </w:r>
    </w:p>
    <w:p w:rsidR="00675EEF" w:rsidRDefault="00675EEF" w:rsidP="00675EEF">
      <w:pPr>
        <w:pStyle w:val="a3"/>
        <w:ind w:left="0"/>
        <w:jc w:val="left"/>
      </w:pPr>
    </w:p>
    <w:p w:rsidR="00675EEF" w:rsidRDefault="00675EEF" w:rsidP="00675EEF">
      <w:pPr>
        <w:pStyle w:val="a3"/>
        <w:ind w:left="0"/>
        <w:jc w:val="left"/>
      </w:pPr>
    </w:p>
    <w:p w:rsidR="00675EEF" w:rsidRDefault="00675EEF" w:rsidP="00675EEF">
      <w:pPr>
        <w:pStyle w:val="a3"/>
        <w:spacing w:before="310"/>
        <w:ind w:left="0"/>
        <w:jc w:val="left"/>
      </w:pPr>
    </w:p>
    <w:p w:rsidR="00675EEF" w:rsidRDefault="00675EEF" w:rsidP="00675EEF">
      <w:pPr>
        <w:pStyle w:val="a3"/>
        <w:ind w:left="506"/>
        <w:jc w:val="left"/>
      </w:pPr>
      <w:r>
        <w:rPr>
          <w:spacing w:val="-2"/>
        </w:rPr>
        <w:t>Директор</w:t>
      </w:r>
    </w:p>
    <w:p w:rsidR="00675EEF" w:rsidRDefault="00675EEF" w:rsidP="00675EEF">
      <w:pPr>
        <w:widowControl/>
        <w:autoSpaceDE/>
        <w:autoSpaceDN/>
        <w:rPr>
          <w:sz w:val="28"/>
          <w:szCs w:val="28"/>
        </w:rPr>
        <w:sectPr w:rsidR="00675EEF">
          <w:pgSz w:w="11910" w:h="16840"/>
          <w:pgMar w:top="380" w:right="283" w:bottom="280" w:left="1275" w:header="720" w:footer="720" w:gutter="0"/>
          <w:cols w:space="720"/>
        </w:sectPr>
      </w:pPr>
    </w:p>
    <w:p w:rsidR="00CC69A7" w:rsidRDefault="00CC69A7"/>
    <w:sectPr w:rsidR="00CC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B6B78"/>
    <w:multiLevelType w:val="hybridMultilevel"/>
    <w:tmpl w:val="6088CB72"/>
    <w:lvl w:ilvl="0" w:tplc="8454FC5E">
      <w:start w:val="1"/>
      <w:numFmt w:val="decimal"/>
      <w:lvlText w:val="%1."/>
      <w:lvlJc w:val="left"/>
      <w:pPr>
        <w:ind w:left="85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25EBD16">
      <w:numFmt w:val="bullet"/>
      <w:lvlText w:val="•"/>
      <w:lvlJc w:val="left"/>
      <w:pPr>
        <w:ind w:left="1809" w:hanging="351"/>
      </w:pPr>
      <w:rPr>
        <w:lang w:val="ru-RU" w:eastAsia="en-US" w:bidi="ar-SA"/>
      </w:rPr>
    </w:lvl>
    <w:lvl w:ilvl="2" w:tplc="7AC08530">
      <w:numFmt w:val="bullet"/>
      <w:lvlText w:val="•"/>
      <w:lvlJc w:val="left"/>
      <w:pPr>
        <w:ind w:left="2758" w:hanging="351"/>
      </w:pPr>
      <w:rPr>
        <w:lang w:val="ru-RU" w:eastAsia="en-US" w:bidi="ar-SA"/>
      </w:rPr>
    </w:lvl>
    <w:lvl w:ilvl="3" w:tplc="18084696">
      <w:numFmt w:val="bullet"/>
      <w:lvlText w:val="•"/>
      <w:lvlJc w:val="left"/>
      <w:pPr>
        <w:ind w:left="3707" w:hanging="351"/>
      </w:pPr>
      <w:rPr>
        <w:lang w:val="ru-RU" w:eastAsia="en-US" w:bidi="ar-SA"/>
      </w:rPr>
    </w:lvl>
    <w:lvl w:ilvl="4" w:tplc="5C189640">
      <w:numFmt w:val="bullet"/>
      <w:lvlText w:val="•"/>
      <w:lvlJc w:val="left"/>
      <w:pPr>
        <w:ind w:left="4656" w:hanging="351"/>
      </w:pPr>
      <w:rPr>
        <w:lang w:val="ru-RU" w:eastAsia="en-US" w:bidi="ar-SA"/>
      </w:rPr>
    </w:lvl>
    <w:lvl w:ilvl="5" w:tplc="A342A28E">
      <w:numFmt w:val="bullet"/>
      <w:lvlText w:val="•"/>
      <w:lvlJc w:val="left"/>
      <w:pPr>
        <w:ind w:left="5605" w:hanging="351"/>
      </w:pPr>
      <w:rPr>
        <w:lang w:val="ru-RU" w:eastAsia="en-US" w:bidi="ar-SA"/>
      </w:rPr>
    </w:lvl>
    <w:lvl w:ilvl="6" w:tplc="B802D108">
      <w:numFmt w:val="bullet"/>
      <w:lvlText w:val="•"/>
      <w:lvlJc w:val="left"/>
      <w:pPr>
        <w:ind w:left="6554" w:hanging="351"/>
      </w:pPr>
      <w:rPr>
        <w:lang w:val="ru-RU" w:eastAsia="en-US" w:bidi="ar-SA"/>
      </w:rPr>
    </w:lvl>
    <w:lvl w:ilvl="7" w:tplc="B8647144">
      <w:numFmt w:val="bullet"/>
      <w:lvlText w:val="•"/>
      <w:lvlJc w:val="left"/>
      <w:pPr>
        <w:ind w:left="7503" w:hanging="351"/>
      </w:pPr>
      <w:rPr>
        <w:lang w:val="ru-RU" w:eastAsia="en-US" w:bidi="ar-SA"/>
      </w:rPr>
    </w:lvl>
    <w:lvl w:ilvl="8" w:tplc="AAB0AC90">
      <w:numFmt w:val="bullet"/>
      <w:lvlText w:val="•"/>
      <w:lvlJc w:val="left"/>
      <w:pPr>
        <w:ind w:left="8452" w:hanging="35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6"/>
    <w:rsid w:val="00675EEF"/>
    <w:rsid w:val="00B44686"/>
    <w:rsid w:val="00C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77E52-7FB3-4BCC-88EE-764EFA8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75EEF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75EE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5EEF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2025-09-16T07:04:00Z</dcterms:created>
  <dcterms:modified xsi:type="dcterms:W3CDTF">2025-09-16T07:04:00Z</dcterms:modified>
</cp:coreProperties>
</file>